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Load Capacity Limits for Scaffolding Safety</w:t>
      </w:r>
    </w:p>
    <w:p>
      <w:pPr>
        <w:spacing w:after="200"/>
      </w:pPr>
      <w:r>
        <w:rPr>
          <w:color w:val="0F172A"/>
          <w:sz w:val="22"/>
          <w:szCs w:val="22"/>
        </w:rPr>
        <w:t xml:space="preserve">Adhering to the load limits specified by the scaffold manufacturer, including workers, tools, and materials.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Adhering to the load limits specified by the scaffold manufacturer, including workers, tools, and materials.</w:t>
      </w:r>
    </w:p>
    <w:p>
      <w:pPr>
        <w:pStyle w:val="ListParagraph"/>
        <w:numPr>
          <w:ilvl w:val="0"/>
          <w:numId w:val="1"/>
        </w:numPr>
        <w:spacing w:after="120"/>
      </w:pPr>
      <w:r>
        <w:rPr>
          <w:i w:val="false"/>
          <w:iCs w:val="false"/>
          <w:color w:val="0F172A"/>
          <w:sz w:val="21"/>
          <w:szCs w:val="21"/>
        </w:rPr>
        <w:t xml:space="preserve">What could go wrong: situations on this site where "Load Capacity Limits"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"Load Capacity Limits" wasn't being followed properly on a site?</w:t>
      </w:r>
    </w:p>
    <w:p>
      <w:pPr>
        <w:pStyle w:val="ListParagraph"/>
        <w:numPr>
          <w:ilvl w:val="0"/>
          <w:numId w:val="1"/>
        </w:numPr>
        <w:spacing w:after="120"/>
      </w:pPr>
      <w:r>
        <w:rPr>
          <w:i/>
          <w:iCs/>
          <w:color w:val="48595D"/>
          <w:sz w:val="21"/>
          <w:szCs w:val="21"/>
        </w:rPr>
        <w:t xml:space="preserve">What would you do if you noticed a problem with "Load Capacity Limits"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2026-09-14T07:16:50.111Z</dcterms:created>
  <dcterms:modified xsi:type="dcterms:W3CDTF">2026-09-14T07:16:50.111Z</dcterms:modified>
</cp:coreProperties>
</file>

<file path=docProps/custom.xml><?xml version="1.0" encoding="utf-8"?>
<Properties xmlns="http://schemas.openxmlformats.org/officeDocument/2006/custom-properties" xmlns:vt="http://schemas.openxmlformats.org/officeDocument/2006/docPropsVTypes"/>
</file>