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510" w:rsidRDefault="00FE34B5">
      <w:r>
        <w:t>Global Inequality and Patterns of Development</w:t>
      </w:r>
    </w:p>
    <w:p w:rsidR="00FE34B5" w:rsidRDefault="00FE34B5"/>
    <w:p w:rsidR="00FE34B5" w:rsidRDefault="00FE34B5">
      <w:r>
        <w:t xml:space="preserve">Development is not an end state; it is a process. </w:t>
      </w:r>
      <w:r w:rsidR="00712C66">
        <w:t xml:space="preserve">Rather than adding another explanatory variable </w:t>
      </w:r>
      <w:r w:rsidR="00AB39A3">
        <w:t>to</w:t>
      </w:r>
      <w:r w:rsidR="00712C66">
        <w:t xml:space="preserve"> a predictive model of economic development, this paper aims to shift the very discussion of development toward an examination of </w:t>
      </w:r>
      <w:r w:rsidR="00CE36E2">
        <w:t>the process of development through historical time.</w:t>
      </w:r>
      <w:r w:rsidR="00712C66">
        <w:t xml:space="preserve"> </w:t>
      </w:r>
      <w:r w:rsidR="00E92FD3">
        <w:t>Cross-sectional GDP per capita levels only capture a sliver of the development puzzle, discarding the historical nuances of each country’</w:t>
      </w:r>
      <w:r w:rsidR="00740A99">
        <w:t>s path to that point.</w:t>
      </w:r>
    </w:p>
    <w:p w:rsidR="00740A99" w:rsidRDefault="00740A99"/>
    <w:p w:rsidR="00740A99" w:rsidRDefault="00740A99"/>
    <w:p w:rsidR="00740A99" w:rsidRPr="00387F5B" w:rsidRDefault="00387F5B">
      <w:pPr>
        <w:rPr>
          <w:b/>
        </w:rPr>
      </w:pPr>
      <w:r>
        <w:rPr>
          <w:b/>
        </w:rPr>
        <w:t>Global i</w:t>
      </w:r>
      <w:r w:rsidR="00740A99" w:rsidRPr="00387F5B">
        <w:rPr>
          <w:b/>
        </w:rPr>
        <w:t>nequality</w:t>
      </w:r>
    </w:p>
    <w:p w:rsidR="00740A99" w:rsidRDefault="00740A99" w:rsidP="00740A99">
      <w:r>
        <w:t>Global inequality is huge (although being reduced somewhat. Then take out China)</w:t>
      </w:r>
    </w:p>
    <w:p w:rsidR="00740A99" w:rsidRDefault="00740A99" w:rsidP="00740A99"/>
    <w:p w:rsidR="00740A99" w:rsidRPr="00387F5B" w:rsidRDefault="009E5C9B" w:rsidP="00740A99">
      <w:pPr>
        <w:rPr>
          <w:b/>
        </w:rPr>
      </w:pPr>
      <w:r w:rsidRPr="00387F5B">
        <w:rPr>
          <w:b/>
        </w:rPr>
        <w:t>Macro explanations</w:t>
      </w:r>
    </w:p>
    <w:p w:rsidR="009E5C9B" w:rsidRDefault="009E5C9B" w:rsidP="00740A99">
      <w:r>
        <w:t>Neoclassical growth model fails to adequately account for patterns of global inequality</w:t>
      </w:r>
    </w:p>
    <w:p w:rsidR="00127EF5" w:rsidRDefault="00127EF5" w:rsidP="009E5C9B">
      <w:r>
        <w:t>Review of major explanations:</w:t>
      </w:r>
    </w:p>
    <w:p w:rsidR="009E5C9B" w:rsidRDefault="009E5C9B" w:rsidP="00127EF5">
      <w:pPr>
        <w:pStyle w:val="ListParagraph"/>
        <w:numPr>
          <w:ilvl w:val="0"/>
          <w:numId w:val="3"/>
        </w:numPr>
      </w:pPr>
      <w:r>
        <w:t>Colonial legacy</w:t>
      </w:r>
      <w:r w:rsidR="005E40B5">
        <w:t xml:space="preserve">: </w:t>
      </w:r>
      <w:proofErr w:type="spellStart"/>
      <w:r w:rsidR="005E40B5">
        <w:t>Acemoglu</w:t>
      </w:r>
      <w:proofErr w:type="spellEnd"/>
      <w:r w:rsidR="005E40B5">
        <w:t xml:space="preserve">, Matthew Lange, Andrew </w:t>
      </w:r>
      <w:proofErr w:type="spellStart"/>
      <w:r w:rsidR="005E40B5">
        <w:t>Walder</w:t>
      </w:r>
      <w:proofErr w:type="spellEnd"/>
      <w:r w:rsidR="005E40B5">
        <w:t xml:space="preserve"> (communist transitions)</w:t>
      </w:r>
    </w:p>
    <w:p w:rsidR="009E5C9B" w:rsidRDefault="009E5C9B" w:rsidP="00127EF5">
      <w:pPr>
        <w:pStyle w:val="ListParagraph"/>
        <w:numPr>
          <w:ilvl w:val="0"/>
          <w:numId w:val="3"/>
        </w:numPr>
      </w:pPr>
      <w:r>
        <w:t>World systems theory</w:t>
      </w:r>
      <w:r w:rsidR="00127EF5">
        <w:t>: Wallerstein</w:t>
      </w:r>
    </w:p>
    <w:p w:rsidR="005E40B5" w:rsidRDefault="005E40B5" w:rsidP="00127EF5">
      <w:pPr>
        <w:pStyle w:val="ListParagraph"/>
        <w:numPr>
          <w:ilvl w:val="0"/>
          <w:numId w:val="3"/>
        </w:numPr>
      </w:pPr>
      <w:r>
        <w:t>World polity theory: John Meyer</w:t>
      </w:r>
    </w:p>
    <w:p w:rsidR="009E5C9B" w:rsidRDefault="009E5C9B" w:rsidP="00127EF5">
      <w:pPr>
        <w:pStyle w:val="ListParagraph"/>
        <w:numPr>
          <w:ilvl w:val="0"/>
          <w:numId w:val="3"/>
        </w:numPr>
      </w:pPr>
      <w:r>
        <w:t>International institutions</w:t>
      </w:r>
    </w:p>
    <w:p w:rsidR="006123F6" w:rsidRDefault="006123F6" w:rsidP="00127EF5">
      <w:pPr>
        <w:pStyle w:val="ListParagraph"/>
        <w:numPr>
          <w:ilvl w:val="0"/>
          <w:numId w:val="3"/>
        </w:numPr>
      </w:pPr>
      <w:r>
        <w:t>Resource curse</w:t>
      </w:r>
    </w:p>
    <w:p w:rsidR="00127EF5" w:rsidRDefault="00127EF5" w:rsidP="00740A99">
      <w:r>
        <w:t>Move away from strict causal model: problem with many of these long historical processes is that there’s so much endogeneity; more interesting to understand the connections and patterns than to argue over the precise contribution of specific, isolated factors (none of these factors ever works in complete isolation)</w:t>
      </w:r>
    </w:p>
    <w:p w:rsidR="00387F5B" w:rsidRDefault="00387F5B" w:rsidP="00740A99"/>
    <w:p w:rsidR="00387F5B" w:rsidRPr="00D768E1" w:rsidRDefault="00410563" w:rsidP="00740A99">
      <w:pPr>
        <w:rPr>
          <w:b/>
        </w:rPr>
      </w:pPr>
      <w:r>
        <w:rPr>
          <w:b/>
        </w:rPr>
        <w:t xml:space="preserve">Beyond </w:t>
      </w:r>
      <w:r w:rsidR="00C55247">
        <w:rPr>
          <w:b/>
        </w:rPr>
        <w:t xml:space="preserve">static </w:t>
      </w:r>
      <w:r>
        <w:rPr>
          <w:b/>
        </w:rPr>
        <w:t>GDP</w:t>
      </w:r>
    </w:p>
    <w:p w:rsidR="00D768E1" w:rsidRDefault="00D768E1" w:rsidP="00740A99">
      <w:r>
        <w:t>Better captures nuances of the historical process</w:t>
      </w:r>
      <w:r w:rsidR="00C029E7">
        <w:t xml:space="preserve"> that get compressed when just looking at levels</w:t>
      </w:r>
    </w:p>
    <w:p w:rsidR="00D768E1" w:rsidRDefault="00D768E1" w:rsidP="00740A99">
      <w:r>
        <w:t>Examples:</w:t>
      </w:r>
    </w:p>
    <w:p w:rsidR="00D768E1" w:rsidRDefault="00D768E1" w:rsidP="00D768E1">
      <w:pPr>
        <w:pStyle w:val="ListParagraph"/>
        <w:numPr>
          <w:ilvl w:val="0"/>
          <w:numId w:val="2"/>
        </w:numPr>
      </w:pPr>
      <w:r>
        <w:t>East Asian countries</w:t>
      </w:r>
    </w:p>
    <w:p w:rsidR="00D768E1" w:rsidRDefault="00D768E1" w:rsidP="00D768E1">
      <w:pPr>
        <w:pStyle w:val="ListParagraph"/>
        <w:numPr>
          <w:ilvl w:val="0"/>
          <w:numId w:val="2"/>
        </w:numPr>
      </w:pPr>
      <w:r>
        <w:t>Eastern Bloc countries</w:t>
      </w:r>
    </w:p>
    <w:p w:rsidR="000B5E69" w:rsidRDefault="000B5E69" w:rsidP="000B5E69">
      <w:r>
        <w:t>Some scholars have thought about patterns of development that are not just about GDP:</w:t>
      </w:r>
    </w:p>
    <w:p w:rsidR="000B5E69" w:rsidRDefault="000B5E69" w:rsidP="000B5E69">
      <w:pPr>
        <w:pStyle w:val="ListParagraph"/>
        <w:numPr>
          <w:ilvl w:val="0"/>
          <w:numId w:val="2"/>
        </w:numPr>
      </w:pPr>
      <w:r>
        <w:t xml:space="preserve">Peter Evans, Atul Kohli, </w:t>
      </w:r>
      <w:proofErr w:type="spellStart"/>
      <w:r>
        <w:t>Sandbrook</w:t>
      </w:r>
      <w:proofErr w:type="spellEnd"/>
    </w:p>
    <w:p w:rsidR="00D768E1" w:rsidRDefault="00D768E1" w:rsidP="00D768E1"/>
    <w:p w:rsidR="00C029E7" w:rsidRPr="006123F6" w:rsidRDefault="006123F6" w:rsidP="00D768E1">
      <w:pPr>
        <w:rPr>
          <w:b/>
        </w:rPr>
      </w:pPr>
      <w:r w:rsidRPr="006123F6">
        <w:rPr>
          <w:b/>
        </w:rPr>
        <w:t>Diffusion</w:t>
      </w:r>
    </w:p>
    <w:p w:rsidR="00533EDC" w:rsidRDefault="00533EDC" w:rsidP="00D768E1">
      <w:r>
        <w:t>Mention:</w:t>
      </w:r>
    </w:p>
    <w:p w:rsidR="00B860EF" w:rsidRDefault="00B860EF" w:rsidP="00533EDC">
      <w:pPr>
        <w:pStyle w:val="ListParagraph"/>
        <w:numPr>
          <w:ilvl w:val="0"/>
          <w:numId w:val="2"/>
        </w:numPr>
      </w:pPr>
      <w:proofErr w:type="spellStart"/>
      <w:r>
        <w:t>Wejnert</w:t>
      </w:r>
      <w:proofErr w:type="spellEnd"/>
      <w:r>
        <w:t xml:space="preserve"> (2005) Democracy and Diffusion</w:t>
      </w:r>
    </w:p>
    <w:p w:rsidR="00533EDC" w:rsidRPr="00500054" w:rsidRDefault="00533EDC" w:rsidP="00500054">
      <w:pPr>
        <w:pStyle w:val="ListParagraph"/>
        <w:numPr>
          <w:ilvl w:val="0"/>
          <w:numId w:val="2"/>
        </w:numPr>
      </w:pPr>
      <w:proofErr w:type="spellStart"/>
      <w:r>
        <w:t>Weyland</w:t>
      </w:r>
      <w:proofErr w:type="spellEnd"/>
      <w:r w:rsidR="00500054">
        <w:t xml:space="preserve">: </w:t>
      </w:r>
      <w:r w:rsidR="00500054" w:rsidRPr="00500054">
        <w:t xml:space="preserve">Kurt </w:t>
      </w:r>
      <w:proofErr w:type="spellStart"/>
      <w:r w:rsidR="00500054" w:rsidRPr="00500054">
        <w:t>Weyland</w:t>
      </w:r>
      <w:proofErr w:type="spellEnd"/>
      <w:r w:rsidR="00500054" w:rsidRPr="00500054">
        <w:t>. Perspectives on Politics, 13(2), 497-499.</w:t>
      </w:r>
    </w:p>
    <w:p w:rsidR="006123F6" w:rsidRDefault="006123F6" w:rsidP="00D768E1">
      <w:r>
        <w:t>Need to examine specific channels for diffusion:</w:t>
      </w:r>
    </w:p>
    <w:p w:rsidR="006123F6" w:rsidRDefault="006123F6" w:rsidP="006123F6">
      <w:pPr>
        <w:pStyle w:val="ListParagraph"/>
        <w:numPr>
          <w:ilvl w:val="0"/>
          <w:numId w:val="2"/>
        </w:numPr>
      </w:pPr>
      <w:r>
        <w:t>E.g. rise of scientific community and industrial revolution in Western Europe</w:t>
      </w:r>
    </w:p>
    <w:p w:rsidR="00AC5132" w:rsidRDefault="00AC5132" w:rsidP="00AC5132">
      <w:pPr>
        <w:pStyle w:val="ListParagraph"/>
        <w:numPr>
          <w:ilvl w:val="1"/>
          <w:numId w:val="2"/>
        </w:numPr>
      </w:pPr>
      <w:r>
        <w:t>E.g. Atlantic Crossings, American physics professors and electric dynamo, British mills in Meiji Japan</w:t>
      </w:r>
    </w:p>
    <w:p w:rsidR="006123F6" w:rsidRDefault="006123F6" w:rsidP="006123F6">
      <w:pPr>
        <w:pStyle w:val="ListParagraph"/>
        <w:numPr>
          <w:ilvl w:val="0"/>
          <w:numId w:val="2"/>
        </w:numPr>
      </w:pPr>
      <w:r>
        <w:t>E.g. military contact (e.g. Napoleon, European ships in East Asia)</w:t>
      </w:r>
      <w:r w:rsidR="009C01B0">
        <w:t>: Tilly, Centeno</w:t>
      </w:r>
    </w:p>
    <w:p w:rsidR="00AC5132" w:rsidRDefault="00AC5132" w:rsidP="00AC5132">
      <w:proofErr w:type="spellStart"/>
      <w:r>
        <w:t>Meso</w:t>
      </w:r>
      <w:proofErr w:type="spellEnd"/>
      <w:r>
        <w:t>-level processes:</w:t>
      </w:r>
    </w:p>
    <w:p w:rsidR="00AC5132" w:rsidRDefault="00AC5132" w:rsidP="00AC5132">
      <w:pPr>
        <w:pStyle w:val="ListParagraph"/>
        <w:numPr>
          <w:ilvl w:val="0"/>
          <w:numId w:val="2"/>
        </w:numPr>
      </w:pPr>
      <w:r>
        <w:t>DiMaggio and Powell, institutional isomorphism</w:t>
      </w:r>
    </w:p>
    <w:p w:rsidR="00B860EF" w:rsidRDefault="00AC5132" w:rsidP="00B860EF">
      <w:pPr>
        <w:pStyle w:val="ListParagraph"/>
        <w:numPr>
          <w:ilvl w:val="0"/>
          <w:numId w:val="2"/>
        </w:numPr>
      </w:pPr>
      <w:r>
        <w:t>Feedback effect</w:t>
      </w:r>
    </w:p>
    <w:p w:rsidR="006123F6" w:rsidRDefault="006123F6" w:rsidP="006123F6">
      <w:r>
        <w:t>Language as proxy for set of specific channels</w:t>
      </w:r>
    </w:p>
    <w:p w:rsidR="00427658" w:rsidRDefault="006123F6" w:rsidP="006123F6">
      <w:pPr>
        <w:pStyle w:val="ListParagraph"/>
        <w:numPr>
          <w:ilvl w:val="0"/>
          <w:numId w:val="2"/>
        </w:numPr>
      </w:pPr>
      <w:r>
        <w:lastRenderedPageBreak/>
        <w:t>More than just geographic proximity</w:t>
      </w:r>
    </w:p>
    <w:p w:rsidR="006709B1" w:rsidRDefault="006709B1" w:rsidP="006709B1">
      <w:pPr>
        <w:pStyle w:val="ListParagraph"/>
        <w:numPr>
          <w:ilvl w:val="1"/>
          <w:numId w:val="2"/>
        </w:numPr>
      </w:pPr>
      <w:r>
        <w:t>We tend to take geographic regions for granted: East Asia, Europe, etc.</w:t>
      </w:r>
    </w:p>
    <w:p w:rsidR="006709B1" w:rsidRDefault="006709B1" w:rsidP="006709B1"/>
    <w:p w:rsidR="006709B1" w:rsidRDefault="00586048" w:rsidP="006709B1">
      <w:pPr>
        <w:rPr>
          <w:b/>
        </w:rPr>
      </w:pPr>
      <w:r w:rsidRPr="00586048">
        <w:rPr>
          <w:b/>
        </w:rPr>
        <w:t>Research Question</w:t>
      </w:r>
    </w:p>
    <w:p w:rsidR="00586048" w:rsidRDefault="00586048" w:rsidP="006709B1">
      <w:r>
        <w:t>Is there a relationship between linguistic distance and patterns of economic growth?</w:t>
      </w:r>
    </w:p>
    <w:p w:rsidR="00586048" w:rsidRDefault="00586048" w:rsidP="006709B1"/>
    <w:p w:rsidR="00586048" w:rsidRPr="00586048" w:rsidRDefault="00586048" w:rsidP="006709B1">
      <w:pPr>
        <w:rPr>
          <w:b/>
        </w:rPr>
      </w:pPr>
      <w:r w:rsidRPr="00586048">
        <w:rPr>
          <w:b/>
        </w:rPr>
        <w:t>Data and Methods</w:t>
      </w:r>
    </w:p>
    <w:p w:rsidR="005657F9" w:rsidRDefault="005657F9" w:rsidP="006709B1">
      <w:r>
        <w:t>(Note that all data is publically available online)</w:t>
      </w:r>
    </w:p>
    <w:p w:rsidR="00586048" w:rsidRDefault="00586048" w:rsidP="006709B1">
      <w:r>
        <w:t>Primary sets of data:</w:t>
      </w:r>
    </w:p>
    <w:p w:rsidR="00586048" w:rsidRDefault="00586048" w:rsidP="00586048">
      <w:pPr>
        <w:pStyle w:val="ListParagraph"/>
        <w:numPr>
          <w:ilvl w:val="0"/>
          <w:numId w:val="2"/>
        </w:numPr>
      </w:pPr>
      <w:r>
        <w:t>Linguistic data: very latest, most comprehensive set of phonemic data</w:t>
      </w:r>
    </w:p>
    <w:p w:rsidR="00586048" w:rsidRDefault="00586048" w:rsidP="00586048">
      <w:pPr>
        <w:pStyle w:val="ListParagraph"/>
        <w:numPr>
          <w:ilvl w:val="0"/>
          <w:numId w:val="2"/>
        </w:numPr>
      </w:pPr>
      <w:r>
        <w:t>Economic data: Maddison data for 1950-2008, computed 5-year annualized growth rates, etc.</w:t>
      </w:r>
      <w:r w:rsidR="008D549F">
        <w:t xml:space="preserve"> (show examples from presentation, e.g. USA vs. Hungary vs. Bulgaria)</w:t>
      </w:r>
    </w:p>
    <w:p w:rsidR="00586048" w:rsidRDefault="00586048" w:rsidP="00586048">
      <w:r>
        <w:t>Controls:</w:t>
      </w:r>
    </w:p>
    <w:p w:rsidR="00586048" w:rsidRDefault="00586048" w:rsidP="00586048">
      <w:pPr>
        <w:pStyle w:val="ListParagraph"/>
        <w:numPr>
          <w:ilvl w:val="0"/>
          <w:numId w:val="2"/>
        </w:numPr>
      </w:pPr>
      <w:r>
        <w:t>Geographic data: centroid latitude and longitude, geodesic distance</w:t>
      </w:r>
    </w:p>
    <w:p w:rsidR="00586048" w:rsidRDefault="00586048" w:rsidP="00586048">
      <w:pPr>
        <w:pStyle w:val="ListParagraph"/>
        <w:numPr>
          <w:ilvl w:val="0"/>
          <w:numId w:val="2"/>
        </w:numPr>
      </w:pPr>
      <w:r>
        <w:t>Income levels for 2008</w:t>
      </w:r>
    </w:p>
    <w:p w:rsidR="00586048" w:rsidRDefault="00586048" w:rsidP="00586048">
      <w:pPr>
        <w:pStyle w:val="ListParagraph"/>
        <w:numPr>
          <w:ilvl w:val="0"/>
          <w:numId w:val="2"/>
        </w:numPr>
      </w:pPr>
      <w:r>
        <w:t>Trade data: from UN COMTRADE</w:t>
      </w:r>
    </w:p>
    <w:p w:rsidR="00586048" w:rsidRDefault="008D549F" w:rsidP="00586048">
      <w:r>
        <w:t xml:space="preserve">Distance matrices and </w:t>
      </w:r>
      <w:r w:rsidR="00586048">
        <w:t>Mantel test</w:t>
      </w:r>
    </w:p>
    <w:p w:rsidR="008D549F" w:rsidRDefault="008D549F" w:rsidP="00586048">
      <w:pPr>
        <w:pStyle w:val="ListParagraph"/>
        <w:numPr>
          <w:ilvl w:val="0"/>
          <w:numId w:val="2"/>
        </w:numPr>
      </w:pPr>
      <w:r>
        <w:t>Show formulas for each kind of distance matrix</w:t>
      </w:r>
    </w:p>
    <w:p w:rsidR="00586048" w:rsidRDefault="008D549F" w:rsidP="00586048">
      <w:pPr>
        <w:pStyle w:val="ListParagraph"/>
        <w:numPr>
          <w:ilvl w:val="0"/>
          <w:numId w:val="2"/>
        </w:numPr>
      </w:pPr>
      <w:r>
        <w:t>Problem with standard errors for distance matrices: autocorrelation</w:t>
      </w:r>
    </w:p>
    <w:p w:rsidR="008D549F" w:rsidRDefault="008D549F" w:rsidP="00586048">
      <w:pPr>
        <w:pStyle w:val="ListParagraph"/>
        <w:numPr>
          <w:ilvl w:val="0"/>
          <w:numId w:val="2"/>
        </w:numPr>
      </w:pPr>
      <w:r>
        <w:t>Solution: use Mantel test with randomized permutations</w:t>
      </w:r>
    </w:p>
    <w:p w:rsidR="008D549F" w:rsidRDefault="008D549F" w:rsidP="008D549F">
      <w:pPr>
        <w:pStyle w:val="ListParagraph"/>
        <w:numPr>
          <w:ilvl w:val="1"/>
          <w:numId w:val="2"/>
        </w:numPr>
      </w:pPr>
      <w:r>
        <w:t>Common technique in genetics literature that can be applied to sociological problems</w:t>
      </w:r>
    </w:p>
    <w:p w:rsidR="008D549F" w:rsidRDefault="008D549F" w:rsidP="008D549F">
      <w:pPr>
        <w:pStyle w:val="ListParagraph"/>
        <w:numPr>
          <w:ilvl w:val="0"/>
          <w:numId w:val="2"/>
        </w:numPr>
      </w:pPr>
      <w:r>
        <w:t>Partial Mantel: get residuals from controls and then run Mantel</w:t>
      </w:r>
    </w:p>
    <w:p w:rsidR="008D549F" w:rsidRDefault="008D549F" w:rsidP="008D549F"/>
    <w:p w:rsidR="008D549F" w:rsidRPr="008D549F" w:rsidRDefault="008D549F" w:rsidP="008D549F">
      <w:pPr>
        <w:rPr>
          <w:b/>
        </w:rPr>
      </w:pPr>
      <w:r w:rsidRPr="008D549F">
        <w:rPr>
          <w:b/>
        </w:rPr>
        <w:t>Results</w:t>
      </w:r>
    </w:p>
    <w:p w:rsidR="008D549F" w:rsidRDefault="00C4684A" w:rsidP="008D549F">
      <w:r>
        <w:t>Naïve findings: just Mantel for growth matrix on linguistic matrix</w:t>
      </w:r>
    </w:p>
    <w:p w:rsidR="00C4684A" w:rsidRDefault="00C4684A" w:rsidP="008D549F">
      <w:r>
        <w:t xml:space="preserve">Main effect w/ controls: partial Mantel: growth </w:t>
      </w:r>
      <w:r w:rsidR="00FD1320">
        <w:t>on linguistic + geo + income + trade</w:t>
      </w:r>
    </w:p>
    <w:p w:rsidR="00FD1320" w:rsidRDefault="00FD1320" w:rsidP="00FD1320">
      <w:r>
        <w:t>Subsample analysis:</w:t>
      </w:r>
    </w:p>
    <w:p w:rsidR="00FD1320" w:rsidRDefault="00FD1320" w:rsidP="00FD1320">
      <w:pPr>
        <w:pStyle w:val="ListParagraph"/>
        <w:numPr>
          <w:ilvl w:val="0"/>
          <w:numId w:val="2"/>
        </w:numPr>
      </w:pPr>
      <w:r>
        <w:t>Within each region: Europe, East Asia, SSA</w:t>
      </w:r>
    </w:p>
    <w:p w:rsidR="00FD1320" w:rsidRDefault="00FD1320" w:rsidP="00FD1320">
      <w:pPr>
        <w:pStyle w:val="ListParagraph"/>
        <w:numPr>
          <w:ilvl w:val="0"/>
          <w:numId w:val="2"/>
        </w:numPr>
      </w:pPr>
      <w:r>
        <w:t>Minus oil producers</w:t>
      </w:r>
    </w:p>
    <w:p w:rsidR="00FD1320" w:rsidRDefault="00FD1320" w:rsidP="00FD1320">
      <w:pPr>
        <w:pStyle w:val="ListParagraph"/>
        <w:numPr>
          <w:ilvl w:val="0"/>
          <w:numId w:val="2"/>
        </w:numPr>
      </w:pPr>
      <w:r>
        <w:t>Growth rates for specific decades: 50s, 60s, 70s, 80s, 90s</w:t>
      </w:r>
    </w:p>
    <w:p w:rsidR="00F979CE" w:rsidRDefault="00F979CE" w:rsidP="00F979CE">
      <w:r>
        <w:t>Hierarchical clustering?</w:t>
      </w:r>
    </w:p>
    <w:p w:rsidR="00F979CE" w:rsidRDefault="00F979CE" w:rsidP="00F979CE"/>
    <w:p w:rsidR="00F979CE" w:rsidRPr="00F979CE" w:rsidRDefault="00F979CE" w:rsidP="00F979CE">
      <w:pPr>
        <w:rPr>
          <w:b/>
        </w:rPr>
      </w:pPr>
      <w:r w:rsidRPr="00F979CE">
        <w:rPr>
          <w:b/>
        </w:rPr>
        <w:t>Discussion</w:t>
      </w:r>
    </w:p>
    <w:p w:rsidR="00F979CE" w:rsidRDefault="006B5D1C" w:rsidP="00F979CE">
      <w:r>
        <w:t>We can distinguish between countries that look similar in terms of current income levels but actually have different growth trajectories; and vice versa</w:t>
      </w:r>
    </w:p>
    <w:p w:rsidR="006B5D1C" w:rsidRDefault="006B5D1C" w:rsidP="00F979CE"/>
    <w:p w:rsidR="006B5D1C" w:rsidRPr="006B5D1C" w:rsidRDefault="006B5D1C" w:rsidP="00F979CE">
      <w:pPr>
        <w:rPr>
          <w:b/>
        </w:rPr>
      </w:pPr>
      <w:r w:rsidRPr="006B5D1C">
        <w:rPr>
          <w:b/>
        </w:rPr>
        <w:t>Conclusion</w:t>
      </w:r>
    </w:p>
    <w:p w:rsidR="006B5D1C" w:rsidRDefault="006B5D1C" w:rsidP="00F979CE">
      <w:r>
        <w:t>Next steps:</w:t>
      </w:r>
    </w:p>
    <w:p w:rsidR="006B5D1C" w:rsidRDefault="006B5D1C" w:rsidP="006B5D1C">
      <w:pPr>
        <w:pStyle w:val="ListParagraph"/>
        <w:numPr>
          <w:ilvl w:val="0"/>
          <w:numId w:val="2"/>
        </w:numPr>
      </w:pPr>
      <w:r>
        <w:t>Dig into specific channels of diffusion, needs strong historical work</w:t>
      </w:r>
    </w:p>
    <w:p w:rsidR="006B5D1C" w:rsidRDefault="006B5D1C" w:rsidP="006B5D1C">
      <w:pPr>
        <w:pStyle w:val="ListParagraph"/>
        <w:numPr>
          <w:ilvl w:val="0"/>
          <w:numId w:val="2"/>
        </w:numPr>
      </w:pPr>
      <w:r>
        <w:t>Examine other areas of diffusion, e.g. cultural consumption</w:t>
      </w:r>
    </w:p>
    <w:p w:rsidR="00950A3B" w:rsidRDefault="00950A3B" w:rsidP="00950A3B"/>
    <w:p w:rsidR="00950A3B" w:rsidRDefault="00950A3B" w:rsidP="00950A3B"/>
    <w:p w:rsidR="00950A3B" w:rsidRPr="00586048" w:rsidRDefault="00950A3B" w:rsidP="007A095B">
      <w:bookmarkStart w:id="0" w:name="_GoBack"/>
      <w:bookmarkEnd w:id="0"/>
    </w:p>
    <w:sectPr w:rsidR="00950A3B" w:rsidRPr="0058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955DE"/>
    <w:multiLevelType w:val="hybridMultilevel"/>
    <w:tmpl w:val="803E68AC"/>
    <w:lvl w:ilvl="0" w:tplc="2F52A4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E575D"/>
    <w:multiLevelType w:val="hybridMultilevel"/>
    <w:tmpl w:val="327AEE58"/>
    <w:lvl w:ilvl="0" w:tplc="792E35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E41EE"/>
    <w:multiLevelType w:val="hybridMultilevel"/>
    <w:tmpl w:val="A0509138"/>
    <w:lvl w:ilvl="0" w:tplc="269A33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B5"/>
    <w:rsid w:val="00076E16"/>
    <w:rsid w:val="00084594"/>
    <w:rsid w:val="000A5EC2"/>
    <w:rsid w:val="000B5E69"/>
    <w:rsid w:val="000C4A46"/>
    <w:rsid w:val="000E4C93"/>
    <w:rsid w:val="00127EF5"/>
    <w:rsid w:val="002321AD"/>
    <w:rsid w:val="00305510"/>
    <w:rsid w:val="00335168"/>
    <w:rsid w:val="00360A4C"/>
    <w:rsid w:val="00387F5B"/>
    <w:rsid w:val="004053C0"/>
    <w:rsid w:val="00410563"/>
    <w:rsid w:val="00427658"/>
    <w:rsid w:val="00500054"/>
    <w:rsid w:val="00533EDC"/>
    <w:rsid w:val="005657F9"/>
    <w:rsid w:val="00586048"/>
    <w:rsid w:val="005E40B5"/>
    <w:rsid w:val="006026FF"/>
    <w:rsid w:val="006123F6"/>
    <w:rsid w:val="00635BBC"/>
    <w:rsid w:val="0064025C"/>
    <w:rsid w:val="006709B1"/>
    <w:rsid w:val="006B5D1C"/>
    <w:rsid w:val="006D5C47"/>
    <w:rsid w:val="00712C66"/>
    <w:rsid w:val="00740A99"/>
    <w:rsid w:val="007A095B"/>
    <w:rsid w:val="007C001F"/>
    <w:rsid w:val="00834974"/>
    <w:rsid w:val="00843250"/>
    <w:rsid w:val="008D0F86"/>
    <w:rsid w:val="008D549F"/>
    <w:rsid w:val="008D6065"/>
    <w:rsid w:val="00906A48"/>
    <w:rsid w:val="00950A3B"/>
    <w:rsid w:val="009520D0"/>
    <w:rsid w:val="0095247E"/>
    <w:rsid w:val="009C01B0"/>
    <w:rsid w:val="009D0926"/>
    <w:rsid w:val="009E5C9B"/>
    <w:rsid w:val="00A07E17"/>
    <w:rsid w:val="00A322C3"/>
    <w:rsid w:val="00AB39A3"/>
    <w:rsid w:val="00AC1BAC"/>
    <w:rsid w:val="00AC5132"/>
    <w:rsid w:val="00AE5609"/>
    <w:rsid w:val="00B860EF"/>
    <w:rsid w:val="00BD038F"/>
    <w:rsid w:val="00BE5655"/>
    <w:rsid w:val="00C029E7"/>
    <w:rsid w:val="00C4684A"/>
    <w:rsid w:val="00C53831"/>
    <w:rsid w:val="00C55247"/>
    <w:rsid w:val="00CB0A6F"/>
    <w:rsid w:val="00CB5482"/>
    <w:rsid w:val="00CC1D15"/>
    <w:rsid w:val="00CE36E2"/>
    <w:rsid w:val="00D37908"/>
    <w:rsid w:val="00D768E1"/>
    <w:rsid w:val="00E06F0A"/>
    <w:rsid w:val="00E6308E"/>
    <w:rsid w:val="00E92FD3"/>
    <w:rsid w:val="00F37231"/>
    <w:rsid w:val="00F979CE"/>
    <w:rsid w:val="00FD1320"/>
    <w:rsid w:val="00FE34B5"/>
    <w:rsid w:val="00FF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33E5"/>
  <w15:chartTrackingRefBased/>
  <w15:docId w15:val="{FE75AEA0-4294-46BA-872E-69A195FF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Chan</dc:creator>
  <cp:keywords/>
  <dc:description/>
  <cp:lastModifiedBy>Kyle Chan</cp:lastModifiedBy>
  <cp:revision>30</cp:revision>
  <dcterms:created xsi:type="dcterms:W3CDTF">2016-05-11T17:13:00Z</dcterms:created>
  <dcterms:modified xsi:type="dcterms:W3CDTF">2016-05-18T15:34:00Z</dcterms:modified>
</cp:coreProperties>
</file>