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120"/>
        <w:pBdr>
          <w:bottom w:val="single" w:sz="6" w:space="1" w:color="E0E0E0"/>
        </w:pBdr>
      </w:pPr>
      <w:r>
        <w:rPr>
          <w:b/>
          <w:color w:val="000000"/>
          <w:sz w:val="36"/>
        </w:rPr>
        <w:t>PH2026B2 RHCSA 9 Mock Exam 1</w:t>
      </w:r>
    </w:p>
    <w:p>
      <w:pPr>
        <w:spacing w:before="0" w:after="100"/>
        <w:ind w:left="0"/>
      </w:pPr>
      <w:r>
        <w:rPr>
          <w:b w:val="0"/>
          <w:sz w:val="21"/>
        </w:rPr>
        <w:t xml:space="preserve">Every task follows PH2026B2 Practical Exams 1–3 exactly, with different names and values. Not a full EX200 paper. </w:t>
      </w:r>
      <w:r>
        <w:rPr>
          <w:b/>
          <w:sz w:val="21"/>
        </w:rPr>
        <w:t>Time: 150 minutes.</w:t>
      </w:r>
      <w:r>
        <w:rPr>
          <w:b w:val="0"/>
          <w:sz w:val="21"/>
        </w:rPr>
        <w:t xml:space="preserve"> No answers are in this paper; the key is a separate file.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Environment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  <w:tblW w:w="9604" w:type="dxa"/>
        <w:tblLayout w:type="fixed"/>
      </w:tblPr>
      <w:tblGrid>
        <w:gridCol w:w="745"/>
        <w:gridCol w:w="2331"/>
        <w:gridCol w:w="6528"/>
      </w:tblGrid>
      <w:tr>
        <w:trPr>
          <w:tblHeader/>
          <w:cantSplit/>
        </w:trPr>
        <w:tc>
          <w:tcPr>
            <w:tcW w:type="dxa" w:w="3202"/>
            <w:tcW w:w="745" w:type="dxa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sz w:val="19"/>
              </w:rPr>
              <w:t>Host</w:t>
            </w:r>
          </w:p>
        </w:tc>
        <w:tc>
          <w:tcPr>
            <w:tcW w:type="dxa" w:w="3202"/>
            <w:tcW w:w="2331" w:type="dxa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sz w:val="19"/>
              </w:rPr>
              <w:t>Role</w:t>
            </w:r>
          </w:p>
        </w:tc>
        <w:tc>
          <w:tcPr>
            <w:tcW w:type="dxa" w:w="3202"/>
            <w:tcW w:w="6528" w:type="dxa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sz w:val="19"/>
              </w:rPr>
              <w:t>Notes</w:t>
            </w:r>
          </w:p>
        </w:tc>
      </w:tr>
      <w:tr>
        <w:trPr>
          <w:cantSplit/>
        </w:trPr>
        <w:tc>
          <w:tcPr>
            <w:tcW w:type="dxa" w:w="3202"/>
            <w:tcW w:w="745" w:type="dxa"/>
          </w:tcPr>
          <w:p>
            <w:pPr>
              <w:spacing w:before="0" w:after="0"/>
            </w:pPr>
            <w:r>
              <w:rPr>
                <w:b/>
                <w:sz w:val="19"/>
              </w:rPr>
              <w:t>node1</w:t>
            </w:r>
          </w:p>
        </w:tc>
        <w:tc>
          <w:tcPr>
            <w:tcW w:type="dxa" w:w="3202"/>
            <w:tcW w:w="2331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Primary exam system</w:t>
            </w:r>
          </w:p>
        </w:tc>
        <w:tc>
          <w:tcPr>
            <w:tcW w:type="dxa" w:w="3202"/>
            <w:tcW w:w="6528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 xml:space="preserve">Spare disks: </w:t>
            </w:r>
            <w:r>
              <w:rPr>
                <w:rFonts w:ascii="Courier New" w:hAnsi="Courier New" w:eastAsia="Courier New"/>
                <w:b w:val="0"/>
                <w:color w:val="C2560B"/>
                <w:sz w:val="17"/>
              </w:rPr>
              <w:t>/dev/sdb</w:t>
            </w:r>
            <w:r>
              <w:rPr>
                <w:b w:val="0"/>
                <w:sz w:val="19"/>
              </w:rPr>
              <w:t xml:space="preserve"> (5 GiB), </w:t>
            </w:r>
            <w:r>
              <w:rPr>
                <w:rFonts w:ascii="Courier New" w:hAnsi="Courier New" w:eastAsia="Courier New"/>
                <w:b w:val="0"/>
                <w:color w:val="C2560B"/>
                <w:sz w:val="17"/>
              </w:rPr>
              <w:t>/dev/sdc</w:t>
            </w:r>
            <w:r>
              <w:rPr>
                <w:b w:val="0"/>
                <w:sz w:val="19"/>
              </w:rPr>
              <w:t xml:space="preserve"> (5 GiB), </w:t>
            </w:r>
            <w:r>
              <w:rPr>
                <w:rFonts w:ascii="Courier New" w:hAnsi="Courier New" w:eastAsia="Courier New"/>
                <w:b w:val="0"/>
                <w:color w:val="C2560B"/>
                <w:sz w:val="17"/>
              </w:rPr>
              <w:t>/dev/sdd</w:t>
            </w:r>
            <w:r>
              <w:rPr>
                <w:b w:val="0"/>
                <w:sz w:val="19"/>
              </w:rPr>
              <w:t xml:space="preserve"> (1 GiB). Internet access for the container image only.</w:t>
            </w:r>
          </w:p>
        </w:tc>
      </w:tr>
      <w:tr>
        <w:trPr>
          <w:cantSplit/>
        </w:trPr>
        <w:tc>
          <w:tcPr>
            <w:tcW w:type="dxa" w:w="3202"/>
            <w:tcW w:w="745" w:type="dxa"/>
          </w:tcPr>
          <w:p>
            <w:pPr>
              <w:spacing w:before="0" w:after="0"/>
            </w:pPr>
            <w:r>
              <w:rPr>
                <w:b/>
                <w:sz w:val="19"/>
              </w:rPr>
              <w:t>node2</w:t>
            </w:r>
          </w:p>
        </w:tc>
        <w:tc>
          <w:tcPr>
            <w:tcW w:type="dxa" w:w="3202"/>
            <w:tcW w:w="2331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NFS server and SSH client</w:t>
            </w:r>
          </w:p>
        </w:tc>
        <w:tc>
          <w:tcPr>
            <w:tcW w:type="dxa" w:w="3202"/>
            <w:tcW w:w="6528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 xml:space="preserve">Already configured as an NFS server, exporting </w:t>
            </w:r>
            <w:r>
              <w:rPr>
                <w:rFonts w:ascii="Courier New" w:hAnsi="Courier New" w:eastAsia="Courier New"/>
                <w:b w:val="0"/>
                <w:color w:val="C2560B"/>
                <w:sz w:val="17"/>
              </w:rPr>
              <w:t>/exports/projects</w:t>
            </w:r>
            <w:r>
              <w:rPr>
                <w:b w:val="0"/>
                <w:sz w:val="19"/>
              </w:rPr>
              <w:t xml:space="preserve"> and </w:t>
            </w:r>
            <w:r>
              <w:rPr>
                <w:rFonts w:ascii="Courier New" w:hAnsi="Courier New" w:eastAsia="Courier New"/>
                <w:b w:val="0"/>
                <w:color w:val="C2560B"/>
                <w:sz w:val="17"/>
              </w:rPr>
              <w:t>/exports/docs</w:t>
            </w:r>
            <w:r>
              <w:rPr>
                <w:b w:val="0"/>
                <w:sz w:val="19"/>
              </w:rPr>
              <w:t>.</w:t>
            </w:r>
          </w:p>
        </w:tc>
      </w:tr>
    </w:tbl>
    <w:p>
      <w:pPr>
        <w:spacing w:after="40"/>
      </w:pP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 w:val="0"/>
          <w:sz w:val="21"/>
        </w:rPr>
        <w:t xml:space="preserve">Both VMs are on one subnet. </w:t>
      </w:r>
      <w:r>
        <w:rPr>
          <w:b/>
          <w:sz w:val="21"/>
        </w:rPr>
        <w:t>Hostnames do not resolve between the machines</w:t>
      </w:r>
      <w:r>
        <w:rPr>
          <w:b w:val="0"/>
          <w:sz w:val="21"/>
        </w:rPr>
        <w:t xml:space="preserve">: use IP addresses. Below, </w:t>
      </w:r>
      <w:r>
        <w:rPr>
          <w:rFonts w:ascii="Courier New" w:hAnsi="Courier New" w:eastAsia="Courier New"/>
          <w:b w:val="0"/>
          <w:color w:val="C2560B"/>
          <w:sz w:val="19"/>
        </w:rPr>
        <w:t>&lt;node1-IP&gt;</w:t>
      </w:r>
      <w:r>
        <w:rPr>
          <w:b w:val="0"/>
          <w:sz w:val="21"/>
        </w:rPr>
        <w:t xml:space="preserve"> and </w:t>
      </w:r>
      <w:r>
        <w:rPr>
          <w:rFonts w:ascii="Courier New" w:hAnsi="Courier New" w:eastAsia="Courier New"/>
          <w:b w:val="0"/>
          <w:color w:val="C2560B"/>
          <w:sz w:val="19"/>
        </w:rPr>
        <w:t>&lt;node2-IP&gt;</w:t>
      </w:r>
      <w:r>
        <w:rPr>
          <w:b w:val="0"/>
          <w:sz w:val="21"/>
        </w:rPr>
        <w:t xml:space="preserve"> mean your lab's addresses.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 w:val="0"/>
          <w:sz w:val="21"/>
        </w:rPr>
        <w:t>The RHEL 9 DVD ISO is attached to the optical drive of both VMs. node1 has no repositories configured. Configure further repositories from the ISO if you need them to install packages.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 w:val="0"/>
          <w:sz w:val="21"/>
        </w:rPr>
        <w:t>You know neither root password.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 w:val="0"/>
          <w:sz w:val="21"/>
        </w:rPr>
        <w:t xml:space="preserve">Unless a task names a node, do it on </w:t>
      </w:r>
      <w:r>
        <w:rPr>
          <w:b/>
          <w:sz w:val="21"/>
        </w:rPr>
        <w:t>node1</w:t>
      </w:r>
      <w:r>
        <w:rPr>
          <w:b w:val="0"/>
          <w:sz w:val="21"/>
        </w:rPr>
        <w:t>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 w:val="0"/>
          <w:sz w:val="21"/>
        </w:rPr>
        <w:t xml:space="preserve">Every node is </w:t>
      </w:r>
      <w:r>
        <w:rPr>
          <w:b/>
          <w:sz w:val="21"/>
        </w:rPr>
        <w:t>rebooted before grading</w:t>
      </w:r>
      <w:r>
        <w:rPr>
          <w:b w:val="0"/>
          <w:sz w:val="21"/>
        </w:rPr>
        <w:t>. Everything must persist across boots.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 w:val="0"/>
          <w:sz w:val="21"/>
        </w:rPr>
        <w:t>On-box documentation (</w:t>
      </w:r>
      <w:r>
        <w:rPr>
          <w:rFonts w:ascii="Courier New" w:hAnsi="Courier New" w:eastAsia="Courier New"/>
          <w:b w:val="0"/>
          <w:color w:val="C2560B"/>
          <w:sz w:val="19"/>
        </w:rPr>
        <w:t>man</w:t>
      </w:r>
      <w:r>
        <w:rPr>
          <w:b w:val="0"/>
          <w:sz w:val="21"/>
        </w:rPr>
        <w:t xml:space="preserve">, </w:t>
      </w:r>
      <w:r>
        <w:rPr>
          <w:rFonts w:ascii="Courier New" w:hAnsi="Courier New" w:eastAsia="Courier New"/>
          <w:b w:val="0"/>
          <w:color w:val="C2560B"/>
          <w:sz w:val="19"/>
        </w:rPr>
        <w:t>/usr/share/doc</w:t>
      </w:r>
      <w:r>
        <w:rPr>
          <w:b w:val="0"/>
          <w:sz w:val="21"/>
        </w:rPr>
        <w:t xml:space="preserve">, </w:t>
      </w:r>
      <w:r>
        <w:rPr>
          <w:rFonts w:ascii="Courier New" w:hAnsi="Courier New" w:eastAsia="Courier New"/>
          <w:b w:val="0"/>
          <w:color w:val="C2560B"/>
          <w:sz w:val="19"/>
        </w:rPr>
        <w:t>--help</w:t>
      </w:r>
      <w:r>
        <w:rPr>
          <w:b w:val="0"/>
          <w:sz w:val="21"/>
        </w:rPr>
        <w:t>) is allowed. No other internet use.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Before you start the clock (lab owner only)</w:t>
      </w:r>
    </w:p>
    <w:p>
      <w:pPr>
        <w:spacing w:before="0" w:after="100"/>
        <w:ind w:left="0"/>
      </w:pPr>
      <w:r>
        <w:rPr>
          <w:b w:val="0"/>
          <w:sz w:val="21"/>
        </w:rPr>
        <w:t xml:space="preserve">Confirm disk names with </w:t>
      </w:r>
      <w:r>
        <w:rPr>
          <w:rFonts w:ascii="Courier New" w:hAnsi="Courier New" w:eastAsia="Courier New"/>
          <w:b w:val="0"/>
          <w:color w:val="C2560B"/>
          <w:sz w:val="19"/>
        </w:rPr>
        <w:t>lsblk</w:t>
      </w:r>
      <w:r>
        <w:rPr>
          <w:b w:val="0"/>
          <w:sz w:val="21"/>
        </w:rPr>
        <w:t xml:space="preserve">. Run as root, then power off both VMs and </w:t>
      </w:r>
      <w:r>
        <w:rPr>
          <w:b/>
          <w:sz w:val="21"/>
        </w:rPr>
        <w:t>snapshot them</w:t>
      </w:r>
      <w:r>
        <w:rPr>
          <w:b w:val="0"/>
          <w:sz w:val="21"/>
        </w:rPr>
        <w:t>.</w:t>
      </w:r>
    </w:p>
    <w:p>
      <w:pPr>
        <w:spacing w:before="0" w:after="100"/>
        <w:ind w:left="0"/>
      </w:pPr>
      <w:r>
        <w:rPr>
          <w:b w:val="0"/>
          <w:sz w:val="21"/>
        </w:rPr>
        <w:t>On node2: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hostnamectl set-hostname node2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mount -o ro /dev/sr0 /mnt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dnf -y --nogpgcheck --disablerepo='*' --repofrompath=iso,file:///mnt/BaseOS install nfs-utils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umount /mnt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mkdir -p /exports/projects /exports/docs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echo 'Mock1 projects share' &gt; /exports/projects/README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echo 'Mock1 docs share'     &gt; /exports/docs/README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printf '%s\n' '/exports/projects *(rw,sync,no_root_squash)' '/exports/docs *(rw,sync,no_root_squash)' &gt; /etc/exports.d/mock.exports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systemctl enable --now nfs-server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firewall-cmd --permanent --add-service={nfs,mountd,rpc-bind} &amp;&amp; firewall-cmd --reload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echo "root:$(openssl rand -hex 16)" | chpasswd      # last: root's password is now unknown</w:t>
            </w:r>
          </w:p>
        </w:tc>
      </w:tr>
    </w:tbl>
    <w:p>
      <w:pPr>
        <w:spacing w:after="40"/>
      </w:pPr>
    </w:p>
    <w:p>
      <w:pPr>
        <w:spacing w:before="0" w:after="100"/>
        <w:ind w:left="0"/>
      </w:pPr>
      <w:r>
        <w:rPr>
          <w:b w:val="0"/>
          <w:sz w:val="21"/>
        </w:rPr>
        <w:t>On node1: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hostnamectl set-hostname node1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rm -f /etc/yum.repos.d/*.repo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sed -i 's/^SELINUX=.*/SELINUX=permissive/' /etc/selinux/config &amp;&amp; setenforce 0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rm -rf /var/log/journal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echo "root:$(openssl rand -hex 16)" | chpasswd      # last: root's password is now unknown</w:t>
            </w:r>
          </w:p>
        </w:tc>
      </w:tr>
    </w:tbl>
    <w:p>
      <w:pPr>
        <w:spacing w:after="40"/>
      </w:pPr>
    </w:p>
    <w:p>
      <w:pPr>
        <w:pBdr>
          <w:bottom w:val="single" w:sz="6" w:space="1" w:color="E0E0E0"/>
        </w:pBdr>
        <w:spacing w:before="0" w:after="120"/>
      </w:pP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Tasks</w:t>
      </w:r>
    </w:p>
    <w:p>
      <w:pPr>
        <w:keepNext w:val="0"/>
        <w:tabs>
          <w:tab w:pos="605" w:val="left"/>
        </w:tabs>
        <w:spacing w:before="120" w:after="60"/>
        <w:ind w:left="605" w:hanging="605"/>
      </w:pPr>
      <w:r>
        <w:rPr>
          <w:b/>
          <w:sz w:val="21"/>
        </w:rPr>
        <w:t>1.</w:t>
        <w:tab/>
      </w:r>
      <w:r>
        <w:rPr>
          <w:b/>
          <w:sz w:val="21"/>
        </w:rPr>
        <w:t>On node2:</w:t>
      </w:r>
      <w:r>
        <w:rPr>
          <w:b w:val="0"/>
          <w:sz w:val="21"/>
        </w:rPr>
        <w:t xml:space="preserve"> you do not know the root password, but you have console access. Reset the root password to </w:t>
      </w:r>
      <w:r>
        <w:rPr>
          <w:rFonts w:ascii="Courier New" w:hAnsi="Courier New" w:eastAsia="Courier New"/>
          <w:b w:val="0"/>
          <w:color w:val="C2560B"/>
          <w:sz w:val="19"/>
        </w:rPr>
        <w:t>practice-root-101</w:t>
      </w:r>
      <w:r>
        <w:rPr>
          <w:b w:val="0"/>
          <w:sz w:val="21"/>
        </w:rPr>
        <w:t>.</w:t>
      </w:r>
    </w:p>
    <w:p>
      <w:pPr>
        <w:keepNext w:val="0"/>
        <w:tabs>
          <w:tab w:pos="605" w:val="left"/>
        </w:tabs>
        <w:spacing w:before="120" w:after="60"/>
        <w:ind w:left="605" w:hanging="605"/>
      </w:pPr>
      <w:r>
        <w:rPr>
          <w:b/>
          <w:sz w:val="21"/>
        </w:rPr>
        <w:t>2.</w:t>
        <w:tab/>
      </w:r>
      <w:r>
        <w:rPr>
          <w:b/>
          <w:sz w:val="21"/>
        </w:rPr>
        <w:t>On node1:</w:t>
      </w:r>
      <w:r>
        <w:rPr>
          <w:b w:val="0"/>
          <w:sz w:val="21"/>
        </w:rPr>
        <w:t xml:space="preserve"> you do not know the root password, but you have console access. Reset the root password to </w:t>
      </w:r>
      <w:r>
        <w:rPr>
          <w:rFonts w:ascii="Courier New" w:hAnsi="Courier New" w:eastAsia="Courier New"/>
          <w:b w:val="0"/>
          <w:color w:val="C2560B"/>
          <w:sz w:val="19"/>
        </w:rPr>
        <w:t>practice-root-101</w:t>
      </w:r>
      <w:r>
        <w:rPr>
          <w:b w:val="0"/>
          <w:sz w:val="21"/>
        </w:rPr>
        <w:t>.</w:t>
      </w:r>
    </w:p>
    <w:p>
      <w:pPr>
        <w:keepNext w:val="0"/>
        <w:tabs>
          <w:tab w:pos="605" w:val="left"/>
        </w:tabs>
        <w:spacing w:before="120" w:after="60"/>
        <w:ind w:left="605" w:hanging="605"/>
      </w:pPr>
      <w:r>
        <w:rPr>
          <w:b/>
          <w:sz w:val="21"/>
        </w:rPr>
        <w:t>3.</w:t>
        <w:tab/>
      </w:r>
      <w:r>
        <w:rPr>
          <w:b w:val="0"/>
          <w:sz w:val="21"/>
        </w:rPr>
        <w:t xml:space="preserve">There are no repositories available in the operating system, but the RHEL 9 ISO is attached. Mount the ISO at </w:t>
      </w:r>
      <w:r>
        <w:rPr>
          <w:rFonts w:ascii="Courier New" w:hAnsi="Courier New" w:eastAsia="Courier New"/>
          <w:b w:val="0"/>
          <w:color w:val="C2560B"/>
          <w:sz w:val="19"/>
        </w:rPr>
        <w:t>/mnt/rhel9-iso</w:t>
      </w:r>
      <w:r>
        <w:rPr>
          <w:b w:val="0"/>
          <w:sz w:val="21"/>
        </w:rPr>
        <w:t xml:space="preserve">, and set up the </w:t>
      </w:r>
      <w:r>
        <w:rPr>
          <w:b/>
          <w:sz w:val="21"/>
        </w:rPr>
        <w:t>BaseOS</w:t>
      </w:r>
      <w:r>
        <w:rPr>
          <w:b w:val="0"/>
          <w:sz w:val="21"/>
        </w:rPr>
        <w:t xml:space="preserve"> repository to the mounted ISO's BaseOS.</w:t>
      </w:r>
    </w:p>
    <w:p>
      <w:pPr>
        <w:keepNext w:val="0"/>
        <w:tabs>
          <w:tab w:pos="605" w:val="left"/>
        </w:tabs>
        <w:spacing w:before="120" w:after="60"/>
        <w:ind w:left="605" w:hanging="605"/>
      </w:pPr>
      <w:r>
        <w:rPr>
          <w:b/>
          <w:sz w:val="21"/>
        </w:rPr>
        <w:t>4.</w:t>
        <w:tab/>
      </w:r>
      <w:r>
        <w:rPr>
          <w:b w:val="0"/>
          <w:sz w:val="21"/>
        </w:rPr>
        <w:t xml:space="preserve">A clean, unformatted 5 GiB disk </w:t>
      </w:r>
      <w:r>
        <w:rPr>
          <w:rFonts w:ascii="Courier New" w:hAnsi="Courier New" w:eastAsia="Courier New"/>
          <w:b w:val="0"/>
          <w:color w:val="C2560B"/>
          <w:sz w:val="19"/>
        </w:rPr>
        <w:t>/dev/sdb</w:t>
      </w:r>
      <w:r>
        <w:rPr>
          <w:b w:val="0"/>
          <w:sz w:val="21"/>
        </w:rPr>
        <w:t xml:space="preserve"> is attached. Turn it into a </w:t>
      </w:r>
      <w:r>
        <w:rPr>
          <w:b/>
          <w:sz w:val="21"/>
        </w:rPr>
        <w:t>GPT</w:t>
      </w:r>
      <w:r>
        <w:rPr>
          <w:b w:val="0"/>
          <w:sz w:val="21"/>
        </w:rPr>
        <w:t xml:space="preserve"> disk with two partitions of 2 GiB each. Make one partition's file system </w:t>
      </w:r>
      <w:r>
        <w:rPr>
          <w:b/>
          <w:sz w:val="21"/>
        </w:rPr>
        <w:t>XFS</w:t>
      </w:r>
      <w:r>
        <w:rPr>
          <w:b w:val="0"/>
          <w:sz w:val="21"/>
        </w:rPr>
        <w:t xml:space="preserve"> and the other </w:t>
      </w:r>
      <w:r>
        <w:rPr>
          <w:b/>
          <w:sz w:val="21"/>
        </w:rPr>
        <w:t>vFAT</w:t>
      </w:r>
      <w:r>
        <w:rPr>
          <w:b w:val="0"/>
          <w:sz w:val="21"/>
        </w:rPr>
        <w:t xml:space="preserve">. Mount the XFS one at </w:t>
      </w:r>
      <w:r>
        <w:rPr>
          <w:rFonts w:ascii="Courier New" w:hAnsi="Courier New" w:eastAsia="Courier New"/>
          <w:b w:val="0"/>
          <w:color w:val="C2560B"/>
          <w:sz w:val="19"/>
        </w:rPr>
        <w:t>/mnt/xfs_vol</w:t>
      </w:r>
      <w:r>
        <w:rPr>
          <w:b w:val="0"/>
          <w:sz w:val="21"/>
        </w:rPr>
        <w:t xml:space="preserve"> and the vFAT one at </w:t>
      </w:r>
      <w:r>
        <w:rPr>
          <w:rFonts w:ascii="Courier New" w:hAnsi="Courier New" w:eastAsia="Courier New"/>
          <w:b w:val="0"/>
          <w:color w:val="C2560B"/>
          <w:sz w:val="19"/>
        </w:rPr>
        <w:t>/mnt/vfat_vol</w:t>
      </w:r>
      <w:r>
        <w:rPr>
          <w:b w:val="0"/>
          <w:sz w:val="21"/>
        </w:rPr>
        <w:t>. The mounts must persist across boots.</w:t>
      </w:r>
    </w:p>
    <w:p>
      <w:pPr>
        <w:keepNext w:val="0"/>
        <w:tabs>
          <w:tab w:pos="605" w:val="left"/>
        </w:tabs>
        <w:spacing w:before="120" w:after="60"/>
        <w:ind w:left="605" w:hanging="605"/>
      </w:pPr>
      <w:r>
        <w:rPr>
          <w:b/>
          <w:sz w:val="21"/>
        </w:rPr>
        <w:t>5.</w:t>
        <w:tab/>
      </w:r>
      <w:r>
        <w:rPr>
          <w:b w:val="0"/>
          <w:sz w:val="21"/>
        </w:rPr>
        <w:t xml:space="preserve">Create a user named </w:t>
      </w:r>
      <w:r>
        <w:rPr>
          <w:rFonts w:ascii="Courier New" w:hAnsi="Courier New" w:eastAsia="Courier New"/>
          <w:b w:val="0"/>
          <w:color w:val="C2560B"/>
          <w:sz w:val="19"/>
        </w:rPr>
        <w:t>biscuit</w:t>
      </w:r>
      <w:r>
        <w:rPr>
          <w:b w:val="0"/>
          <w:sz w:val="21"/>
        </w:rPr>
        <w:t xml:space="preserve">. </w:t>
      </w:r>
      <w:r>
        <w:rPr>
          <w:rFonts w:ascii="Courier New" w:hAnsi="Courier New" w:eastAsia="Courier New"/>
          <w:b w:val="0"/>
          <w:color w:val="C2560B"/>
          <w:sz w:val="19"/>
        </w:rPr>
        <w:t>biscuit</w:t>
      </w:r>
      <w:r>
        <w:rPr>
          <w:b w:val="0"/>
          <w:sz w:val="21"/>
        </w:rPr>
        <w:t xml:space="preserve"> must be in the group </w:t>
      </w:r>
      <w:r>
        <w:rPr>
          <w:rFonts w:ascii="Courier New" w:hAnsi="Courier New" w:eastAsia="Courier New"/>
          <w:b w:val="0"/>
          <w:color w:val="C2560B"/>
          <w:sz w:val="19"/>
        </w:rPr>
        <w:t>tin</w:t>
      </w:r>
      <w:r>
        <w:rPr>
          <w:b w:val="0"/>
          <w:sz w:val="21"/>
        </w:rPr>
        <w:t xml:space="preserve">. Set their home directory to </w:t>
      </w:r>
      <w:r>
        <w:rPr>
          <w:rFonts w:ascii="Courier New" w:hAnsi="Courier New" w:eastAsia="Courier New"/>
          <w:b w:val="0"/>
          <w:color w:val="C2560B"/>
          <w:sz w:val="19"/>
        </w:rPr>
        <w:t>/mnt/xfs_vol/home/biscuit</w:t>
      </w:r>
      <w:r>
        <w:rPr>
          <w:b w:val="0"/>
          <w:sz w:val="21"/>
        </w:rPr>
        <w:t>. The home directory must be under the XFS file system from task 4.</w:t>
      </w:r>
    </w:p>
    <w:p>
      <w:pPr>
        <w:keepNext w:val="0"/>
        <w:tabs>
          <w:tab w:pos="605" w:val="left"/>
        </w:tabs>
        <w:spacing w:before="120" w:after="60"/>
        <w:ind w:left="605" w:hanging="605"/>
      </w:pPr>
      <w:r>
        <w:rPr>
          <w:b/>
          <w:sz w:val="21"/>
        </w:rPr>
        <w:t>6.</w:t>
        <w:tab/>
      </w:r>
      <w:r>
        <w:rPr>
          <w:b w:val="0"/>
          <w:sz w:val="21"/>
        </w:rPr>
        <w:t xml:space="preserve">Members of the group </w:t>
      </w:r>
      <w:r>
        <w:rPr>
          <w:rFonts w:ascii="Courier New" w:hAnsi="Courier New" w:eastAsia="Courier New"/>
          <w:b w:val="0"/>
          <w:color w:val="C2560B"/>
          <w:sz w:val="19"/>
        </w:rPr>
        <w:t>tin</w:t>
      </w:r>
      <w:r>
        <w:rPr>
          <w:b w:val="0"/>
          <w:sz w:val="21"/>
        </w:rPr>
        <w:t xml:space="preserve"> must have access to </w:t>
      </w:r>
      <w:r>
        <w:rPr>
          <w:rFonts w:ascii="Courier New" w:hAnsi="Courier New" w:eastAsia="Courier New"/>
          <w:b w:val="0"/>
          <w:color w:val="C2560B"/>
          <w:sz w:val="19"/>
        </w:rPr>
        <w:t>sudo</w:t>
      </w:r>
      <w:r>
        <w:rPr>
          <w:b w:val="0"/>
          <w:sz w:val="21"/>
        </w:rPr>
        <w:t xml:space="preserve">, but </w:t>
      </w:r>
      <w:r>
        <w:rPr>
          <w:b/>
          <w:sz w:val="21"/>
        </w:rPr>
        <w:t>only</w:t>
      </w:r>
      <w:r>
        <w:rPr>
          <w:b w:val="0"/>
          <w:sz w:val="21"/>
        </w:rPr>
        <w:t xml:space="preserve"> for the command </w:t>
      </w:r>
      <w:r>
        <w:rPr>
          <w:rFonts w:ascii="Courier New" w:hAnsi="Courier New" w:eastAsia="Courier New"/>
          <w:b w:val="0"/>
          <w:color w:val="C2560B"/>
          <w:sz w:val="19"/>
        </w:rPr>
        <w:t>sudo cat /var/log/messages</w:t>
      </w:r>
      <w:r>
        <w:rPr>
          <w:b w:val="0"/>
          <w:sz w:val="21"/>
        </w:rPr>
        <w:t>.</w:t>
      </w:r>
    </w:p>
    <w:p>
      <w:pPr>
        <w:keepNext w:val="0"/>
        <w:tabs>
          <w:tab w:pos="605" w:val="left"/>
        </w:tabs>
        <w:spacing w:before="120" w:after="60"/>
        <w:ind w:left="605" w:hanging="605"/>
      </w:pPr>
      <w:r>
        <w:rPr>
          <w:b/>
          <w:sz w:val="21"/>
        </w:rPr>
        <w:t>7.</w:t>
        <w:tab/>
      </w:r>
      <w:r>
        <w:rPr>
          <w:b w:val="0"/>
          <w:sz w:val="21"/>
        </w:rPr>
        <w:t xml:space="preserve">A shared directory must exist at </w:t>
      </w:r>
      <w:r>
        <w:rPr>
          <w:rFonts w:ascii="Courier New" w:hAnsi="Courier New" w:eastAsia="Courier New"/>
          <w:b w:val="0"/>
          <w:color w:val="C2560B"/>
          <w:sz w:val="19"/>
        </w:rPr>
        <w:t>/larder</w:t>
      </w:r>
      <w:r>
        <w:rPr>
          <w:b w:val="0"/>
          <w:sz w:val="21"/>
        </w:rPr>
        <w:t xml:space="preserve">. The group </w:t>
      </w:r>
      <w:r>
        <w:rPr>
          <w:rFonts w:ascii="Courier New" w:hAnsi="Courier New" w:eastAsia="Courier New"/>
          <w:b w:val="0"/>
          <w:color w:val="C2560B"/>
          <w:sz w:val="19"/>
        </w:rPr>
        <w:t>tin</w:t>
      </w:r>
      <w:r>
        <w:rPr>
          <w:b w:val="0"/>
          <w:sz w:val="21"/>
        </w:rPr>
        <w:t xml:space="preserve"> must own the directory, and members of </w:t>
      </w:r>
      <w:r>
        <w:rPr>
          <w:rFonts w:ascii="Courier New" w:hAnsi="Courier New" w:eastAsia="Courier New"/>
          <w:b w:val="0"/>
          <w:color w:val="C2560B"/>
          <w:sz w:val="19"/>
        </w:rPr>
        <w:t>tin</w:t>
      </w:r>
      <w:r>
        <w:rPr>
          <w:b w:val="0"/>
          <w:sz w:val="21"/>
        </w:rPr>
        <w:t xml:space="preserve"> must be able to create and read each other's files in it. Users must not be able to delete files that belong to other users.</w:t>
      </w:r>
    </w:p>
    <w:p>
      <w:pPr>
        <w:keepNext w:val="0"/>
        <w:tabs>
          <w:tab w:pos="605" w:val="left"/>
        </w:tabs>
        <w:spacing w:before="120" w:after="60"/>
        <w:ind w:left="605" w:hanging="605"/>
      </w:pPr>
      <w:r>
        <w:rPr>
          <w:b/>
          <w:sz w:val="21"/>
        </w:rPr>
        <w:t>8.</w:t>
        <w:tab/>
      </w:r>
      <w:r>
        <w:rPr>
          <w:b w:val="0"/>
          <w:sz w:val="21"/>
        </w:rPr>
        <w:t xml:space="preserve">Create a script named </w:t>
      </w:r>
      <w:r>
        <w:rPr>
          <w:rFonts w:ascii="Courier New" w:hAnsi="Courier New" w:eastAsia="Courier New"/>
          <w:b w:val="0"/>
          <w:color w:val="C2560B"/>
          <w:sz w:val="19"/>
        </w:rPr>
        <w:t>/root/load-report.sh</w:t>
      </w:r>
      <w:r>
        <w:rPr>
          <w:b w:val="0"/>
          <w:sz w:val="21"/>
        </w:rPr>
        <w:t xml:space="preserve"> that writes the output of </w:t>
      </w:r>
      <w:r>
        <w:rPr>
          <w:rFonts w:ascii="Courier New" w:hAnsi="Courier New" w:eastAsia="Courier New"/>
          <w:b w:val="0"/>
          <w:color w:val="C2560B"/>
          <w:sz w:val="19"/>
        </w:rPr>
        <w:t>uptime</w:t>
      </w:r>
      <w:r>
        <w:rPr>
          <w:b w:val="0"/>
          <w:sz w:val="21"/>
        </w:rPr>
        <w:t xml:space="preserve"> to the file </w:t>
      </w:r>
      <w:r>
        <w:rPr>
          <w:rFonts w:ascii="Courier New" w:hAnsi="Courier New" w:eastAsia="Courier New"/>
          <w:b w:val="0"/>
          <w:color w:val="C2560B"/>
          <w:sz w:val="19"/>
        </w:rPr>
        <w:t>/root/load.log</w:t>
      </w:r>
      <w:r>
        <w:rPr>
          <w:b w:val="0"/>
          <w:sz w:val="21"/>
        </w:rPr>
        <w:t xml:space="preserve">. Schedule this script to run every day at </w:t>
      </w:r>
      <w:r>
        <w:rPr>
          <w:b/>
          <w:sz w:val="21"/>
        </w:rPr>
        <w:t>03:15</w:t>
      </w:r>
      <w:r>
        <w:rPr>
          <w:b w:val="0"/>
          <w:sz w:val="21"/>
        </w:rPr>
        <w:t xml:space="preserve"> as the root user.</w:t>
      </w:r>
    </w:p>
    <w:p>
      <w:pPr>
        <w:keepNext w:val="0"/>
        <w:tabs>
          <w:tab w:pos="605" w:val="left"/>
        </w:tabs>
        <w:spacing w:before="120" w:after="60"/>
        <w:ind w:left="605" w:hanging="605"/>
      </w:pPr>
      <w:r>
        <w:rPr>
          <w:b/>
          <w:sz w:val="21"/>
        </w:rPr>
        <w:t>9.</w:t>
        <w:tab/>
      </w:r>
      <w:r>
        <w:rPr>
          <w:b w:val="0"/>
          <w:sz w:val="21"/>
        </w:rPr>
        <w:t xml:space="preserve">Run a containerized Apache web server from the image </w:t>
      </w:r>
      <w:r>
        <w:rPr>
          <w:rFonts w:ascii="Courier New" w:hAnsi="Courier New" w:eastAsia="Courier New"/>
          <w:b w:val="0"/>
          <w:color w:val="C2560B"/>
          <w:sz w:val="19"/>
        </w:rPr>
        <w:t>registry.access.redhat.com/ubi9/httpd-24</w:t>
      </w:r>
      <w:r>
        <w:rPr>
          <w:b w:val="0"/>
          <w:sz w:val="21"/>
        </w:rPr>
        <w:t xml:space="preserve"> with the name </w:t>
      </w:r>
      <w:r>
        <w:rPr>
          <w:rFonts w:ascii="Courier New" w:hAnsi="Courier New" w:eastAsia="Courier New"/>
          <w:b w:val="0"/>
          <w:color w:val="C2560B"/>
          <w:sz w:val="19"/>
        </w:rPr>
        <w:t>webfront</w:t>
      </w:r>
      <w:r>
        <w:rPr>
          <w:b w:val="0"/>
          <w:sz w:val="21"/>
        </w:rPr>
        <w:t xml:space="preserve">. Create a new user with your name to own the container (if your name is James, </w:t>
      </w:r>
      <w:r>
        <w:rPr>
          <w:rFonts w:ascii="Courier New" w:hAnsi="Courier New" w:eastAsia="Courier New"/>
          <w:b w:val="0"/>
          <w:color w:val="C2560B"/>
          <w:sz w:val="19"/>
        </w:rPr>
        <w:t>james</w:t>
      </w:r>
      <w:r>
        <w:rPr>
          <w:b w:val="0"/>
          <w:sz w:val="21"/>
        </w:rPr>
        <w:t xml:space="preserve">), and set its password to </w:t>
      </w:r>
      <w:r>
        <w:rPr>
          <w:rFonts w:ascii="Courier New" w:hAnsi="Courier New" w:eastAsia="Courier New"/>
          <w:b w:val="0"/>
          <w:color w:val="C2560B"/>
          <w:sz w:val="19"/>
        </w:rPr>
        <w:t>redhat</w:t>
      </w:r>
      <w:r>
        <w:rPr>
          <w:b w:val="0"/>
          <w:sz w:val="21"/>
        </w:rPr>
        <w:t>.</w:t>
      </w:r>
    </w:p>
    <w:p>
      <w:pPr>
        <w:spacing w:before="0" w:after="60"/>
        <w:ind w:left="965" w:hanging="259"/>
      </w:pPr>
      <w:r>
        <w:rPr>
          <w:sz w:val="21"/>
        </w:rPr>
        <w:t xml:space="preserve">•  </w:t>
      </w:r>
      <w:r>
        <w:rPr>
          <w:b w:val="0"/>
          <w:sz w:val="21"/>
        </w:rPr>
        <w:t xml:space="preserve">The container must serve the contents of the host directory </w:t>
      </w:r>
      <w:r>
        <w:rPr>
          <w:rFonts w:ascii="Courier New" w:hAnsi="Courier New" w:eastAsia="Courier New"/>
          <w:b w:val="0"/>
          <w:color w:val="C2560B"/>
          <w:sz w:val="19"/>
        </w:rPr>
        <w:t>/srv/site</w:t>
      </w:r>
      <w:r>
        <w:rPr>
          <w:b w:val="0"/>
          <w:sz w:val="21"/>
        </w:rPr>
        <w:t xml:space="preserve">, mapped to the container's document root, published on host port </w:t>
      </w:r>
      <w:r>
        <w:rPr>
          <w:b/>
          <w:sz w:val="21"/>
        </w:rPr>
        <w:t>35565</w:t>
      </w:r>
      <w:r>
        <w:rPr>
          <w:b w:val="0"/>
          <w:sz w:val="21"/>
        </w:rPr>
        <w:t xml:space="preserve">. Put a file </w:t>
      </w:r>
      <w:r>
        <w:rPr>
          <w:rFonts w:ascii="Courier New" w:hAnsi="Courier New" w:eastAsia="Courier New"/>
          <w:b w:val="0"/>
          <w:color w:val="C2560B"/>
          <w:sz w:val="19"/>
        </w:rPr>
        <w:t>index.html</w:t>
      </w:r>
      <w:r>
        <w:rPr>
          <w:b w:val="0"/>
          <w:sz w:val="21"/>
        </w:rPr>
        <w:t xml:space="preserve"> in </w:t>
      </w:r>
      <w:r>
        <w:rPr>
          <w:rFonts w:ascii="Courier New" w:hAnsi="Courier New" w:eastAsia="Courier New"/>
          <w:b w:val="0"/>
          <w:color w:val="C2560B"/>
          <w:sz w:val="19"/>
        </w:rPr>
        <w:t>/srv/site</w:t>
      </w:r>
      <w:r>
        <w:rPr>
          <w:b w:val="0"/>
          <w:sz w:val="21"/>
        </w:rPr>
        <w:t xml:space="preserve"> containing exactly </w:t>
      </w:r>
      <w:r>
        <w:rPr>
          <w:rFonts w:ascii="Courier New" w:hAnsi="Courier New" w:eastAsia="Courier New"/>
          <w:b w:val="0"/>
          <w:color w:val="C2560B"/>
          <w:sz w:val="19"/>
        </w:rPr>
        <w:t>Mock1 container OK</w:t>
      </w:r>
      <w:r>
        <w:rPr>
          <w:b w:val="0"/>
          <w:sz w:val="21"/>
        </w:rPr>
        <w:t>. The port must remain reachable after a firewall reload and after a reboot.</w:t>
      </w:r>
    </w:p>
    <w:p>
      <w:pPr>
        <w:spacing w:before="0" w:after="60"/>
        <w:ind w:left="965" w:hanging="259"/>
      </w:pPr>
      <w:r>
        <w:rPr>
          <w:sz w:val="21"/>
        </w:rPr>
        <w:t xml:space="preserve">•  </w:t>
      </w:r>
      <w:r>
        <w:rPr>
          <w:b w:val="0"/>
          <w:sz w:val="21"/>
        </w:rPr>
        <w:t>SELinux must allow the setup without disabling SELinux or setting it to permissive.</w:t>
      </w:r>
    </w:p>
    <w:p>
      <w:pPr>
        <w:spacing w:before="0" w:after="60"/>
        <w:ind w:left="965" w:hanging="259"/>
      </w:pPr>
      <w:r>
        <w:rPr>
          <w:sz w:val="21"/>
        </w:rPr>
        <w:t xml:space="preserve">•  </w:t>
      </w:r>
      <w:r>
        <w:rPr>
          <w:b w:val="0"/>
          <w:sz w:val="21"/>
        </w:rPr>
        <w:t>The container must persist across boots.</w:t>
      </w:r>
    </w:p>
    <w:p>
      <w:pPr>
        <w:keepNext w:val="0"/>
        <w:tabs>
          <w:tab w:pos="605" w:val="left"/>
        </w:tabs>
        <w:spacing w:before="120" w:after="60"/>
        <w:ind w:left="605" w:hanging="605"/>
      </w:pPr>
      <w:r>
        <w:rPr>
          <w:b/>
          <w:sz w:val="21"/>
        </w:rPr>
        <w:t>10.</w:t>
        <w:tab/>
      </w:r>
      <w:r>
        <w:rPr>
          <w:b w:val="0"/>
          <w:sz w:val="21"/>
        </w:rPr>
        <w:t xml:space="preserve">SELinux must be running in </w:t>
      </w:r>
      <w:r>
        <w:rPr>
          <w:b/>
          <w:sz w:val="21"/>
        </w:rPr>
        <w:t>enforcing</w:t>
      </w:r>
      <w:r>
        <w:rPr>
          <w:b w:val="0"/>
          <w:sz w:val="21"/>
        </w:rPr>
        <w:t xml:space="preserve"> mode, and this setting must persist after a reboot.</w:t>
      </w:r>
    </w:p>
    <w:p>
      <w:pPr>
        <w:keepNext w:val="0"/>
        <w:tabs>
          <w:tab w:pos="605" w:val="left"/>
        </w:tabs>
        <w:spacing w:before="120" w:after="60"/>
        <w:ind w:left="605" w:hanging="605"/>
      </w:pPr>
      <w:r>
        <w:rPr>
          <w:b/>
          <w:sz w:val="21"/>
        </w:rPr>
        <w:t>11.</w:t>
        <w:tab/>
      </w:r>
      <w:r>
        <w:rPr>
          <w:b w:val="0"/>
          <w:sz w:val="21"/>
        </w:rPr>
        <w:t xml:space="preserve">Add </w:t>
      </w:r>
      <w:r>
        <w:rPr>
          <w:b/>
          <w:sz w:val="21"/>
        </w:rPr>
        <w:t>1 GiB</w:t>
      </w:r>
      <w:r>
        <w:rPr>
          <w:b w:val="0"/>
          <w:sz w:val="21"/>
        </w:rPr>
        <w:t xml:space="preserve"> of additional swap space to the system using the attached volume </w:t>
      </w:r>
      <w:r>
        <w:rPr>
          <w:rFonts w:ascii="Courier New" w:hAnsi="Courier New" w:eastAsia="Courier New"/>
          <w:b w:val="0"/>
          <w:color w:val="C2560B"/>
          <w:sz w:val="19"/>
        </w:rPr>
        <w:t>/dev/sdd</w:t>
      </w:r>
      <w:r>
        <w:rPr>
          <w:b w:val="0"/>
          <w:sz w:val="21"/>
        </w:rPr>
        <w:t>. The swap must be active immediately and remain active after a reboot.</w:t>
      </w:r>
    </w:p>
    <w:p>
      <w:pPr>
        <w:keepNext w:val="0"/>
        <w:tabs>
          <w:tab w:pos="605" w:val="left"/>
        </w:tabs>
        <w:spacing w:before="120" w:after="60"/>
        <w:ind w:left="605" w:hanging="605"/>
      </w:pPr>
      <w:r>
        <w:rPr>
          <w:b/>
          <w:sz w:val="21"/>
        </w:rPr>
        <w:t>12.</w:t>
        <w:tab/>
      </w:r>
      <w:r>
        <w:rPr>
          <w:b w:val="0"/>
          <w:sz w:val="21"/>
        </w:rPr>
        <w:t>Make the systemd journal persistent so that logs survive a reboot.</w:t>
      </w:r>
    </w:p>
    <w:p>
      <w:pPr>
        <w:keepNext w:val="0"/>
        <w:tabs>
          <w:tab w:pos="605" w:val="left"/>
        </w:tabs>
        <w:spacing w:before="120" w:after="60"/>
        <w:ind w:left="605" w:hanging="605"/>
      </w:pPr>
      <w:r>
        <w:rPr>
          <w:b/>
          <w:sz w:val="21"/>
        </w:rPr>
        <w:t>13.</w:t>
        <w:tab/>
      </w:r>
      <w:r>
        <w:rPr>
          <w:b w:val="0"/>
          <w:sz w:val="21"/>
        </w:rPr>
        <w:t xml:space="preserve">A clean, unformatted 5 GiB disk </w:t>
      </w:r>
      <w:r>
        <w:rPr>
          <w:rFonts w:ascii="Courier New" w:hAnsi="Courier New" w:eastAsia="Courier New"/>
          <w:b w:val="0"/>
          <w:color w:val="C2560B"/>
          <w:sz w:val="19"/>
        </w:rPr>
        <w:t>/dev/sdc</w:t>
      </w:r>
      <w:r>
        <w:rPr>
          <w:b w:val="0"/>
          <w:sz w:val="21"/>
        </w:rPr>
        <w:t xml:space="preserve"> is attached. Use the </w:t>
      </w:r>
      <w:r>
        <w:rPr>
          <w:b/>
          <w:sz w:val="21"/>
        </w:rPr>
        <w:t>entire disk</w:t>
      </w:r>
      <w:r>
        <w:rPr>
          <w:b w:val="0"/>
          <w:sz w:val="21"/>
        </w:rPr>
        <w:t xml:space="preserve"> to create a physical volume. Create a volume group named </w:t>
      </w:r>
      <w:r>
        <w:rPr>
          <w:rFonts w:ascii="Courier New" w:hAnsi="Courier New" w:eastAsia="Courier New"/>
          <w:b w:val="0"/>
          <w:color w:val="C2560B"/>
          <w:sz w:val="19"/>
        </w:rPr>
        <w:t>vg_store</w:t>
      </w:r>
      <w:r>
        <w:rPr>
          <w:b w:val="0"/>
          <w:sz w:val="21"/>
        </w:rPr>
        <w:t xml:space="preserve"> with a physical extent size of </w:t>
      </w:r>
      <w:r>
        <w:rPr>
          <w:b/>
          <w:sz w:val="21"/>
        </w:rPr>
        <w:t>32 MiB</w:t>
      </w:r>
      <w:r>
        <w:rPr>
          <w:b w:val="0"/>
          <w:sz w:val="21"/>
        </w:rPr>
        <w:t xml:space="preserve">. In </w:t>
      </w:r>
      <w:r>
        <w:rPr>
          <w:rFonts w:ascii="Courier New" w:hAnsi="Courier New" w:eastAsia="Courier New"/>
          <w:b w:val="0"/>
          <w:color w:val="C2560B"/>
          <w:sz w:val="19"/>
        </w:rPr>
        <w:t>vg_store</w:t>
      </w:r>
      <w:r>
        <w:rPr>
          <w:b w:val="0"/>
          <w:sz w:val="21"/>
        </w:rPr>
        <w:t xml:space="preserve">, create a thin pool with a real capacity of </w:t>
      </w:r>
      <w:r>
        <w:rPr>
          <w:b/>
          <w:sz w:val="21"/>
        </w:rPr>
        <w:t>3 GiB</w:t>
      </w:r>
      <w:r>
        <w:rPr>
          <w:b w:val="0"/>
          <w:sz w:val="21"/>
        </w:rPr>
        <w:t xml:space="preserve">. From that pool, create a thin-provisioned logical volume named </w:t>
      </w:r>
      <w:r>
        <w:rPr>
          <w:rFonts w:ascii="Courier New" w:hAnsi="Courier New" w:eastAsia="Courier New"/>
          <w:b w:val="0"/>
          <w:color w:val="C2560B"/>
          <w:sz w:val="19"/>
        </w:rPr>
        <w:t>lv_bulk</w:t>
      </w:r>
      <w:r>
        <w:rPr>
          <w:b w:val="0"/>
          <w:sz w:val="21"/>
        </w:rPr>
        <w:t xml:space="preserve"> with a virtual size of </w:t>
      </w:r>
      <w:r>
        <w:rPr>
          <w:b/>
          <w:sz w:val="21"/>
        </w:rPr>
        <w:t>500 GiB</w:t>
      </w:r>
      <w:r>
        <w:rPr>
          <w:b w:val="0"/>
          <w:sz w:val="21"/>
        </w:rPr>
        <w:t xml:space="preserve">. Format </w:t>
      </w:r>
      <w:r>
        <w:rPr>
          <w:rFonts w:ascii="Courier New" w:hAnsi="Courier New" w:eastAsia="Courier New"/>
          <w:b w:val="0"/>
          <w:color w:val="C2560B"/>
          <w:sz w:val="19"/>
        </w:rPr>
        <w:t>lv_bulk</w:t>
      </w:r>
      <w:r>
        <w:rPr>
          <w:b w:val="0"/>
          <w:sz w:val="21"/>
        </w:rPr>
        <w:t xml:space="preserve"> as XFS and mount it persistently at </w:t>
      </w:r>
      <w:r>
        <w:rPr>
          <w:rFonts w:ascii="Courier New" w:hAnsi="Courier New" w:eastAsia="Courier New"/>
          <w:b w:val="0"/>
          <w:color w:val="C2560B"/>
          <w:sz w:val="19"/>
        </w:rPr>
        <w:t>/bulk</w:t>
      </w:r>
      <w:r>
        <w:rPr>
          <w:b w:val="0"/>
          <w:sz w:val="21"/>
        </w:rPr>
        <w:t>.</w:t>
      </w:r>
    </w:p>
    <w:p>
      <w:pPr>
        <w:keepNext w:val="0"/>
        <w:tabs>
          <w:tab w:pos="605" w:val="left"/>
        </w:tabs>
        <w:spacing w:before="120" w:after="60"/>
        <w:ind w:left="605" w:hanging="605"/>
      </w:pPr>
      <w:r>
        <w:rPr>
          <w:b/>
          <w:sz w:val="21"/>
        </w:rPr>
        <w:t>14.</w:t>
        <w:tab/>
      </w:r>
      <w:r>
        <w:rPr>
          <w:b w:val="0"/>
          <w:sz w:val="21"/>
        </w:rPr>
        <w:t xml:space="preserve">From the remaining free extents of </w:t>
      </w:r>
      <w:r>
        <w:rPr>
          <w:rFonts w:ascii="Courier New" w:hAnsi="Courier New" w:eastAsia="Courier New"/>
          <w:b w:val="0"/>
          <w:color w:val="C2560B"/>
          <w:sz w:val="19"/>
        </w:rPr>
        <w:t>vg_store</w:t>
      </w:r>
      <w:r>
        <w:rPr>
          <w:b w:val="0"/>
          <w:sz w:val="21"/>
        </w:rPr>
        <w:t xml:space="preserve">, create a logical volume named </w:t>
      </w:r>
      <w:r>
        <w:rPr>
          <w:rFonts w:ascii="Courier New" w:hAnsi="Courier New" w:eastAsia="Courier New"/>
          <w:b w:val="0"/>
          <w:color w:val="C2560B"/>
          <w:sz w:val="19"/>
        </w:rPr>
        <w:t>lv_xswap</w:t>
      </w:r>
      <w:r>
        <w:rPr>
          <w:b w:val="0"/>
          <w:sz w:val="21"/>
        </w:rPr>
        <w:t xml:space="preserve"> that uses exactly </w:t>
      </w:r>
      <w:r>
        <w:rPr>
          <w:b/>
          <w:sz w:val="21"/>
        </w:rPr>
        <w:t>32 extents</w:t>
      </w:r>
      <w:r>
        <w:rPr>
          <w:b w:val="0"/>
          <w:sz w:val="21"/>
        </w:rPr>
        <w:t>. Configure it as swap, activate it, and make sure it is enabled at every boot.</w:t>
      </w:r>
    </w:p>
    <w:p>
      <w:pPr>
        <w:keepNext w:val="0"/>
        <w:tabs>
          <w:tab w:pos="605" w:val="left"/>
        </w:tabs>
        <w:spacing w:before="120" w:after="60"/>
        <w:ind w:left="605" w:hanging="605"/>
      </w:pPr>
      <w:r>
        <w:rPr>
          <w:b/>
          <w:sz w:val="21"/>
        </w:rPr>
        <w:t>15.</w:t>
        <w:tab/>
      </w:r>
      <w:r>
        <w:rPr>
          <w:b w:val="0"/>
          <w:sz w:val="21"/>
        </w:rPr>
        <w:t>Install the Apache web server (</w:t>
      </w:r>
      <w:r>
        <w:rPr>
          <w:rFonts w:ascii="Courier New" w:hAnsi="Courier New" w:eastAsia="Courier New"/>
          <w:b w:val="0"/>
          <w:color w:val="C2560B"/>
          <w:sz w:val="19"/>
        </w:rPr>
        <w:t>httpd</w:t>
      </w:r>
      <w:r>
        <w:rPr>
          <w:b w:val="0"/>
          <w:sz w:val="21"/>
        </w:rPr>
        <w:t xml:space="preserve">) and make sure it starts at every boot. Create </w:t>
      </w:r>
      <w:r>
        <w:rPr>
          <w:rFonts w:ascii="Courier New" w:hAnsi="Courier New" w:eastAsia="Courier New"/>
          <w:b w:val="0"/>
          <w:color w:val="C2560B"/>
          <w:sz w:val="19"/>
        </w:rPr>
        <w:t>/var/www/html/index.html</w:t>
      </w:r>
      <w:r>
        <w:rPr>
          <w:b w:val="0"/>
          <w:sz w:val="21"/>
        </w:rPr>
        <w:t xml:space="preserve"> containing the text </w:t>
      </w:r>
      <w:r>
        <w:rPr>
          <w:rFonts w:ascii="Courier New" w:hAnsi="Courier New" w:eastAsia="Courier New"/>
          <w:b w:val="0"/>
          <w:color w:val="C2560B"/>
          <w:sz w:val="19"/>
        </w:rPr>
        <w:t>Mock1 Apache OK</w:t>
      </w:r>
      <w:r>
        <w:rPr>
          <w:b w:val="0"/>
          <w:sz w:val="21"/>
        </w:rPr>
        <w:t xml:space="preserve">. Make the web server reachable through the firewall, and make sure the firewall change persists after a reboot. From node2, </w:t>
      </w:r>
      <w:r>
        <w:rPr>
          <w:rFonts w:ascii="Courier New" w:hAnsi="Courier New" w:eastAsia="Courier New"/>
          <w:b w:val="0"/>
          <w:color w:val="C2560B"/>
          <w:sz w:val="19"/>
        </w:rPr>
        <w:t>curl http://&lt;node1-IP&gt;</w:t>
      </w:r>
      <w:r>
        <w:rPr>
          <w:b w:val="0"/>
          <w:sz w:val="21"/>
        </w:rPr>
        <w:t xml:space="preserve"> must return the page.</w:t>
      </w:r>
    </w:p>
    <w:p>
      <w:pPr>
        <w:keepNext w:val="0"/>
        <w:tabs>
          <w:tab w:pos="605" w:val="left"/>
        </w:tabs>
        <w:spacing w:before="120" w:after="60"/>
        <w:ind w:left="605" w:hanging="605"/>
      </w:pPr>
      <w:r>
        <w:rPr>
          <w:b/>
          <w:sz w:val="21"/>
        </w:rPr>
        <w:t>16.</w:t>
        <w:tab/>
      </w:r>
      <w:r>
        <w:rPr>
          <w:b w:val="0"/>
          <w:sz w:val="21"/>
        </w:rPr>
        <w:t xml:space="preserve">Create a user named </w:t>
      </w:r>
      <w:r>
        <w:rPr>
          <w:rFonts w:ascii="Courier New" w:hAnsi="Courier New" w:eastAsia="Courier New"/>
          <w:b w:val="0"/>
          <w:color w:val="C2560B"/>
          <w:sz w:val="19"/>
        </w:rPr>
        <w:t>sysop</w:t>
      </w:r>
      <w:r>
        <w:rPr>
          <w:b w:val="0"/>
          <w:sz w:val="21"/>
        </w:rPr>
        <w:t xml:space="preserve"> on </w:t>
      </w:r>
      <w:r>
        <w:rPr>
          <w:b/>
          <w:sz w:val="21"/>
        </w:rPr>
        <w:t>both</w:t>
      </w:r>
      <w:r>
        <w:rPr>
          <w:b w:val="0"/>
          <w:sz w:val="21"/>
        </w:rPr>
        <w:t xml:space="preserve"> node1 and node2. From node2, </w:t>
      </w:r>
      <w:r>
        <w:rPr>
          <w:rFonts w:ascii="Courier New" w:hAnsi="Courier New" w:eastAsia="Courier New"/>
          <w:b w:val="0"/>
          <w:color w:val="C2560B"/>
          <w:sz w:val="19"/>
        </w:rPr>
        <w:t>sysop</w:t>
      </w:r>
      <w:r>
        <w:rPr>
          <w:b w:val="0"/>
          <w:sz w:val="21"/>
        </w:rPr>
        <w:t xml:space="preserve"> must be able to run </w:t>
      </w:r>
      <w:r>
        <w:rPr>
          <w:rFonts w:ascii="Courier New" w:hAnsi="Courier New" w:eastAsia="Courier New"/>
          <w:b w:val="0"/>
          <w:color w:val="C2560B"/>
          <w:sz w:val="19"/>
        </w:rPr>
        <w:t>ssh sysop@&lt;node1-IP&gt;</w:t>
      </w:r>
      <w:r>
        <w:rPr>
          <w:b w:val="0"/>
          <w:sz w:val="21"/>
        </w:rPr>
        <w:t xml:space="preserve"> using key-based authentication, with no password prompt. Set up the key before you do task 17.</w:t>
      </w:r>
    </w:p>
    <w:p>
      <w:pPr>
        <w:keepNext w:val="0"/>
        <w:tabs>
          <w:tab w:pos="605" w:val="left"/>
        </w:tabs>
        <w:spacing w:before="120" w:after="60"/>
        <w:ind w:left="605" w:hanging="605"/>
      </w:pPr>
      <w:r>
        <w:rPr>
          <w:b/>
          <w:sz w:val="21"/>
        </w:rPr>
        <w:t>17.</w:t>
        <w:tab/>
      </w:r>
      <w:r>
        <w:rPr>
          <w:b w:val="0"/>
          <w:sz w:val="21"/>
        </w:rPr>
        <w:t>Harden SSH on node1:</w:t>
      </w:r>
    </w:p>
    <w:p>
      <w:pPr>
        <w:spacing w:before="0" w:after="60"/>
        <w:ind w:left="965" w:hanging="259"/>
      </w:pPr>
      <w:r>
        <w:rPr>
          <w:sz w:val="21"/>
        </w:rPr>
        <w:t xml:space="preserve">•  </w:t>
      </w:r>
      <w:r>
        <w:rPr>
          <w:b w:val="0"/>
          <w:sz w:val="21"/>
        </w:rPr>
        <w:t>Password authentication must be disabled completely. This includes keyboard-interactive authentication.</w:t>
      </w:r>
    </w:p>
    <w:p>
      <w:pPr>
        <w:spacing w:before="0" w:after="60"/>
        <w:ind w:left="965" w:hanging="259"/>
      </w:pPr>
      <w:r>
        <w:rPr>
          <w:sz w:val="21"/>
        </w:rPr>
        <w:t xml:space="preserve">•  </w:t>
      </w:r>
      <w:r>
        <w:rPr>
          <w:b w:val="0"/>
          <w:sz w:val="21"/>
        </w:rPr>
        <w:t xml:space="preserve">Only the user </w:t>
      </w:r>
      <w:r>
        <w:rPr>
          <w:rFonts w:ascii="Courier New" w:hAnsi="Courier New" w:eastAsia="Courier New"/>
          <w:b w:val="0"/>
          <w:color w:val="C2560B"/>
          <w:sz w:val="19"/>
        </w:rPr>
        <w:t>sysop</w:t>
      </w:r>
      <w:r>
        <w:rPr>
          <w:b w:val="0"/>
          <w:sz w:val="21"/>
        </w:rPr>
        <w:t xml:space="preserve"> may log in through SSH. All other users, including root, must be denied.</w:t>
      </w:r>
    </w:p>
    <w:p>
      <w:pPr>
        <w:keepNext w:val="0"/>
        <w:tabs>
          <w:tab w:pos="605" w:val="left"/>
        </w:tabs>
        <w:spacing w:before="120" w:after="60"/>
        <w:ind w:left="605" w:hanging="605"/>
      </w:pPr>
      <w:r>
        <w:rPr>
          <w:b/>
          <w:sz w:val="21"/>
        </w:rPr>
        <w:t>18.</w:t>
        <w:tab/>
      </w:r>
      <w:r>
        <w:rPr>
          <w:b w:val="0"/>
          <w:sz w:val="21"/>
        </w:rPr>
        <w:t xml:space="preserve">The NFS server on node2 is already configured and exports </w:t>
      </w:r>
      <w:r>
        <w:rPr>
          <w:rFonts w:ascii="Courier New" w:hAnsi="Courier New" w:eastAsia="Courier New"/>
          <w:b w:val="0"/>
          <w:color w:val="C2560B"/>
          <w:sz w:val="19"/>
        </w:rPr>
        <w:t>/exports/projects</w:t>
      </w:r>
      <w:r>
        <w:rPr>
          <w:b w:val="0"/>
          <w:sz w:val="21"/>
        </w:rPr>
        <w:t xml:space="preserve"> and </w:t>
      </w:r>
      <w:r>
        <w:rPr>
          <w:rFonts w:ascii="Courier New" w:hAnsi="Courier New" w:eastAsia="Courier New"/>
          <w:b w:val="0"/>
          <w:color w:val="C2560B"/>
          <w:sz w:val="19"/>
        </w:rPr>
        <w:t>/exports/docs</w:t>
      </w:r>
      <w:r>
        <w:rPr>
          <w:b w:val="0"/>
          <w:sz w:val="21"/>
        </w:rPr>
        <w:t>. Configure autofs so that both shares mount automatically on demand:</w:t>
      </w:r>
    </w:p>
    <w:p>
      <w:pPr>
        <w:spacing w:before="0" w:after="60"/>
        <w:ind w:left="965" w:hanging="259"/>
      </w:pPr>
      <w:r>
        <w:rPr>
          <w:sz w:val="21"/>
        </w:rPr>
        <w:t xml:space="preserve">•  </w:t>
      </w:r>
      <w:r>
        <w:rPr>
          <w:rFonts w:ascii="Courier New" w:hAnsi="Courier New" w:eastAsia="Courier New"/>
          <w:b w:val="0"/>
          <w:color w:val="C2560B"/>
          <w:sz w:val="19"/>
        </w:rPr>
        <w:t>/remote/projects</w:t>
      </w:r>
      <w:r>
        <w:rPr>
          <w:b w:val="0"/>
          <w:sz w:val="21"/>
        </w:rPr>
        <w:t xml:space="preserve"> must contain the contents of </w:t>
      </w:r>
      <w:r>
        <w:rPr>
          <w:rFonts w:ascii="Courier New" w:hAnsi="Courier New" w:eastAsia="Courier New"/>
          <w:b w:val="0"/>
          <w:color w:val="C2560B"/>
          <w:sz w:val="19"/>
        </w:rPr>
        <w:t>/exports/projects</w:t>
      </w:r>
      <w:r>
        <w:rPr>
          <w:b w:val="0"/>
          <w:sz w:val="21"/>
        </w:rPr>
        <w:t>.</w:t>
      </w:r>
    </w:p>
    <w:p>
      <w:pPr>
        <w:spacing w:before="0" w:after="60"/>
        <w:ind w:left="965" w:hanging="259"/>
      </w:pPr>
      <w:r>
        <w:rPr>
          <w:sz w:val="21"/>
        </w:rPr>
        <w:t xml:space="preserve">•  </w:t>
      </w:r>
      <w:r>
        <w:rPr>
          <w:rFonts w:ascii="Courier New" w:hAnsi="Courier New" w:eastAsia="Courier New"/>
          <w:b w:val="0"/>
          <w:color w:val="C2560B"/>
          <w:sz w:val="19"/>
        </w:rPr>
        <w:t>/remote/docs</w:t>
      </w:r>
      <w:r>
        <w:rPr>
          <w:b w:val="0"/>
          <w:sz w:val="21"/>
        </w:rPr>
        <w:t xml:space="preserve"> must contain the contents of </w:t>
      </w:r>
      <w:r>
        <w:rPr>
          <w:rFonts w:ascii="Courier New" w:hAnsi="Courier New" w:eastAsia="Courier New"/>
          <w:b w:val="0"/>
          <w:color w:val="C2560B"/>
          <w:sz w:val="19"/>
        </w:rPr>
        <w:t>/exports/docs</w:t>
      </w:r>
      <w:r>
        <w:rPr>
          <w:b w:val="0"/>
          <w:sz w:val="21"/>
        </w:rPr>
        <w:t>.</w:t>
      </w:r>
    </w:p>
    <w:p>
      <w:pPr>
        <w:spacing w:before="0" w:after="100"/>
        <w:ind w:left="605"/>
      </w:pPr>
      <w:r>
        <w:rPr>
          <w:b w:val="0"/>
          <w:sz w:val="21"/>
        </w:rPr>
        <w:t xml:space="preserve">Use node2's IP address in the autofs maps. The shares must not be mounted through </w:t>
      </w:r>
      <w:r>
        <w:rPr>
          <w:rFonts w:ascii="Courier New" w:hAnsi="Courier New" w:eastAsia="Courier New"/>
          <w:b w:val="0"/>
          <w:color w:val="C2560B"/>
          <w:sz w:val="19"/>
        </w:rPr>
        <w:t>/etc/fstab</w:t>
      </w:r>
      <w:r>
        <w:rPr>
          <w:b w:val="0"/>
          <w:sz w:val="21"/>
        </w:rPr>
        <w:t>. The mounts must appear when accessed, and the configuration must survive a reboot.</w:t>
      </w:r>
    </w:p>
    <w:p>
      <w:pPr>
        <w:pBdr>
          <w:bottom w:val="single" w:sz="6" w:space="1" w:color="E0E0E0"/>
        </w:pBdr>
        <w:spacing w:before="0" w:after="120"/>
      </w:pP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When time is up</w:t>
      </w:r>
    </w:p>
    <w:p>
      <w:pPr>
        <w:spacing w:before="0" w:after="100"/>
        <w:ind w:left="0"/>
      </w:pPr>
      <w:r>
        <w:rPr>
          <w:b w:val="0"/>
          <w:sz w:val="21"/>
        </w:rPr>
        <w:t>Reboot node2, then node1. Grade as root on each node: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# edit NODE1_IP / NODE2_IP (and the disk names, if yours differ) at the top of the grader first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bash rhcsa9-mock-1-grade.sh          # on node1, then copy it to node2 and run it there too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bash rhcsa9-mock-1-grade.sh --all    # or, from node1, if root on node1 has an SSH key into node2</w:t>
            </w:r>
          </w:p>
        </w:tc>
      </w:tr>
    </w:tbl>
    <w:p>
      <w:pPr>
        <w:spacing w:after="40"/>
      </w:pPr>
    </w:p>
    <w:sectPr w:rsidR="00FC693F" w:rsidRPr="0006063C" w:rsidSect="00034616">
      <w:pgSz w:w="11909" w:h="16834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0000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RHCSA9_Mock_Exam_1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