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120"/>
        <w:pBdr>
          <w:bottom w:val="single" w:sz="6" w:space="1" w:color="E0E0E0"/>
        </w:pBdr>
      </w:pPr>
      <w:r>
        <w:rPr>
          <w:b/>
          <w:color w:val="000000"/>
          <w:sz w:val="36"/>
        </w:rPr>
        <w:t>PH2026B2 RHCSA 9 Mock Exam 1 — Answer Key</w:t>
      </w:r>
    </w:p>
    <w:p>
      <w:pPr>
        <w:spacing w:before="0" w:after="100"/>
        <w:ind w:left="0"/>
      </w:pPr>
      <w:r>
        <w:rPr>
          <w:b w:val="0"/>
          <w:sz w:val="21"/>
        </w:rPr>
        <w:t>Don't open this until you've sat the paper. Any method that gives the required end state is correct; the grader checks outcomes, not commands.</w:t>
      </w:r>
    </w:p>
    <w:p>
      <w:pPr>
        <w:spacing w:before="0" w:after="100"/>
        <w:ind w:left="0"/>
      </w:pPr>
      <w:r>
        <w:rPr>
          <w:b/>
          <w:sz w:val="21"/>
        </w:rPr>
        <w:t>Grader status:</w:t>
      </w:r>
      <w:r>
        <w:rPr>
          <w:b w:val="0"/>
          <w:sz w:val="21"/>
        </w:rPr>
        <w:t xml:space="preserve"> passes </w:t>
      </w:r>
      <w:r>
        <w:rPr>
          <w:rFonts w:ascii="Courier New" w:hAnsi="Courier New" w:eastAsia="Courier New"/>
          <w:b w:val="0"/>
          <w:color w:val="C2560B"/>
          <w:sz w:val="19"/>
        </w:rPr>
        <w:t>bash -n</w:t>
      </w:r>
      <w:r>
        <w:rPr>
          <w:b w:val="0"/>
          <w:sz w:val="21"/>
        </w:rPr>
        <w:t>, but it has not yet been run on a live lab. Before trusting a score, run it once on the untouched snapshot (every task should FAIL) and once on a solved lab.</w:t>
      </w:r>
    </w:p>
    <w:p>
      <w:pPr>
        <w:pStyle w:val="Heading2"/>
        <w:spacing w:before="280" w:after="120"/>
        <w:pBdr>
          <w:bottom w:val="single" w:sz="6" w:space="1" w:color="E0E0E0"/>
        </w:pBdr>
      </w:pPr>
      <w:r>
        <w:rPr>
          <w:b/>
          <w:color w:val="000000"/>
          <w:sz w:val="27"/>
        </w:rPr>
        <w:t>Dependency map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W w:w="9604" w:type="dxa"/>
        <w:tblLayout w:type="fixed"/>
      </w:tblPr>
      <w:tblGrid>
        <w:gridCol w:w="993"/>
        <w:gridCol w:w="883"/>
        <w:gridCol w:w="7728"/>
      </w:tblGrid>
      <w:tr>
        <w:trPr>
          <w:tblHeader/>
          <w:cantSplit/>
        </w:trPr>
        <w:tc>
          <w:tcPr>
            <w:tcW w:type="dxa" w:w="3202"/>
            <w:tcW w:w="993" w:type="dxa"/>
            <w:shd w:val="clear" w:color="auto" w:fill="F2F2F2"/>
          </w:tcPr>
          <w:p>
            <w:pPr>
              <w:spacing w:before="0" w:after="0"/>
            </w:pPr>
            <w:r>
              <w:rPr>
                <w:b/>
                <w:sz w:val="19"/>
              </w:rPr>
              <w:t>Task</w:t>
            </w:r>
          </w:p>
        </w:tc>
        <w:tc>
          <w:tcPr>
            <w:tcW w:type="dxa" w:w="3202"/>
            <w:tcW w:w="883" w:type="dxa"/>
            <w:shd w:val="clear" w:color="auto" w:fill="F2F2F2"/>
          </w:tcPr>
          <w:p>
            <w:pPr>
              <w:spacing w:before="0" w:after="0"/>
            </w:pPr>
            <w:r>
              <w:rPr>
                <w:b/>
                <w:sz w:val="19"/>
              </w:rPr>
              <w:t>Needs</w:t>
            </w:r>
          </w:p>
        </w:tc>
        <w:tc>
          <w:tcPr>
            <w:tcW w:type="dxa" w:w="3202"/>
            <w:tcW w:w="7728" w:type="dxa"/>
            <w:shd w:val="clear" w:color="auto" w:fill="F2F2F2"/>
          </w:tcPr>
          <w:p>
            <w:pPr>
              <w:spacing w:before="0" w:after="0"/>
            </w:pPr>
            <w:r>
              <w:rPr>
                <w:b/>
                <w:sz w:val="19"/>
              </w:rPr>
              <w:t>Why</w:t>
            </w:r>
          </w:p>
        </w:tc>
      </w:tr>
      <w:tr>
        <w:trPr>
          <w:cantSplit/>
        </w:trPr>
        <w:tc>
          <w:tcPr>
            <w:tcW w:type="dxa" w:w="3202"/>
            <w:tcW w:w="993" w:type="dxa"/>
          </w:tcPr>
          <w:p>
            <w:pPr>
              <w:spacing w:before="0" w:after="0"/>
            </w:pPr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3202"/>
            <w:tcW w:w="883" w:type="dxa"/>
          </w:tcPr>
          <w:p>
            <w:pPr>
              <w:spacing w:before="0" w:after="0"/>
            </w:pPr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3202"/>
            <w:tcW w:w="7728" w:type="dxa"/>
          </w:tcPr>
          <w:p>
            <w:pPr>
              <w:spacing w:before="0" w:after="0"/>
            </w:pPr>
            <w:r>
              <w:rPr>
                <w:b w:val="0"/>
                <w:sz w:val="19"/>
              </w:rPr>
              <w:t>the home directory lives on the XFS mount</w:t>
            </w:r>
          </w:p>
        </w:tc>
      </w:tr>
      <w:tr>
        <w:trPr>
          <w:cantSplit/>
        </w:trPr>
        <w:tc>
          <w:tcPr>
            <w:tcW w:type="dxa" w:w="3202"/>
            <w:tcW w:w="993" w:type="dxa"/>
          </w:tcPr>
          <w:p>
            <w:pPr>
              <w:spacing w:before="0" w:after="0"/>
            </w:pPr>
            <w:r>
              <w:rPr>
                <w:b w:val="0"/>
                <w:sz w:val="19"/>
              </w:rPr>
              <w:t>6, 7</w:t>
            </w:r>
          </w:p>
        </w:tc>
        <w:tc>
          <w:tcPr>
            <w:tcW w:type="dxa" w:w="3202"/>
            <w:tcW w:w="883" w:type="dxa"/>
          </w:tcPr>
          <w:p>
            <w:pPr>
              <w:spacing w:before="0" w:after="0"/>
            </w:pPr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3202"/>
            <w:tcW w:w="7728" w:type="dxa"/>
          </w:tcPr>
          <w:p>
            <w:pPr>
              <w:spacing w:before="0" w:after="0"/>
            </w:pPr>
            <w:r>
              <w:rPr>
                <w:b w:val="0"/>
                <w:sz w:val="19"/>
              </w:rPr>
              <w:t xml:space="preserve">the group </w:t>
            </w:r>
            <w:r>
              <w:rPr>
                <w:rFonts w:ascii="Courier New" w:hAnsi="Courier New" w:eastAsia="Courier New"/>
                <w:b w:val="0"/>
                <w:color w:val="C2560B"/>
                <w:sz w:val="17"/>
              </w:rPr>
              <w:t>tin</w:t>
            </w:r>
          </w:p>
        </w:tc>
      </w:tr>
      <w:tr>
        <w:trPr>
          <w:cantSplit/>
        </w:trPr>
        <w:tc>
          <w:tcPr>
            <w:tcW w:type="dxa" w:w="3202"/>
            <w:tcW w:w="993" w:type="dxa"/>
          </w:tcPr>
          <w:p>
            <w:pPr>
              <w:spacing w:before="0" w:after="0"/>
            </w:pPr>
            <w:r>
              <w:rPr>
                <w:b w:val="0"/>
                <w:sz w:val="19"/>
              </w:rPr>
              <w:t>9, 15, 18</w:t>
            </w:r>
          </w:p>
        </w:tc>
        <w:tc>
          <w:tcPr>
            <w:tcW w:type="dxa" w:w="3202"/>
            <w:tcW w:w="883" w:type="dxa"/>
          </w:tcPr>
          <w:p>
            <w:pPr>
              <w:spacing w:before="0" w:after="0"/>
            </w:pPr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3202"/>
            <w:tcW w:w="7728" w:type="dxa"/>
          </w:tcPr>
          <w:p>
            <w:pPr>
              <w:spacing w:before="0" w:after="0"/>
            </w:pPr>
            <w:r>
              <w:rPr>
                <w:b w:val="0"/>
                <w:sz w:val="19"/>
              </w:rPr>
              <w:t>podman, httpd and autofs come from the ISO (podman and httpd need AppStream too)</w:t>
            </w:r>
          </w:p>
        </w:tc>
      </w:tr>
      <w:tr>
        <w:trPr>
          <w:cantSplit/>
        </w:trPr>
        <w:tc>
          <w:tcPr>
            <w:tcW w:type="dxa" w:w="3202"/>
            <w:tcW w:w="993" w:type="dxa"/>
          </w:tcPr>
          <w:p>
            <w:pPr>
              <w:spacing w:before="0" w:after="0"/>
            </w:pPr>
            <w:r>
              <w:rPr>
                <w:b w:val="0"/>
                <w:sz w:val="19"/>
              </w:rPr>
              <w:t>14</w:t>
            </w:r>
          </w:p>
        </w:tc>
        <w:tc>
          <w:tcPr>
            <w:tcW w:type="dxa" w:w="3202"/>
            <w:tcW w:w="883" w:type="dxa"/>
          </w:tcPr>
          <w:p>
            <w:pPr>
              <w:spacing w:before="0" w:after="0"/>
            </w:pPr>
            <w:r>
              <w:rPr>
                <w:b w:val="0"/>
                <w:sz w:val="19"/>
              </w:rPr>
              <w:t>13</w:t>
            </w:r>
          </w:p>
        </w:tc>
        <w:tc>
          <w:tcPr>
            <w:tcW w:type="dxa" w:w="3202"/>
            <w:tcW w:w="7728" w:type="dxa"/>
          </w:tcPr>
          <w:p>
            <w:pPr>
              <w:spacing w:before="0" w:after="0"/>
            </w:pPr>
            <w:r>
              <w:rPr>
                <w:b w:val="0"/>
                <w:sz w:val="19"/>
              </w:rPr>
              <w:t xml:space="preserve">free extents of </w:t>
            </w:r>
            <w:r>
              <w:rPr>
                <w:rFonts w:ascii="Courier New" w:hAnsi="Courier New" w:eastAsia="Courier New"/>
                <w:b w:val="0"/>
                <w:color w:val="C2560B"/>
                <w:sz w:val="17"/>
              </w:rPr>
              <w:t>vg_store</w:t>
            </w:r>
          </w:p>
        </w:tc>
      </w:tr>
      <w:tr>
        <w:trPr>
          <w:cantSplit/>
        </w:trPr>
        <w:tc>
          <w:tcPr>
            <w:tcW w:type="dxa" w:w="3202"/>
            <w:tcW w:w="993" w:type="dxa"/>
          </w:tcPr>
          <w:p>
            <w:pPr>
              <w:spacing w:before="0" w:after="0"/>
            </w:pPr>
            <w:r>
              <w:rPr>
                <w:b w:val="0"/>
                <w:sz w:val="19"/>
              </w:rPr>
              <w:t>17</w:t>
            </w:r>
          </w:p>
        </w:tc>
        <w:tc>
          <w:tcPr>
            <w:tcW w:type="dxa" w:w="3202"/>
            <w:tcW w:w="883" w:type="dxa"/>
          </w:tcPr>
          <w:p>
            <w:pPr>
              <w:spacing w:before="0" w:after="0"/>
            </w:pPr>
            <w:r>
              <w:rPr>
                <w:b w:val="0"/>
                <w:sz w:val="19"/>
              </w:rPr>
              <w:t>16</w:t>
            </w:r>
          </w:p>
        </w:tc>
        <w:tc>
          <w:tcPr>
            <w:tcW w:type="dxa" w:w="3202"/>
            <w:tcW w:w="7728" w:type="dxa"/>
          </w:tcPr>
          <w:p>
            <w:pPr>
              <w:spacing w:before="0" w:after="0"/>
            </w:pPr>
            <w:r>
              <w:rPr>
                <w:b w:val="0"/>
                <w:sz w:val="19"/>
              </w:rPr>
              <w:t>the key must work before passwords are switched off</w:t>
            </w:r>
          </w:p>
        </w:tc>
      </w:tr>
      <w:tr>
        <w:trPr>
          <w:cantSplit/>
        </w:trPr>
        <w:tc>
          <w:tcPr>
            <w:tcW w:type="dxa" w:w="3202"/>
            <w:tcW w:w="993" w:type="dxa"/>
          </w:tcPr>
          <w:p>
            <w:pPr>
              <w:spacing w:before="0" w:after="0"/>
            </w:pPr>
            <w:r>
              <w:rPr>
                <w:b w:val="0"/>
                <w:sz w:val="19"/>
              </w:rPr>
              <w:t>9 ↔ 17</w:t>
            </w:r>
          </w:p>
        </w:tc>
        <w:tc>
          <w:tcPr>
            <w:tcW w:type="dxa" w:w="3202"/>
            <w:tcW w:w="883" w:type="dxa"/>
          </w:tcPr>
          <w:p>
            <w:pPr>
              <w:spacing w:before="0" w:after="0"/>
            </w:pPr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3202"/>
            <w:tcW w:w="7728" w:type="dxa"/>
          </w:tcPr>
          <w:p>
            <w:pPr>
              <w:spacing w:before="0" w:after="0"/>
            </w:pPr>
            <w:r>
              <w:rPr>
                <w:b w:val="0"/>
                <w:sz w:val="19"/>
              </w:rPr>
              <w:t xml:space="preserve">after 17 only </w:t>
            </w:r>
            <w:r>
              <w:rPr>
                <w:rFonts w:ascii="Courier New" w:hAnsi="Courier New" w:eastAsia="Courier New"/>
                <w:b w:val="0"/>
                <w:color w:val="C2560B"/>
                <w:sz w:val="17"/>
              </w:rPr>
              <w:t>sysop</w:t>
            </w:r>
            <w:r>
              <w:rPr>
                <w:b w:val="0"/>
                <w:sz w:val="19"/>
              </w:rPr>
              <w:t xml:space="preserve"> can SSH in, so reach the container user with </w:t>
            </w:r>
            <w:r>
              <w:rPr>
                <w:rFonts w:ascii="Courier New" w:hAnsi="Courier New" w:eastAsia="Courier New"/>
                <w:b w:val="0"/>
                <w:color w:val="C2560B"/>
                <w:sz w:val="17"/>
              </w:rPr>
              <w:t>su -</w:t>
            </w:r>
          </w:p>
        </w:tc>
      </w:tr>
    </w:tbl>
    <w:p>
      <w:pPr>
        <w:spacing w:after="40"/>
      </w:pPr>
    </w:p>
    <w:p>
      <w:pPr>
        <w:pStyle w:val="Heading2"/>
        <w:spacing w:before="280" w:after="120"/>
        <w:pBdr>
          <w:bottom w:val="single" w:sz="6" w:space="1" w:color="E0E0E0"/>
        </w:pBdr>
      </w:pPr>
      <w:r>
        <w:rPr>
          <w:b/>
          <w:color w:val="000000"/>
          <w:sz w:val="27"/>
        </w:rPr>
        <w:t>Coverage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W w:w="9604" w:type="dxa"/>
        <w:tblLayout w:type="fixed"/>
      </w:tblPr>
      <w:tblGrid>
        <w:gridCol w:w="647"/>
        <w:gridCol w:w="7553"/>
        <w:gridCol w:w="1404"/>
      </w:tblGrid>
      <w:tr>
        <w:trPr>
          <w:tblHeader/>
          <w:cantSplit/>
        </w:trPr>
        <w:tc>
          <w:tcPr>
            <w:tcW w:type="dxa" w:w="3202"/>
            <w:tcW w:w="647" w:type="dxa"/>
            <w:shd w:val="clear" w:color="auto" w:fill="F2F2F2"/>
          </w:tcPr>
          <w:p>
            <w:pPr>
              <w:spacing w:before="0" w:after="0"/>
            </w:pPr>
            <w:r>
              <w:rPr>
                <w:b/>
                <w:sz w:val="19"/>
              </w:rPr>
              <w:t>#</w:t>
            </w:r>
          </w:p>
        </w:tc>
        <w:tc>
          <w:tcPr>
            <w:tcW w:type="dxa" w:w="3202"/>
            <w:tcW w:w="7553" w:type="dxa"/>
            <w:shd w:val="clear" w:color="auto" w:fill="F2F2F2"/>
          </w:tcPr>
          <w:p>
            <w:pPr>
              <w:spacing w:before="0" w:after="0"/>
            </w:pPr>
            <w:r>
              <w:rPr>
                <w:b/>
                <w:sz w:val="19"/>
              </w:rPr>
              <w:t>Objective (RHEL 9)</w:t>
            </w:r>
          </w:p>
        </w:tc>
        <w:tc>
          <w:tcPr>
            <w:tcW w:type="dxa" w:w="3202"/>
            <w:tcW w:w="1404" w:type="dxa"/>
            <w:shd w:val="clear" w:color="auto" w:fill="F2F2F2"/>
          </w:tcPr>
          <w:p>
            <w:pPr>
              <w:spacing w:before="0" w:after="0"/>
            </w:pPr>
            <w:r>
              <w:rPr>
                <w:b/>
                <w:sz w:val="19"/>
              </w:rPr>
              <w:t>Source</w:t>
            </w:r>
          </w:p>
        </w:tc>
      </w:tr>
      <w:tr>
        <w:trPr>
          <w:cantSplit/>
        </w:trPr>
        <w:tc>
          <w:tcPr>
            <w:tcW w:type="dxa" w:w="3202"/>
            <w:tcW w:w="647" w:type="dxa"/>
          </w:tcPr>
          <w:p>
            <w:pPr>
              <w:spacing w:before="0" w:after="0"/>
            </w:pPr>
            <w:r>
              <w:rPr>
                <w:b w:val="0"/>
                <w:sz w:val="19"/>
              </w:rPr>
              <w:t>1, 2</w:t>
            </w:r>
          </w:p>
        </w:tc>
        <w:tc>
          <w:tcPr>
            <w:tcW w:type="dxa" w:w="3202"/>
            <w:tcW w:w="7553" w:type="dxa"/>
          </w:tcPr>
          <w:p>
            <w:pPr>
              <w:spacing w:before="0" w:after="0"/>
            </w:pPr>
            <w:r>
              <w:rPr>
                <w:b w:val="0"/>
                <w:sz w:val="19"/>
              </w:rPr>
              <w:t>Interrupt the boot process to gain access to a system</w:t>
            </w:r>
          </w:p>
        </w:tc>
        <w:tc>
          <w:tcPr>
            <w:tcW w:type="dxa" w:w="3202"/>
            <w:tcW w:w="1404" w:type="dxa"/>
          </w:tcPr>
          <w:p>
            <w:pPr>
              <w:spacing w:before="0" w:after="0"/>
            </w:pPr>
            <w:r>
              <w:rPr>
                <w:b w:val="0"/>
                <w:sz w:val="19"/>
              </w:rPr>
              <w:t>PE1, PE2, PE3</w:t>
            </w:r>
          </w:p>
        </w:tc>
      </w:tr>
      <w:tr>
        <w:trPr>
          <w:cantSplit/>
        </w:trPr>
        <w:tc>
          <w:tcPr>
            <w:tcW w:type="dxa" w:w="3202"/>
            <w:tcW w:w="647" w:type="dxa"/>
          </w:tcPr>
          <w:p>
            <w:pPr>
              <w:spacing w:before="0" w:after="0"/>
            </w:pPr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3202"/>
            <w:tcW w:w="7553" w:type="dxa"/>
          </w:tcPr>
          <w:p>
            <w:pPr>
              <w:spacing w:before="0" w:after="0"/>
            </w:pPr>
            <w:r>
              <w:rPr>
                <w:b w:val="0"/>
                <w:sz w:val="19"/>
              </w:rPr>
              <w:t>Configure access to RPM repositories; mount file systems at boot</w:t>
            </w:r>
          </w:p>
        </w:tc>
        <w:tc>
          <w:tcPr>
            <w:tcW w:type="dxa" w:w="3202"/>
            <w:tcW w:w="1404" w:type="dxa"/>
          </w:tcPr>
          <w:p>
            <w:pPr>
              <w:spacing w:before="0" w:after="0"/>
            </w:pPr>
            <w:r>
              <w:rPr>
                <w:b w:val="0"/>
                <w:sz w:val="19"/>
              </w:rPr>
              <w:t>PE1, PE3</w:t>
            </w:r>
          </w:p>
        </w:tc>
      </w:tr>
      <w:tr>
        <w:trPr>
          <w:cantSplit/>
        </w:trPr>
        <w:tc>
          <w:tcPr>
            <w:tcW w:type="dxa" w:w="3202"/>
            <w:tcW w:w="647" w:type="dxa"/>
          </w:tcPr>
          <w:p>
            <w:pPr>
              <w:spacing w:before="0" w:after="0"/>
            </w:pPr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3202"/>
            <w:tcW w:w="7553" w:type="dxa"/>
          </w:tcPr>
          <w:p>
            <w:pPr>
              <w:spacing w:before="0" w:after="0"/>
            </w:pPr>
            <w:r>
              <w:rPr>
                <w:b w:val="0"/>
                <w:sz w:val="19"/>
              </w:rPr>
              <w:t>Create partitions (GPT); create vfat and xfs file systems; mount at boot</w:t>
            </w:r>
          </w:p>
        </w:tc>
        <w:tc>
          <w:tcPr>
            <w:tcW w:type="dxa" w:w="3202"/>
            <w:tcW w:w="1404" w:type="dxa"/>
          </w:tcPr>
          <w:p>
            <w:pPr>
              <w:spacing w:before="0" w:after="0"/>
            </w:pPr>
            <w:r>
              <w:rPr>
                <w:b w:val="0"/>
                <w:sz w:val="19"/>
              </w:rPr>
              <w:t>PE1</w:t>
            </w:r>
          </w:p>
        </w:tc>
      </w:tr>
      <w:tr>
        <w:trPr>
          <w:cantSplit/>
        </w:trPr>
        <w:tc>
          <w:tcPr>
            <w:tcW w:type="dxa" w:w="3202"/>
            <w:tcW w:w="647" w:type="dxa"/>
          </w:tcPr>
          <w:p>
            <w:pPr>
              <w:spacing w:before="0" w:after="0"/>
            </w:pPr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3202"/>
            <w:tcW w:w="7553" w:type="dxa"/>
          </w:tcPr>
          <w:p>
            <w:pPr>
              <w:spacing w:before="0" w:after="0"/>
            </w:pPr>
            <w:r>
              <w:rPr>
                <w:b w:val="0"/>
                <w:sz w:val="19"/>
              </w:rPr>
              <w:t>Create local users and groups</w:t>
            </w:r>
          </w:p>
        </w:tc>
        <w:tc>
          <w:tcPr>
            <w:tcW w:type="dxa" w:w="3202"/>
            <w:tcW w:w="1404" w:type="dxa"/>
          </w:tcPr>
          <w:p>
            <w:pPr>
              <w:spacing w:before="0" w:after="0"/>
            </w:pPr>
            <w:r>
              <w:rPr>
                <w:b w:val="0"/>
                <w:sz w:val="19"/>
              </w:rPr>
              <w:t>PE1</w:t>
            </w:r>
          </w:p>
        </w:tc>
      </w:tr>
      <w:tr>
        <w:trPr>
          <w:cantSplit/>
        </w:trPr>
        <w:tc>
          <w:tcPr>
            <w:tcW w:type="dxa" w:w="3202"/>
            <w:tcW w:w="647" w:type="dxa"/>
          </w:tcPr>
          <w:p>
            <w:pPr>
              <w:spacing w:before="0" w:after="0"/>
            </w:pPr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3202"/>
            <w:tcW w:w="7553" w:type="dxa"/>
          </w:tcPr>
          <w:p>
            <w:pPr>
              <w:spacing w:before="0" w:after="0"/>
            </w:pPr>
            <w:r>
              <w:rPr>
                <w:b w:val="0"/>
                <w:sz w:val="19"/>
              </w:rPr>
              <w:t>Configure superuser access</w:t>
            </w:r>
          </w:p>
        </w:tc>
        <w:tc>
          <w:tcPr>
            <w:tcW w:type="dxa" w:w="3202"/>
            <w:tcW w:w="1404" w:type="dxa"/>
          </w:tcPr>
          <w:p>
            <w:pPr>
              <w:spacing w:before="0" w:after="0"/>
            </w:pPr>
            <w:r>
              <w:rPr>
                <w:b w:val="0"/>
                <w:sz w:val="19"/>
              </w:rPr>
              <w:t>PE1</w:t>
            </w:r>
          </w:p>
        </w:tc>
      </w:tr>
      <w:tr>
        <w:trPr>
          <w:cantSplit/>
        </w:trPr>
        <w:tc>
          <w:tcPr>
            <w:tcW w:type="dxa" w:w="3202"/>
            <w:tcW w:w="647" w:type="dxa"/>
          </w:tcPr>
          <w:p>
            <w:pPr>
              <w:spacing w:before="0" w:after="0"/>
            </w:pPr>
            <w:r>
              <w:rPr>
                <w:b w:val="0"/>
                <w:sz w:val="19"/>
              </w:rPr>
              <w:t>7</w:t>
            </w:r>
          </w:p>
        </w:tc>
        <w:tc>
          <w:tcPr>
            <w:tcW w:type="dxa" w:w="3202"/>
            <w:tcW w:w="7553" w:type="dxa"/>
          </w:tcPr>
          <w:p>
            <w:pPr>
              <w:spacing w:before="0" w:after="0"/>
            </w:pPr>
            <w:r>
              <w:rPr>
                <w:b w:val="0"/>
                <w:sz w:val="19"/>
              </w:rPr>
              <w:t>Set-GID directories for collaboration</w:t>
            </w:r>
          </w:p>
        </w:tc>
        <w:tc>
          <w:tcPr>
            <w:tcW w:type="dxa" w:w="3202"/>
            <w:tcW w:w="1404" w:type="dxa"/>
          </w:tcPr>
          <w:p>
            <w:pPr>
              <w:spacing w:before="0" w:after="0"/>
            </w:pPr>
            <w:r>
              <w:rPr>
                <w:b w:val="0"/>
                <w:sz w:val="19"/>
              </w:rPr>
              <w:t>PE1</w:t>
            </w:r>
          </w:p>
        </w:tc>
      </w:tr>
      <w:tr>
        <w:trPr>
          <w:cantSplit/>
        </w:trPr>
        <w:tc>
          <w:tcPr>
            <w:tcW w:type="dxa" w:w="3202"/>
            <w:tcW w:w="647" w:type="dxa"/>
          </w:tcPr>
          <w:p>
            <w:pPr>
              <w:spacing w:before="0" w:after="0"/>
            </w:pPr>
            <w:r>
              <w:rPr>
                <w:b w:val="0"/>
                <w:sz w:val="19"/>
              </w:rPr>
              <w:t>8</w:t>
            </w:r>
          </w:p>
        </w:tc>
        <w:tc>
          <w:tcPr>
            <w:tcW w:type="dxa" w:w="3202"/>
            <w:tcW w:w="7553" w:type="dxa"/>
          </w:tcPr>
          <w:p>
            <w:pPr>
              <w:spacing w:before="0" w:after="0"/>
            </w:pPr>
            <w:r>
              <w:rPr>
                <w:b w:val="0"/>
                <w:sz w:val="19"/>
              </w:rPr>
              <w:t>Simple shell script; schedule tasks using cron</w:t>
            </w:r>
          </w:p>
        </w:tc>
        <w:tc>
          <w:tcPr>
            <w:tcW w:type="dxa" w:w="3202"/>
            <w:tcW w:w="1404" w:type="dxa"/>
          </w:tcPr>
          <w:p>
            <w:pPr>
              <w:spacing w:before="0" w:after="0"/>
            </w:pPr>
            <w:r>
              <w:rPr>
                <w:b w:val="0"/>
                <w:sz w:val="19"/>
              </w:rPr>
              <w:t>PE2</w:t>
            </w:r>
          </w:p>
        </w:tc>
      </w:tr>
      <w:tr>
        <w:trPr>
          <w:cantSplit/>
        </w:trPr>
        <w:tc>
          <w:tcPr>
            <w:tcW w:type="dxa" w:w="3202"/>
            <w:tcW w:w="647" w:type="dxa"/>
          </w:tcPr>
          <w:p>
            <w:pPr>
              <w:spacing w:before="0" w:after="0"/>
            </w:pPr>
            <w:r>
              <w:rPr>
                <w:b w:val="0"/>
                <w:sz w:val="19"/>
              </w:rPr>
              <w:t>9</w:t>
            </w:r>
          </w:p>
        </w:tc>
        <w:tc>
          <w:tcPr>
            <w:tcW w:type="dxa" w:w="3202"/>
            <w:tcW w:w="7553" w:type="dxa"/>
          </w:tcPr>
          <w:p>
            <w:pPr>
              <w:spacing w:before="0" w:after="0"/>
            </w:pPr>
            <w:r>
              <w:rPr>
                <w:b w:val="0"/>
                <w:sz w:val="19"/>
              </w:rPr>
              <w:t>Rootless container: run, persistent storage, port, systemd at boot</w:t>
            </w:r>
          </w:p>
        </w:tc>
        <w:tc>
          <w:tcPr>
            <w:tcW w:type="dxa" w:w="3202"/>
            <w:tcW w:w="1404" w:type="dxa"/>
          </w:tcPr>
          <w:p>
            <w:pPr>
              <w:spacing w:before="0" w:after="0"/>
            </w:pPr>
            <w:r>
              <w:rPr>
                <w:b w:val="0"/>
                <w:sz w:val="19"/>
              </w:rPr>
              <w:t>PE2</w:t>
            </w:r>
          </w:p>
        </w:tc>
      </w:tr>
      <w:tr>
        <w:trPr>
          <w:cantSplit/>
        </w:trPr>
        <w:tc>
          <w:tcPr>
            <w:tcW w:type="dxa" w:w="3202"/>
            <w:tcW w:w="647" w:type="dxa"/>
          </w:tcPr>
          <w:p>
            <w:pPr>
              <w:spacing w:before="0" w:after="0"/>
            </w:pPr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3202"/>
            <w:tcW w:w="7553" w:type="dxa"/>
          </w:tcPr>
          <w:p>
            <w:pPr>
              <w:spacing w:before="0" w:after="0"/>
            </w:pPr>
            <w:r>
              <w:rPr>
                <w:b w:val="0"/>
                <w:sz w:val="19"/>
              </w:rPr>
              <w:t>Set enforcing and permissive modes for SELinux</w:t>
            </w:r>
          </w:p>
        </w:tc>
        <w:tc>
          <w:tcPr>
            <w:tcW w:type="dxa" w:w="3202"/>
            <w:tcW w:w="1404" w:type="dxa"/>
          </w:tcPr>
          <w:p>
            <w:pPr>
              <w:spacing w:before="0" w:after="0"/>
            </w:pPr>
            <w:r>
              <w:rPr>
                <w:b w:val="0"/>
                <w:sz w:val="19"/>
              </w:rPr>
              <w:t>PE2</w:t>
            </w:r>
          </w:p>
        </w:tc>
      </w:tr>
      <w:tr>
        <w:trPr>
          <w:cantSplit/>
        </w:trPr>
        <w:tc>
          <w:tcPr>
            <w:tcW w:type="dxa" w:w="3202"/>
            <w:tcW w:w="647" w:type="dxa"/>
          </w:tcPr>
          <w:p>
            <w:pPr>
              <w:spacing w:before="0" w:after="0"/>
            </w:pPr>
            <w:r>
              <w:rPr>
                <w:b w:val="0"/>
                <w:sz w:val="19"/>
              </w:rPr>
              <w:t>11, 14</w:t>
            </w:r>
          </w:p>
        </w:tc>
        <w:tc>
          <w:tcPr>
            <w:tcW w:type="dxa" w:w="3202"/>
            <w:tcW w:w="7553" w:type="dxa"/>
          </w:tcPr>
          <w:p>
            <w:pPr>
              <w:spacing w:before="0" w:after="0"/>
            </w:pPr>
            <w:r>
              <w:rPr>
                <w:b w:val="0"/>
                <w:sz w:val="19"/>
              </w:rPr>
              <w:t>Add swap to a system non-destructively</w:t>
            </w:r>
          </w:p>
        </w:tc>
        <w:tc>
          <w:tcPr>
            <w:tcW w:type="dxa" w:w="3202"/>
            <w:tcW w:w="1404" w:type="dxa"/>
          </w:tcPr>
          <w:p>
            <w:pPr>
              <w:spacing w:before="0" w:after="0"/>
            </w:pPr>
            <w:r>
              <w:rPr>
                <w:b w:val="0"/>
                <w:sz w:val="19"/>
              </w:rPr>
              <w:t>PE2, PE3</w:t>
            </w:r>
          </w:p>
        </w:tc>
      </w:tr>
      <w:tr>
        <w:trPr>
          <w:cantSplit/>
        </w:trPr>
        <w:tc>
          <w:tcPr>
            <w:tcW w:type="dxa" w:w="3202"/>
            <w:tcW w:w="647" w:type="dxa"/>
          </w:tcPr>
          <w:p>
            <w:pPr>
              <w:spacing w:before="0" w:after="0"/>
            </w:pPr>
            <w:r>
              <w:rPr>
                <w:b w:val="0"/>
                <w:sz w:val="19"/>
              </w:rPr>
              <w:t>12</w:t>
            </w:r>
          </w:p>
        </w:tc>
        <w:tc>
          <w:tcPr>
            <w:tcW w:type="dxa" w:w="3202"/>
            <w:tcW w:w="7553" w:type="dxa"/>
          </w:tcPr>
          <w:p>
            <w:pPr>
              <w:spacing w:before="0" w:after="0"/>
            </w:pPr>
            <w:r>
              <w:rPr>
                <w:b w:val="0"/>
                <w:sz w:val="19"/>
              </w:rPr>
              <w:t>Preserve system journals</w:t>
            </w:r>
          </w:p>
        </w:tc>
        <w:tc>
          <w:tcPr>
            <w:tcW w:type="dxa" w:w="3202"/>
            <w:tcW w:w="1404" w:type="dxa"/>
          </w:tcPr>
          <w:p>
            <w:pPr>
              <w:spacing w:before="0" w:after="0"/>
            </w:pPr>
            <w:r>
              <w:rPr>
                <w:b w:val="0"/>
                <w:sz w:val="19"/>
              </w:rPr>
              <w:t>PE2</w:t>
            </w:r>
          </w:p>
        </w:tc>
      </w:tr>
      <w:tr>
        <w:trPr>
          <w:cantSplit/>
        </w:trPr>
        <w:tc>
          <w:tcPr>
            <w:tcW w:type="dxa" w:w="3202"/>
            <w:tcW w:w="647" w:type="dxa"/>
          </w:tcPr>
          <w:p>
            <w:pPr>
              <w:spacing w:before="0" w:after="0"/>
            </w:pPr>
            <w:r>
              <w:rPr>
                <w:b w:val="0"/>
                <w:sz w:val="19"/>
              </w:rPr>
              <w:t>13</w:t>
            </w:r>
          </w:p>
        </w:tc>
        <w:tc>
          <w:tcPr>
            <w:tcW w:type="dxa" w:w="3202"/>
            <w:tcW w:w="7553" w:type="dxa"/>
          </w:tcPr>
          <w:p>
            <w:pPr>
              <w:spacing w:before="0" w:after="0"/>
            </w:pPr>
            <w:r>
              <w:rPr>
                <w:b w:val="0"/>
                <w:sz w:val="19"/>
              </w:rPr>
              <w:t>LVM: PV, VG with extent size, thin pool and thin LV; mount at boot</w:t>
            </w:r>
          </w:p>
        </w:tc>
        <w:tc>
          <w:tcPr>
            <w:tcW w:type="dxa" w:w="3202"/>
            <w:tcW w:w="1404" w:type="dxa"/>
          </w:tcPr>
          <w:p>
            <w:pPr>
              <w:spacing w:before="0" w:after="0"/>
            </w:pPr>
            <w:r>
              <w:rPr>
                <w:b w:val="0"/>
                <w:sz w:val="19"/>
              </w:rPr>
              <w:t>PE3</w:t>
            </w:r>
          </w:p>
        </w:tc>
      </w:tr>
      <w:tr>
        <w:trPr>
          <w:cantSplit/>
        </w:trPr>
        <w:tc>
          <w:tcPr>
            <w:tcW w:type="dxa" w:w="3202"/>
            <w:tcW w:w="647" w:type="dxa"/>
          </w:tcPr>
          <w:p>
            <w:pPr>
              <w:spacing w:before="0" w:after="0"/>
            </w:pPr>
            <w:r>
              <w:rPr>
                <w:b w:val="0"/>
                <w:sz w:val="19"/>
              </w:rPr>
              <w:t>15</w:t>
            </w:r>
          </w:p>
        </w:tc>
        <w:tc>
          <w:tcPr>
            <w:tcW w:type="dxa" w:w="3202"/>
            <w:tcW w:w="7553" w:type="dxa"/>
          </w:tcPr>
          <w:p>
            <w:pPr>
              <w:spacing w:before="0" w:after="0"/>
            </w:pPr>
            <w:r>
              <w:rPr>
                <w:b w:val="0"/>
                <w:sz w:val="19"/>
              </w:rPr>
              <w:t>Install packages; start services at boot; firewall</w:t>
            </w:r>
          </w:p>
        </w:tc>
        <w:tc>
          <w:tcPr>
            <w:tcW w:type="dxa" w:w="3202"/>
            <w:tcW w:w="1404" w:type="dxa"/>
          </w:tcPr>
          <w:p>
            <w:pPr>
              <w:spacing w:before="0" w:after="0"/>
            </w:pPr>
            <w:r>
              <w:rPr>
                <w:b w:val="0"/>
                <w:sz w:val="19"/>
              </w:rPr>
              <w:t>PE3</w:t>
            </w:r>
          </w:p>
        </w:tc>
      </w:tr>
      <w:tr>
        <w:trPr>
          <w:cantSplit/>
        </w:trPr>
        <w:tc>
          <w:tcPr>
            <w:tcW w:type="dxa" w:w="3202"/>
            <w:tcW w:w="647" w:type="dxa"/>
          </w:tcPr>
          <w:p>
            <w:pPr>
              <w:spacing w:before="0" w:after="0"/>
            </w:pPr>
            <w:r>
              <w:rPr>
                <w:b w:val="0"/>
                <w:sz w:val="19"/>
              </w:rPr>
              <w:t>16</w:t>
            </w:r>
          </w:p>
        </w:tc>
        <w:tc>
          <w:tcPr>
            <w:tcW w:type="dxa" w:w="3202"/>
            <w:tcW w:w="7553" w:type="dxa"/>
          </w:tcPr>
          <w:p>
            <w:pPr>
              <w:spacing w:before="0" w:after="0"/>
            </w:pPr>
            <w:r>
              <w:rPr>
                <w:b w:val="0"/>
                <w:sz w:val="19"/>
              </w:rPr>
              <w:t>Configure key-based authentication for SSH</w:t>
            </w:r>
          </w:p>
        </w:tc>
        <w:tc>
          <w:tcPr>
            <w:tcW w:type="dxa" w:w="3202"/>
            <w:tcW w:w="1404" w:type="dxa"/>
          </w:tcPr>
          <w:p>
            <w:pPr>
              <w:spacing w:before="0" w:after="0"/>
            </w:pPr>
            <w:r>
              <w:rPr>
                <w:b w:val="0"/>
                <w:sz w:val="19"/>
              </w:rPr>
              <w:t>PE3</w:t>
            </w:r>
          </w:p>
        </w:tc>
      </w:tr>
      <w:tr>
        <w:trPr>
          <w:cantSplit/>
        </w:trPr>
        <w:tc>
          <w:tcPr>
            <w:tcW w:type="dxa" w:w="3202"/>
            <w:tcW w:w="647" w:type="dxa"/>
          </w:tcPr>
          <w:p>
            <w:pPr>
              <w:spacing w:before="0" w:after="0"/>
            </w:pPr>
            <w:r>
              <w:rPr>
                <w:b w:val="0"/>
                <w:sz w:val="19"/>
              </w:rPr>
              <w:t>17</w:t>
            </w:r>
          </w:p>
        </w:tc>
        <w:tc>
          <w:tcPr>
            <w:tcW w:type="dxa" w:w="3202"/>
            <w:tcW w:w="7553" w:type="dxa"/>
          </w:tcPr>
          <w:p>
            <w:pPr>
              <w:spacing w:before="0" w:after="0"/>
            </w:pPr>
            <w:r>
              <w:rPr>
                <w:b w:val="0"/>
                <w:sz w:val="19"/>
              </w:rPr>
              <w:t>Secure SSH: password auth off, restricted users</w:t>
            </w:r>
          </w:p>
        </w:tc>
        <w:tc>
          <w:tcPr>
            <w:tcW w:type="dxa" w:w="3202"/>
            <w:tcW w:w="1404" w:type="dxa"/>
          </w:tcPr>
          <w:p>
            <w:pPr>
              <w:spacing w:before="0" w:after="0"/>
            </w:pPr>
            <w:r>
              <w:rPr>
                <w:b w:val="0"/>
                <w:sz w:val="19"/>
              </w:rPr>
              <w:t>PE3</w:t>
            </w:r>
          </w:p>
        </w:tc>
      </w:tr>
      <w:tr>
        <w:trPr>
          <w:cantSplit/>
        </w:trPr>
        <w:tc>
          <w:tcPr>
            <w:tcW w:type="dxa" w:w="3202"/>
            <w:tcW w:w="647" w:type="dxa"/>
          </w:tcPr>
          <w:p>
            <w:pPr>
              <w:spacing w:before="0" w:after="0"/>
            </w:pPr>
            <w:r>
              <w:rPr>
                <w:b w:val="0"/>
                <w:sz w:val="19"/>
              </w:rPr>
              <w:t>18</w:t>
            </w:r>
          </w:p>
        </w:tc>
        <w:tc>
          <w:tcPr>
            <w:tcW w:type="dxa" w:w="3202"/>
            <w:tcW w:w="7553" w:type="dxa"/>
          </w:tcPr>
          <w:p>
            <w:pPr>
              <w:spacing w:before="0" w:after="0"/>
            </w:pPr>
            <w:r>
              <w:rPr>
                <w:b w:val="0"/>
                <w:sz w:val="19"/>
              </w:rPr>
              <w:t>Mount NFS on demand with autofs</w:t>
            </w:r>
          </w:p>
        </w:tc>
        <w:tc>
          <w:tcPr>
            <w:tcW w:type="dxa" w:w="3202"/>
            <w:tcW w:w="1404" w:type="dxa"/>
          </w:tcPr>
          <w:p>
            <w:pPr>
              <w:spacing w:before="0" w:after="0"/>
            </w:pPr>
            <w:r>
              <w:rPr>
                <w:b w:val="0"/>
                <w:sz w:val="19"/>
              </w:rPr>
              <w:t>PE3</w:t>
            </w:r>
          </w:p>
        </w:tc>
      </w:tr>
    </w:tbl>
    <w:p>
      <w:pPr>
        <w:spacing w:after="40"/>
      </w:pPr>
    </w:p>
    <w:p>
      <w:pPr>
        <w:pBdr>
          <w:bottom w:val="single" w:sz="6" w:space="1" w:color="E0E0E0"/>
        </w:pBdr>
        <w:spacing w:before="0" w:after="120"/>
      </w:pPr>
    </w:p>
    <w:p>
      <w:pPr>
        <w:pStyle w:val="Heading2"/>
        <w:spacing w:before="280" w:after="120"/>
        <w:pBdr>
          <w:bottom w:val="single" w:sz="6" w:space="1" w:color="E0E0E0"/>
        </w:pBdr>
      </w:pPr>
      <w:r>
        <w:rPr>
          <w:b/>
          <w:color w:val="000000"/>
          <w:sz w:val="27"/>
        </w:rPr>
        <w:t>1, 2 — Root password reset (node2, then node1)</w:t>
      </w:r>
    </w:p>
    <w:p>
      <w:pPr>
        <w:keepNext w:val="0"/>
        <w:tabs>
          <w:tab w:pos="605" w:val="left"/>
        </w:tabs>
        <w:spacing w:before="120" w:after="60"/>
        <w:ind w:left="605" w:hanging="605"/>
      </w:pPr>
      <w:r>
        <w:rPr>
          <w:b/>
          <w:sz w:val="21"/>
        </w:rPr>
        <w:t>1.</w:t>
        <w:tab/>
      </w:r>
      <w:r>
        <w:rPr>
          <w:b w:val="0"/>
          <w:sz w:val="21"/>
        </w:rPr>
        <w:t xml:space="preserve">Reboot. In GRUB, highlight the kernel and press </w:t>
      </w:r>
      <w:r>
        <w:rPr>
          <w:rFonts w:ascii="Courier New" w:hAnsi="Courier New" w:eastAsia="Courier New"/>
          <w:b w:val="0"/>
          <w:color w:val="C2560B"/>
          <w:sz w:val="19"/>
        </w:rPr>
        <w:t>e</w:t>
      </w:r>
      <w:r>
        <w:rPr>
          <w:b w:val="0"/>
          <w:sz w:val="21"/>
        </w:rPr>
        <w:t>.</w:t>
      </w:r>
    </w:p>
    <w:p>
      <w:pPr>
        <w:keepNext w:val="0"/>
        <w:tabs>
          <w:tab w:pos="605" w:val="left"/>
        </w:tabs>
        <w:spacing w:before="120" w:after="60"/>
        <w:ind w:left="605" w:hanging="605"/>
      </w:pPr>
      <w:r>
        <w:rPr>
          <w:b/>
          <w:sz w:val="21"/>
        </w:rPr>
        <w:t>2.</w:t>
        <w:tab/>
      </w:r>
      <w:r>
        <w:rPr>
          <w:b w:val="0"/>
          <w:sz w:val="21"/>
        </w:rPr>
        <w:t xml:space="preserve">On the </w:t>
      </w:r>
      <w:r>
        <w:rPr>
          <w:rFonts w:ascii="Courier New" w:hAnsi="Courier New" w:eastAsia="Courier New"/>
          <w:b w:val="0"/>
          <w:color w:val="C2560B"/>
          <w:sz w:val="19"/>
        </w:rPr>
        <w:t>linux</w:t>
      </w:r>
      <w:r>
        <w:rPr>
          <w:b w:val="0"/>
          <w:sz w:val="21"/>
        </w:rPr>
        <w:t xml:space="preserve"> line, delete </w:t>
      </w:r>
      <w:r>
        <w:rPr>
          <w:rFonts w:ascii="Courier New" w:hAnsi="Courier New" w:eastAsia="Courier New"/>
          <w:b w:val="0"/>
          <w:color w:val="C2560B"/>
          <w:sz w:val="19"/>
        </w:rPr>
        <w:t>rhgb quiet</w:t>
      </w:r>
      <w:r>
        <w:rPr>
          <w:b w:val="0"/>
          <w:sz w:val="21"/>
        </w:rPr>
        <w:t xml:space="preserve"> and any </w:t>
      </w:r>
      <w:r>
        <w:rPr>
          <w:rFonts w:ascii="Courier New" w:hAnsi="Courier New" w:eastAsia="Courier New"/>
          <w:b w:val="0"/>
          <w:color w:val="C2560B"/>
          <w:sz w:val="19"/>
        </w:rPr>
        <w:t>console=</w:t>
      </w:r>
      <w:r>
        <w:rPr>
          <w:b w:val="0"/>
          <w:sz w:val="21"/>
        </w:rPr>
        <w:t xml:space="preserve"> arguments, then append </w:t>
      </w:r>
      <w:r>
        <w:rPr>
          <w:rFonts w:ascii="Courier New" w:hAnsi="Courier New" w:eastAsia="Courier New"/>
          <w:b w:val="0"/>
          <w:color w:val="C2560B"/>
          <w:sz w:val="19"/>
        </w:rPr>
        <w:t>rd.break</w:t>
      </w:r>
      <w:r>
        <w:rPr>
          <w:b w:val="0"/>
          <w:sz w:val="21"/>
        </w:rPr>
        <w:t xml:space="preserve">. Press </w:t>
      </w:r>
      <w:r>
        <w:rPr>
          <w:rFonts w:ascii="Courier New" w:hAnsi="Courier New" w:eastAsia="Courier New"/>
          <w:b w:val="0"/>
          <w:color w:val="C2560B"/>
          <w:sz w:val="19"/>
        </w:rPr>
        <w:t>Ctrl-x</w:t>
      </w:r>
      <w:r>
        <w:rPr>
          <w:b w:val="0"/>
          <w:sz w:val="21"/>
        </w:rPr>
        <w:t>.</w:t>
      </w:r>
    </w:p>
    <w:p>
      <w:pPr>
        <w:keepNext w:val="0"/>
        <w:tabs>
          <w:tab w:pos="605" w:val="left"/>
        </w:tabs>
        <w:spacing w:before="120" w:after="60"/>
        <w:ind w:left="605" w:hanging="605"/>
      </w:pPr>
      <w:r>
        <w:rPr>
          <w:b/>
          <w:sz w:val="21"/>
        </w:rPr>
        <w:t>3.</w:t>
        <w:tab/>
      </w:r>
      <w:r>
        <w:rPr>
          <w:b w:val="0"/>
          <w:sz w:val="21"/>
        </w:rPr>
        <w:t>In the shell: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W w:w="9604" w:type="dxa"/>
        <w:tblLayout w:type="fixed"/>
      </w:tblPr>
      <w:tblGrid>
        <w:gridCol w:w="9604"/>
      </w:tblGrid>
      <w:tr>
        <w:trPr>
          <w:cantSplit/>
        </w:trPr>
        <w:tc>
          <w:tcPr>
            <w:tcW w:type="dxa" w:w="9605"/>
            <w:tcW w:w="9604" w:type="dxa"/>
            <w:shd w:val="clear" w:color="auto" w:fill="F6F6F6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7"/>
              </w:rPr>
              <w:t>mount -o remount,rw /sysroot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7"/>
              </w:rPr>
              <w:t>chroot /sysroot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7"/>
              </w:rPr>
              <w:t>echo 'root:practice-root-101' | chpasswd      # or: passwd root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7"/>
              </w:rPr>
              <w:t>touch /.autorelabel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7"/>
              </w:rPr>
              <w:t>exit; exit</w:t>
            </w:r>
          </w:p>
        </w:tc>
      </w:tr>
    </w:tbl>
    <w:p>
      <w:pPr>
        <w:spacing w:after="40"/>
      </w:pPr>
    </w:p>
    <w:p>
      <w:pPr>
        <w:spacing w:before="0" w:after="100"/>
        <w:ind w:left="0"/>
      </w:pPr>
      <w:r>
        <w:rPr>
          <w:b w:val="0"/>
          <w:sz w:val="21"/>
        </w:rPr>
        <w:t>The first boot relabels SELinux contexts and reboots once.</w:t>
      </w:r>
    </w:p>
    <w:p>
      <w:pPr>
        <w:spacing w:before="0" w:after="60"/>
        <w:ind w:left="360" w:hanging="259"/>
      </w:pPr>
      <w:r>
        <w:rPr>
          <w:sz w:val="21"/>
        </w:rPr>
        <w:t xml:space="preserve">•  </w:t>
      </w:r>
      <w:r>
        <w:rPr>
          <w:b/>
          <w:sz w:val="21"/>
        </w:rPr>
        <w:t>Fallback:</w:t>
      </w:r>
      <w:r>
        <w:rPr>
          <w:b w:val="0"/>
          <w:sz w:val="21"/>
        </w:rPr>
        <w:t xml:space="preserve"> append </w:t>
      </w:r>
      <w:r>
        <w:rPr>
          <w:rFonts w:ascii="Courier New" w:hAnsi="Courier New" w:eastAsia="Courier New"/>
          <w:b w:val="0"/>
          <w:color w:val="C2560B"/>
          <w:sz w:val="19"/>
        </w:rPr>
        <w:t>init=/bin/bash</w:t>
      </w:r>
      <w:r>
        <w:rPr>
          <w:b w:val="0"/>
          <w:sz w:val="21"/>
        </w:rPr>
        <w:t xml:space="preserve"> instead. The real root is already at </w:t>
      </w:r>
      <w:r>
        <w:rPr>
          <w:rFonts w:ascii="Courier New" w:hAnsi="Courier New" w:eastAsia="Courier New"/>
          <w:b w:val="0"/>
          <w:color w:val="C2560B"/>
          <w:sz w:val="19"/>
        </w:rPr>
        <w:t>/</w:t>
      </w:r>
      <w:r>
        <w:rPr>
          <w:b w:val="0"/>
          <w:sz w:val="21"/>
        </w:rPr>
        <w:t xml:space="preserve">, so run </w:t>
      </w:r>
      <w:r>
        <w:rPr>
          <w:rFonts w:ascii="Courier New" w:hAnsi="Courier New" w:eastAsia="Courier New"/>
          <w:b w:val="0"/>
          <w:color w:val="C2560B"/>
          <w:sz w:val="19"/>
        </w:rPr>
        <w:t>mount -o remount,rw /</w:t>
      </w:r>
      <w:r>
        <w:rPr>
          <w:b w:val="0"/>
          <w:sz w:val="21"/>
        </w:rPr>
        <w:t xml:space="preserve">, then </w:t>
      </w:r>
      <w:r>
        <w:rPr>
          <w:rFonts w:ascii="Courier New" w:hAnsi="Courier New" w:eastAsia="Courier New"/>
          <w:b w:val="0"/>
          <w:color w:val="C2560B"/>
          <w:sz w:val="19"/>
        </w:rPr>
        <w:t>passwd</w:t>
      </w:r>
      <w:r>
        <w:rPr>
          <w:b w:val="0"/>
          <w:sz w:val="21"/>
        </w:rPr>
        <w:t xml:space="preserve">, </w:t>
      </w:r>
      <w:r>
        <w:rPr>
          <w:rFonts w:ascii="Courier New" w:hAnsi="Courier New" w:eastAsia="Courier New"/>
          <w:b w:val="0"/>
          <w:color w:val="C2560B"/>
          <w:sz w:val="19"/>
        </w:rPr>
        <w:t>touch /.autorelabel</w:t>
      </w:r>
      <w:r>
        <w:rPr>
          <w:b w:val="0"/>
          <w:sz w:val="21"/>
        </w:rPr>
        <w:t xml:space="preserve">, and </w:t>
      </w:r>
      <w:r>
        <w:rPr>
          <w:rFonts w:ascii="Courier New" w:hAnsi="Courier New" w:eastAsia="Courier New"/>
          <w:b w:val="0"/>
          <w:color w:val="C2560B"/>
          <w:sz w:val="19"/>
        </w:rPr>
        <w:t>exec /usr/sbin/init</w:t>
      </w:r>
      <w:r>
        <w:rPr>
          <w:b w:val="0"/>
          <w:sz w:val="21"/>
        </w:rPr>
        <w:t>.</w:t>
      </w:r>
    </w:p>
    <w:p>
      <w:pPr>
        <w:spacing w:before="0" w:after="60"/>
        <w:ind w:left="360" w:hanging="259"/>
      </w:pPr>
      <w:r>
        <w:rPr>
          <w:sz w:val="21"/>
        </w:rPr>
        <w:t xml:space="preserve">•  </w:t>
      </w:r>
      <w:r>
        <w:rPr>
          <w:b/>
          <w:sz w:val="21"/>
        </w:rPr>
        <w:t>Verify:</w:t>
      </w:r>
      <w:r>
        <w:rPr>
          <w:b w:val="0"/>
          <w:sz w:val="21"/>
        </w:rPr>
        <w:t xml:space="preserve"> log in on the console as root with the new password.</w:t>
      </w:r>
    </w:p>
    <w:p>
      <w:pPr>
        <w:spacing w:before="0" w:after="60"/>
        <w:ind w:left="360" w:hanging="259"/>
      </w:pPr>
      <w:r>
        <w:rPr>
          <w:sz w:val="21"/>
        </w:rPr>
        <w:t xml:space="preserve">•  </w:t>
      </w:r>
      <w:r>
        <w:rPr>
          <w:b/>
          <w:sz w:val="21"/>
        </w:rPr>
        <w:t>Traps:</w:t>
      </w:r>
    </w:p>
    <w:p>
      <w:pPr>
        <w:spacing w:before="0" w:after="60"/>
        <w:ind w:left="965" w:hanging="259"/>
      </w:pPr>
      <w:r>
        <w:rPr>
          <w:sz w:val="21"/>
        </w:rPr>
        <w:t xml:space="preserve">•  </w:t>
      </w:r>
      <w:r>
        <w:rPr>
          <w:b w:val="0"/>
          <w:sz w:val="21"/>
        </w:rPr>
        <w:t xml:space="preserve">Forgetting </w:t>
      </w:r>
      <w:r>
        <w:rPr>
          <w:rFonts w:ascii="Courier New" w:hAnsi="Courier New" w:eastAsia="Courier New"/>
          <w:b w:val="0"/>
          <w:color w:val="C2560B"/>
          <w:sz w:val="19"/>
        </w:rPr>
        <w:t>/.autorelabel</w:t>
      </w:r>
      <w:r>
        <w:rPr>
          <w:b w:val="0"/>
          <w:sz w:val="21"/>
        </w:rPr>
        <w:t xml:space="preserve"> leaves </w:t>
      </w:r>
      <w:r>
        <w:rPr>
          <w:rFonts w:ascii="Courier New" w:hAnsi="Courier New" w:eastAsia="Courier New"/>
          <w:b w:val="0"/>
          <w:color w:val="C2560B"/>
          <w:sz w:val="19"/>
        </w:rPr>
        <w:t>/etc/shadow</w:t>
      </w:r>
      <w:r>
        <w:rPr>
          <w:b w:val="0"/>
          <w:sz w:val="21"/>
        </w:rPr>
        <w:t xml:space="preserve"> with the wrong SELinux label, and logins fail.</w:t>
      </w:r>
    </w:p>
    <w:p>
      <w:pPr>
        <w:spacing w:before="0" w:after="60"/>
        <w:ind w:left="965" w:hanging="259"/>
      </w:pPr>
      <w:r>
        <w:rPr>
          <w:sz w:val="21"/>
        </w:rPr>
        <w:t xml:space="preserve">•  </w:t>
      </w:r>
      <w:r>
        <w:rPr>
          <w:b w:val="0"/>
          <w:sz w:val="21"/>
        </w:rPr>
        <w:t xml:space="preserve">Running </w:t>
      </w:r>
      <w:r>
        <w:rPr>
          <w:rFonts w:ascii="Courier New" w:hAnsi="Courier New" w:eastAsia="Courier New"/>
          <w:b w:val="0"/>
          <w:color w:val="C2560B"/>
          <w:sz w:val="19"/>
        </w:rPr>
        <w:t>mount … /sysroot</w:t>
      </w:r>
      <w:r>
        <w:rPr>
          <w:b w:val="0"/>
          <w:sz w:val="21"/>
        </w:rPr>
        <w:t xml:space="preserve"> under </w:t>
      </w:r>
      <w:r>
        <w:rPr>
          <w:rFonts w:ascii="Courier New" w:hAnsi="Courier New" w:eastAsia="Courier New"/>
          <w:b w:val="0"/>
          <w:color w:val="C2560B"/>
          <w:sz w:val="19"/>
        </w:rPr>
        <w:t>init=/bin/bash</w:t>
      </w:r>
      <w:r>
        <w:rPr>
          <w:b w:val="0"/>
          <w:sz w:val="21"/>
        </w:rPr>
        <w:t xml:space="preserve"> can't work, because </w:t>
      </w:r>
      <w:r>
        <w:rPr>
          <w:rFonts w:ascii="Courier New" w:hAnsi="Courier New" w:eastAsia="Courier New"/>
          <w:b w:val="0"/>
          <w:color w:val="C2560B"/>
          <w:sz w:val="19"/>
        </w:rPr>
        <w:t>/sysroot</w:t>
      </w:r>
      <w:r>
        <w:rPr>
          <w:b w:val="0"/>
          <w:sz w:val="21"/>
        </w:rPr>
        <w:t xml:space="preserve"> only exists in rd.break.</w:t>
      </w:r>
    </w:p>
    <w:p>
      <w:pPr>
        <w:pStyle w:val="Heading2"/>
        <w:spacing w:before="280" w:after="120"/>
        <w:pBdr>
          <w:bottom w:val="single" w:sz="6" w:space="1" w:color="E0E0E0"/>
        </w:pBdr>
      </w:pPr>
      <w:r>
        <w:rPr>
          <w:b/>
          <w:color w:val="000000"/>
          <w:sz w:val="27"/>
        </w:rPr>
        <w:t>3 — ISO repository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W w:w="9604" w:type="dxa"/>
        <w:tblLayout w:type="fixed"/>
      </w:tblPr>
      <w:tblGrid>
        <w:gridCol w:w="9604"/>
      </w:tblGrid>
      <w:tr>
        <w:trPr>
          <w:cantSplit/>
        </w:trPr>
        <w:tc>
          <w:tcPr>
            <w:tcW w:type="dxa" w:w="9605"/>
            <w:tcW w:w="9604" w:type="dxa"/>
            <w:shd w:val="clear" w:color="auto" w:fill="F6F6F6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7"/>
              </w:rPr>
              <w:t>mkdir -p /mnt/rhel9-iso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7"/>
              </w:rPr>
              <w:t>echo '/dev/sr0  /mnt/rhel9-iso  iso9660  ro,defaults  0 0' &gt;&gt; /etc/fstab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7"/>
              </w:rPr>
              <w:t>systemctl daemon-reload &amp;&amp; mount -a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7"/>
              </w:rPr>
              <w:t>cat &gt; /etc/yum.repos.d/rhel9-iso.repo &lt;&lt;'EOF'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7"/>
              </w:rPr>
              <w:t>[iso-BaseOS]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7"/>
              </w:rPr>
              <w:t>name=RHEL 9 BaseOS (ISO)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7"/>
              </w:rPr>
              <w:t>baseurl=file:///mnt/rhel9-iso/BaseOS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7"/>
              </w:rPr>
              <w:t>gpgcheck=0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7"/>
              </w:rPr>
              <w:t>enabled=1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7"/>
              </w:rPr>
              <w:t>[iso-AppStream]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7"/>
              </w:rPr>
              <w:t>name=RHEL 9 AppStream (ISO)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7"/>
              </w:rPr>
              <w:t>baseurl=file:///mnt/rhel9-iso/AppStream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7"/>
              </w:rPr>
              <w:t>gpgcheck=0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7"/>
              </w:rPr>
              <w:t>enabled=1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7"/>
              </w:rPr>
              <w:t>EOF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7"/>
              </w:rPr>
              <w:t>dnf repolist</w:t>
            </w:r>
          </w:p>
        </w:tc>
      </w:tr>
    </w:tbl>
    <w:p>
      <w:pPr>
        <w:spacing w:after="40"/>
      </w:pPr>
    </w:p>
    <w:p>
      <w:pPr>
        <w:spacing w:before="0" w:after="100"/>
        <w:ind w:left="0"/>
      </w:pPr>
      <w:r>
        <w:rPr>
          <w:b w:val="0"/>
          <w:sz w:val="21"/>
        </w:rPr>
        <w:t xml:space="preserve">The task grades only BaseOS. You also need AppStream for </w:t>
      </w:r>
      <w:r>
        <w:rPr>
          <w:rFonts w:ascii="Courier New" w:hAnsi="Courier New" w:eastAsia="Courier New"/>
          <w:b w:val="0"/>
          <w:color w:val="C2560B"/>
          <w:sz w:val="19"/>
        </w:rPr>
        <w:t>httpd</w:t>
      </w:r>
      <w:r>
        <w:rPr>
          <w:b w:val="0"/>
          <w:sz w:val="21"/>
        </w:rPr>
        <w:t xml:space="preserve"> (task 15) and </w:t>
      </w:r>
      <w:r>
        <w:rPr>
          <w:rFonts w:ascii="Courier New" w:hAnsi="Courier New" w:eastAsia="Courier New"/>
          <w:b w:val="0"/>
          <w:color w:val="C2560B"/>
          <w:sz w:val="19"/>
        </w:rPr>
        <w:t>container-tools</w:t>
      </w:r>
      <w:r>
        <w:rPr>
          <w:b w:val="0"/>
          <w:sz w:val="21"/>
        </w:rPr>
        <w:t xml:space="preserve"> (task 9), so add it here.</w:t>
      </w:r>
    </w:p>
    <w:p>
      <w:pPr>
        <w:spacing w:before="0" w:after="60"/>
        <w:ind w:left="360" w:hanging="259"/>
      </w:pPr>
      <w:r>
        <w:rPr>
          <w:sz w:val="21"/>
        </w:rPr>
        <w:t xml:space="preserve">•  </w:t>
      </w:r>
      <w:r>
        <w:rPr>
          <w:b/>
          <w:sz w:val="21"/>
        </w:rPr>
        <w:t>Also correct:</w:t>
      </w:r>
      <w:r>
        <w:rPr>
          <w:b w:val="0"/>
          <w:sz w:val="21"/>
        </w:rPr>
        <w:t xml:space="preserve"> </w:t>
      </w:r>
      <w:r>
        <w:rPr>
          <w:rFonts w:ascii="Courier New" w:hAnsi="Courier New" w:eastAsia="Courier New"/>
          <w:b w:val="0"/>
          <w:color w:val="C2560B"/>
          <w:sz w:val="19"/>
        </w:rPr>
        <w:t>dnf config-manager --add-repo file:///mnt/rhel9-iso/BaseOS</w:t>
      </w:r>
      <w:r>
        <w:rPr>
          <w:b w:val="0"/>
          <w:sz w:val="21"/>
        </w:rPr>
        <w:t xml:space="preserve">, then add </w:t>
      </w:r>
      <w:r>
        <w:rPr>
          <w:rFonts w:ascii="Courier New" w:hAnsi="Courier New" w:eastAsia="Courier New"/>
          <w:b w:val="0"/>
          <w:color w:val="C2560B"/>
          <w:sz w:val="19"/>
        </w:rPr>
        <w:t>gpgcheck=0</w:t>
      </w:r>
      <w:r>
        <w:rPr>
          <w:b w:val="0"/>
          <w:sz w:val="21"/>
        </w:rPr>
        <w:t xml:space="preserve"> to the file it wrote (it writes no gpgcheck line).</w:t>
      </w:r>
    </w:p>
    <w:p>
      <w:pPr>
        <w:spacing w:before="0" w:after="60"/>
        <w:ind w:left="360" w:hanging="259"/>
      </w:pPr>
      <w:r>
        <w:rPr>
          <w:sz w:val="21"/>
        </w:rPr>
        <w:t xml:space="preserve">•  </w:t>
      </w:r>
      <w:r>
        <w:rPr>
          <w:b/>
          <w:sz w:val="21"/>
        </w:rPr>
        <w:t>Verify:</w:t>
      </w:r>
      <w:r>
        <w:rPr>
          <w:b w:val="0"/>
          <w:sz w:val="21"/>
        </w:rPr>
        <w:t xml:space="preserve"> </w:t>
      </w:r>
      <w:r>
        <w:rPr>
          <w:rFonts w:ascii="Courier New" w:hAnsi="Courier New" w:eastAsia="Courier New"/>
          <w:b w:val="0"/>
          <w:color w:val="C2560B"/>
          <w:sz w:val="19"/>
        </w:rPr>
        <w:t>findmnt --fstab /mnt/rhel9-iso</w:t>
      </w:r>
      <w:r>
        <w:rPr>
          <w:b w:val="0"/>
          <w:sz w:val="21"/>
        </w:rPr>
        <w:t xml:space="preserve"> and </w:t>
      </w:r>
      <w:r>
        <w:rPr>
          <w:rFonts w:ascii="Courier New" w:hAnsi="Courier New" w:eastAsia="Courier New"/>
          <w:b w:val="0"/>
          <w:color w:val="C2560B"/>
          <w:sz w:val="19"/>
        </w:rPr>
        <w:t>dnf repolist</w:t>
      </w:r>
      <w:r>
        <w:rPr>
          <w:b w:val="0"/>
          <w:sz w:val="21"/>
        </w:rPr>
        <w:t>.</w:t>
      </w:r>
    </w:p>
    <w:p>
      <w:pPr>
        <w:spacing w:before="0" w:after="60"/>
        <w:ind w:left="360" w:hanging="259"/>
      </w:pPr>
      <w:r>
        <w:rPr>
          <w:sz w:val="21"/>
        </w:rPr>
        <w:t xml:space="preserve">•  </w:t>
      </w:r>
      <w:r>
        <w:rPr>
          <w:b/>
          <w:sz w:val="21"/>
        </w:rPr>
        <w:t>Trap:</w:t>
      </w:r>
      <w:r>
        <w:rPr>
          <w:b w:val="0"/>
          <w:sz w:val="21"/>
        </w:rPr>
        <w:t xml:space="preserve"> a </w:t>
      </w:r>
      <w:r>
        <w:rPr>
          <w:rFonts w:ascii="Courier New" w:hAnsi="Courier New" w:eastAsia="Courier New"/>
          <w:b w:val="0"/>
          <w:color w:val="C2560B"/>
          <w:sz w:val="19"/>
        </w:rPr>
        <w:t>mount</w:t>
      </w:r>
      <w:r>
        <w:rPr>
          <w:b w:val="0"/>
          <w:sz w:val="21"/>
        </w:rPr>
        <w:t xml:space="preserve"> without an fstab line is gone after the reboot, and every package install with it.</w:t>
      </w:r>
    </w:p>
    <w:p>
      <w:pPr>
        <w:pStyle w:val="Heading2"/>
        <w:spacing w:before="280" w:after="120"/>
        <w:pBdr>
          <w:bottom w:val="single" w:sz="6" w:space="1" w:color="E0E0E0"/>
        </w:pBdr>
      </w:pPr>
      <w:r>
        <w:rPr>
          <w:b/>
          <w:color w:val="000000"/>
          <w:sz w:val="27"/>
        </w:rPr>
        <w:t>4 — GPT disk, XFS and vFAT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W w:w="9604" w:type="dxa"/>
        <w:tblLayout w:type="fixed"/>
      </w:tblPr>
      <w:tblGrid>
        <w:gridCol w:w="9604"/>
      </w:tblGrid>
      <w:tr>
        <w:trPr>
          <w:cantSplit/>
        </w:trPr>
        <w:tc>
          <w:tcPr>
            <w:tcW w:type="dxa" w:w="9605"/>
            <w:tcW w:w="9604" w:type="dxa"/>
            <w:shd w:val="clear" w:color="auto" w:fill="F6F6F6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7"/>
              </w:rPr>
              <w:t>parted -s /dev/sdb mklabel gpt \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mkpart xfspart xfs 1MiB 2049MiB \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mkpart fatpart fat32 2049MiB 4097MiB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7"/>
              </w:rPr>
              <w:t>udevadm settle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7"/>
              </w:rPr>
              <w:t>mkfs.xfs /dev/sdb1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7"/>
              </w:rPr>
              <w:t>mkfs.vfat /dev/sdb2          # package dosfstools, if missing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7"/>
              </w:rPr>
              <w:t>mkdir -p /mnt/xfs_vol /mnt/vfat_vol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7"/>
              </w:rPr>
              <w:t>blkid /dev/sdb1 /dev/sdb2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7"/>
              </w:rPr>
              <w:t># add, using the UUIDs blkid printed: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7"/>
              </w:rPr>
              <w:t>#   UUID=&lt;xfs-uuid&gt;   /mnt/xfs_vol   xfs   defaults 0 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7"/>
              </w:rPr>
              <w:t>#   UUID=&lt;vfat-uuid&gt;  /mnt/vfat_vol  vfat  defaults 0 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7"/>
              </w:rPr>
              <w:t>vi /etc/fstab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7"/>
              </w:rPr>
              <w:t>systemctl daemon-reload &amp;&amp; mount -a &amp;&amp; findmnt --verify</w:t>
            </w:r>
          </w:p>
        </w:tc>
      </w:tr>
    </w:tbl>
    <w:p>
      <w:pPr>
        <w:spacing w:after="40"/>
      </w:pPr>
    </w:p>
    <w:p>
      <w:pPr>
        <w:spacing w:before="0" w:after="60"/>
        <w:ind w:left="360" w:hanging="259"/>
      </w:pPr>
      <w:r>
        <w:rPr>
          <w:sz w:val="21"/>
        </w:rPr>
        <w:t xml:space="preserve">•  </w:t>
      </w:r>
      <w:r>
        <w:rPr>
          <w:b/>
          <w:sz w:val="21"/>
        </w:rPr>
        <w:t>Also correct:</w:t>
      </w:r>
      <w:r>
        <w:rPr>
          <w:b w:val="0"/>
          <w:sz w:val="21"/>
        </w:rPr>
        <w:t xml:space="preserve"> </w:t>
      </w:r>
      <w:r>
        <w:rPr>
          <w:rFonts w:ascii="Courier New" w:hAnsi="Courier New" w:eastAsia="Courier New"/>
          <w:b w:val="0"/>
          <w:color w:val="C2560B"/>
          <w:sz w:val="19"/>
        </w:rPr>
        <w:t>fdisk /dev/sdb</w:t>
      </w:r>
      <w:r>
        <w:rPr>
          <w:b w:val="0"/>
          <w:sz w:val="21"/>
        </w:rPr>
        <w:t xml:space="preserve"> with </w:t>
      </w:r>
      <w:r>
        <w:rPr>
          <w:rFonts w:ascii="Courier New" w:hAnsi="Courier New" w:eastAsia="Courier New"/>
          <w:b w:val="0"/>
          <w:color w:val="C2560B"/>
          <w:sz w:val="19"/>
        </w:rPr>
        <w:t>g</w:t>
      </w:r>
      <w:r>
        <w:rPr>
          <w:b w:val="0"/>
          <w:sz w:val="21"/>
        </w:rPr>
        <w:t xml:space="preserve">, then </w:t>
      </w:r>
      <w:r>
        <w:rPr>
          <w:rFonts w:ascii="Courier New" w:hAnsi="Courier New" w:eastAsia="Courier New"/>
          <w:b w:val="0"/>
          <w:color w:val="C2560B"/>
          <w:sz w:val="19"/>
        </w:rPr>
        <w:t>n</w:t>
      </w:r>
      <w:r>
        <w:rPr>
          <w:b w:val="0"/>
          <w:sz w:val="21"/>
        </w:rPr>
        <w:t xml:space="preserve"> twice with </w:t>
      </w:r>
      <w:r>
        <w:rPr>
          <w:rFonts w:ascii="Courier New" w:hAnsi="Courier New" w:eastAsia="Courier New"/>
          <w:b w:val="0"/>
          <w:color w:val="C2560B"/>
          <w:sz w:val="19"/>
        </w:rPr>
        <w:t>+2G</w:t>
      </w:r>
      <w:r>
        <w:rPr>
          <w:b w:val="0"/>
          <w:sz w:val="21"/>
        </w:rPr>
        <w:t>. Device paths work in fstab instead of UUIDs.</w:t>
      </w:r>
    </w:p>
    <w:p>
      <w:pPr>
        <w:spacing w:before="0" w:after="60"/>
        <w:ind w:left="360" w:hanging="259"/>
      </w:pPr>
      <w:r>
        <w:rPr>
          <w:sz w:val="21"/>
        </w:rPr>
        <w:t xml:space="preserve">•  </w:t>
      </w:r>
      <w:r>
        <w:rPr>
          <w:b/>
          <w:sz w:val="21"/>
        </w:rPr>
        <w:t>Verify:</w:t>
      </w:r>
      <w:r>
        <w:rPr>
          <w:b w:val="0"/>
          <w:sz w:val="21"/>
        </w:rPr>
        <w:t xml:space="preserve"> </w:t>
      </w:r>
      <w:r>
        <w:rPr>
          <w:rFonts w:ascii="Courier New" w:hAnsi="Courier New" w:eastAsia="Courier New"/>
          <w:b w:val="0"/>
          <w:color w:val="C2560B"/>
          <w:sz w:val="19"/>
        </w:rPr>
        <w:t>lsblk -o NAME,SIZE,FSTYPE,MOUNTPOINTS /dev/sdb</w:t>
      </w:r>
      <w:r>
        <w:rPr>
          <w:b w:val="0"/>
          <w:sz w:val="21"/>
        </w:rPr>
        <w:t xml:space="preserve"> and </w:t>
      </w:r>
      <w:r>
        <w:rPr>
          <w:rFonts w:ascii="Courier New" w:hAnsi="Courier New" w:eastAsia="Courier New"/>
          <w:b w:val="0"/>
          <w:color w:val="C2560B"/>
          <w:sz w:val="19"/>
        </w:rPr>
        <w:t>lsblk -dno PTTYPE /dev/sdb</w:t>
      </w:r>
      <w:r>
        <w:rPr>
          <w:b w:val="0"/>
          <w:sz w:val="21"/>
        </w:rPr>
        <w:t xml:space="preserve"> → </w:t>
      </w:r>
      <w:r>
        <w:rPr>
          <w:rFonts w:ascii="Courier New" w:hAnsi="Courier New" w:eastAsia="Courier New"/>
          <w:b w:val="0"/>
          <w:color w:val="C2560B"/>
          <w:sz w:val="19"/>
        </w:rPr>
        <w:t>gpt</w:t>
      </w:r>
      <w:r>
        <w:rPr>
          <w:b w:val="0"/>
          <w:sz w:val="21"/>
        </w:rPr>
        <w:t>.</w:t>
      </w:r>
    </w:p>
    <w:p>
      <w:pPr>
        <w:spacing w:before="0" w:after="60"/>
        <w:ind w:left="360" w:hanging="259"/>
      </w:pPr>
      <w:r>
        <w:rPr>
          <w:sz w:val="21"/>
        </w:rPr>
        <w:t xml:space="preserve">•  </w:t>
      </w:r>
      <w:r>
        <w:rPr>
          <w:b/>
          <w:sz w:val="21"/>
        </w:rPr>
        <w:t>Trap:</w:t>
      </w:r>
      <w:r>
        <w:rPr>
          <w:b w:val="0"/>
          <w:sz w:val="21"/>
        </w:rPr>
        <w:t xml:space="preserve"> pressing </w:t>
      </w:r>
      <w:r>
        <w:rPr>
          <w:rFonts w:ascii="Courier New" w:hAnsi="Courier New" w:eastAsia="Courier New"/>
          <w:b w:val="0"/>
          <w:color w:val="C2560B"/>
          <w:sz w:val="19"/>
        </w:rPr>
        <w:t>o</w:t>
      </w:r>
      <w:r>
        <w:rPr>
          <w:b w:val="0"/>
          <w:sz w:val="21"/>
        </w:rPr>
        <w:t xml:space="preserve"> in fdisk creates an MBR label, not GPT.</w:t>
      </w:r>
    </w:p>
    <w:p>
      <w:pPr>
        <w:pStyle w:val="Heading2"/>
        <w:spacing w:before="280" w:after="120"/>
        <w:pBdr>
          <w:bottom w:val="single" w:sz="6" w:space="1" w:color="E0E0E0"/>
        </w:pBdr>
      </w:pPr>
      <w:r>
        <w:rPr>
          <w:b/>
          <w:color w:val="000000"/>
          <w:sz w:val="27"/>
        </w:rPr>
        <w:t>5 — User on the XFS file system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W w:w="9604" w:type="dxa"/>
        <w:tblLayout w:type="fixed"/>
      </w:tblPr>
      <w:tblGrid>
        <w:gridCol w:w="9604"/>
      </w:tblGrid>
      <w:tr>
        <w:trPr>
          <w:cantSplit/>
        </w:trPr>
        <w:tc>
          <w:tcPr>
            <w:tcW w:type="dxa" w:w="9605"/>
            <w:tcW w:w="9604" w:type="dxa"/>
            <w:shd w:val="clear" w:color="auto" w:fill="F6F6F6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7"/>
              </w:rPr>
              <w:t>groupadd tin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7"/>
              </w:rPr>
              <w:t>mkdir -p /mnt/xfs_vol/home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7"/>
              </w:rPr>
              <w:t>useradd -G tin -d /mnt/xfs_vol/home/biscuit -m biscuit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7"/>
              </w:rPr>
              <w:t># recommended, so SELinux treats it like /home and logins work: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7"/>
              </w:rPr>
              <w:t>semanage fcontext -a -e /home /mnt/xfs_vol/home &amp;&amp; restorecon -Rv /mnt/xfs_vol/home</w:t>
            </w:r>
          </w:p>
        </w:tc>
      </w:tr>
    </w:tbl>
    <w:p>
      <w:pPr>
        <w:spacing w:after="40"/>
      </w:pPr>
    </w:p>
    <w:p>
      <w:pPr>
        <w:spacing w:before="0" w:after="60"/>
        <w:ind w:left="360" w:hanging="259"/>
      </w:pPr>
      <w:r>
        <w:rPr>
          <w:sz w:val="21"/>
        </w:rPr>
        <w:t xml:space="preserve">•  </w:t>
      </w:r>
      <w:r>
        <w:rPr>
          <w:b/>
          <w:sz w:val="21"/>
        </w:rPr>
        <w:t>Verify:</w:t>
      </w:r>
      <w:r>
        <w:rPr>
          <w:b w:val="0"/>
          <w:sz w:val="21"/>
        </w:rPr>
        <w:t xml:space="preserve"> </w:t>
      </w:r>
      <w:r>
        <w:rPr>
          <w:rFonts w:ascii="Courier New" w:hAnsi="Courier New" w:eastAsia="Courier New"/>
          <w:b w:val="0"/>
          <w:color w:val="C2560B"/>
          <w:sz w:val="19"/>
        </w:rPr>
        <w:t>id biscuit</w:t>
      </w:r>
      <w:r>
        <w:rPr>
          <w:b w:val="0"/>
          <w:sz w:val="21"/>
        </w:rPr>
        <w:t xml:space="preserve">, </w:t>
      </w:r>
      <w:r>
        <w:rPr>
          <w:rFonts w:ascii="Courier New" w:hAnsi="Courier New" w:eastAsia="Courier New"/>
          <w:b w:val="0"/>
          <w:color w:val="C2560B"/>
          <w:sz w:val="19"/>
        </w:rPr>
        <w:t>getent passwd biscuit</w:t>
      </w:r>
      <w:r>
        <w:rPr>
          <w:b w:val="0"/>
          <w:sz w:val="21"/>
        </w:rPr>
        <w:t xml:space="preserve">, and </w:t>
      </w:r>
      <w:r>
        <w:rPr>
          <w:rFonts w:ascii="Courier New" w:hAnsi="Courier New" w:eastAsia="Courier New"/>
          <w:b w:val="0"/>
          <w:color w:val="C2560B"/>
          <w:sz w:val="19"/>
        </w:rPr>
        <w:t>findmnt -T /mnt/xfs_vol/home/biscuit</w:t>
      </w:r>
      <w:r>
        <w:rPr>
          <w:b w:val="0"/>
          <w:sz w:val="21"/>
        </w:rPr>
        <w:t xml:space="preserve"> (should show </w:t>
      </w:r>
      <w:r>
        <w:rPr>
          <w:rFonts w:ascii="Courier New" w:hAnsi="Courier New" w:eastAsia="Courier New"/>
          <w:b w:val="0"/>
          <w:color w:val="C2560B"/>
          <w:sz w:val="19"/>
        </w:rPr>
        <w:t>/mnt/xfs_vol</w:t>
      </w:r>
      <w:r>
        <w:rPr>
          <w:b w:val="0"/>
          <w:sz w:val="21"/>
        </w:rPr>
        <w:t>).</w:t>
      </w:r>
    </w:p>
    <w:p>
      <w:pPr>
        <w:spacing w:before="0" w:after="60"/>
        <w:ind w:left="360" w:hanging="259"/>
      </w:pPr>
      <w:r>
        <w:rPr>
          <w:sz w:val="21"/>
        </w:rPr>
        <w:t xml:space="preserve">•  </w:t>
      </w:r>
      <w:r>
        <w:rPr>
          <w:b/>
          <w:sz w:val="21"/>
        </w:rPr>
        <w:t>Trap:</w:t>
      </w:r>
      <w:r>
        <w:rPr>
          <w:b w:val="0"/>
          <w:sz w:val="21"/>
        </w:rPr>
        <w:t xml:space="preserve"> if you create the home before </w:t>
      </w:r>
      <w:r>
        <w:rPr>
          <w:rFonts w:ascii="Courier New" w:hAnsi="Courier New" w:eastAsia="Courier New"/>
          <w:b w:val="0"/>
          <w:color w:val="C2560B"/>
          <w:sz w:val="19"/>
        </w:rPr>
        <w:t>/mnt/xfs_vol</w:t>
      </w:r>
      <w:r>
        <w:rPr>
          <w:b w:val="0"/>
          <w:sz w:val="21"/>
        </w:rPr>
        <w:t xml:space="preserve"> is mounted, it lands on the root file system, hidden under the mount point.</w:t>
      </w:r>
    </w:p>
    <w:p>
      <w:pPr>
        <w:pStyle w:val="Heading2"/>
        <w:spacing w:before="280" w:after="120"/>
        <w:pBdr>
          <w:bottom w:val="single" w:sz="6" w:space="1" w:color="E0E0E0"/>
        </w:pBdr>
      </w:pPr>
      <w:r>
        <w:rPr>
          <w:b/>
          <w:color w:val="000000"/>
          <w:sz w:val="27"/>
        </w:rPr>
        <w:t>6 — Restricted sudo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W w:w="9604" w:type="dxa"/>
        <w:tblLayout w:type="fixed"/>
      </w:tblPr>
      <w:tblGrid>
        <w:gridCol w:w="9604"/>
      </w:tblGrid>
      <w:tr>
        <w:trPr>
          <w:cantSplit/>
        </w:trPr>
        <w:tc>
          <w:tcPr>
            <w:tcW w:type="dxa" w:w="9605"/>
            <w:tcW w:w="9604" w:type="dxa"/>
            <w:shd w:val="clear" w:color="auto" w:fill="F6F6F6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7"/>
              </w:rPr>
              <w:t>echo '%tin ALL=(root) /usr/bin/cat /var/log/messages' &gt; /etc/sudoers.d/tin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7"/>
              </w:rPr>
              <w:t>chmod 440 /etc/sudoers.d/tin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7"/>
              </w:rPr>
              <w:t>visudo -c &amp;&amp; sudo -l -U biscuit</w:t>
            </w:r>
          </w:p>
        </w:tc>
      </w:tr>
    </w:tbl>
    <w:p>
      <w:pPr>
        <w:spacing w:after="40"/>
      </w:pPr>
    </w:p>
    <w:p>
      <w:pPr>
        <w:spacing w:before="0" w:after="60"/>
        <w:ind w:left="360" w:hanging="259"/>
      </w:pPr>
      <w:r>
        <w:rPr>
          <w:sz w:val="21"/>
        </w:rPr>
        <w:t xml:space="preserve">•  </w:t>
      </w:r>
      <w:r>
        <w:rPr>
          <w:b/>
          <w:sz w:val="21"/>
        </w:rPr>
        <w:t>Traps:</w:t>
      </w:r>
    </w:p>
    <w:p>
      <w:pPr>
        <w:spacing w:before="0" w:after="60"/>
        <w:ind w:left="720" w:hanging="259"/>
      </w:pPr>
      <w:r>
        <w:rPr>
          <w:sz w:val="21"/>
        </w:rPr>
        <w:t xml:space="preserve">–  </w:t>
      </w:r>
      <w:r>
        <w:rPr>
          <w:b w:val="0"/>
          <w:sz w:val="21"/>
        </w:rPr>
        <w:t xml:space="preserve">Commands need absolute paths: a bare </w:t>
      </w:r>
      <w:r>
        <w:rPr>
          <w:rFonts w:ascii="Courier New" w:hAnsi="Courier New" w:eastAsia="Courier New"/>
          <w:b w:val="0"/>
          <w:color w:val="C2560B"/>
          <w:sz w:val="19"/>
        </w:rPr>
        <w:t>cat</w:t>
      </w:r>
      <w:r>
        <w:rPr>
          <w:b w:val="0"/>
          <w:sz w:val="21"/>
        </w:rPr>
        <w:t xml:space="preserve"> is a syntax error.</w:t>
      </w:r>
    </w:p>
    <w:p>
      <w:pPr>
        <w:spacing w:before="0" w:after="60"/>
        <w:ind w:left="720" w:hanging="259"/>
      </w:pPr>
      <w:r>
        <w:rPr>
          <w:sz w:val="21"/>
        </w:rPr>
        <w:t xml:space="preserve">–  </w:t>
      </w:r>
      <w:r>
        <w:rPr>
          <w:b w:val="0"/>
          <w:sz w:val="21"/>
        </w:rPr>
        <w:t xml:space="preserve">A rule with </w:t>
      </w:r>
      <w:r>
        <w:rPr>
          <w:rFonts w:ascii="Courier New" w:hAnsi="Courier New" w:eastAsia="Courier New"/>
          <w:b w:val="0"/>
          <w:color w:val="C2560B"/>
          <w:sz w:val="19"/>
        </w:rPr>
        <w:t>ALL</w:t>
      </w:r>
      <w:r>
        <w:rPr>
          <w:b w:val="0"/>
          <w:sz w:val="21"/>
        </w:rPr>
        <w:t xml:space="preserve"> at the end lets the group run everything.</w:t>
      </w:r>
    </w:p>
    <w:p>
      <w:pPr>
        <w:pStyle w:val="Heading2"/>
        <w:spacing w:before="280" w:after="120"/>
        <w:pBdr>
          <w:bottom w:val="single" w:sz="6" w:space="1" w:color="E0E0E0"/>
        </w:pBdr>
      </w:pPr>
      <w:r>
        <w:rPr>
          <w:b/>
          <w:color w:val="000000"/>
          <w:sz w:val="27"/>
        </w:rPr>
        <w:t>7 — Collaborative directory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W w:w="9604" w:type="dxa"/>
        <w:tblLayout w:type="fixed"/>
      </w:tblPr>
      <w:tblGrid>
        <w:gridCol w:w="9604"/>
      </w:tblGrid>
      <w:tr>
        <w:trPr>
          <w:cantSplit/>
        </w:trPr>
        <w:tc>
          <w:tcPr>
            <w:tcW w:type="dxa" w:w="9605"/>
            <w:tcW w:w="9604" w:type="dxa"/>
            <w:shd w:val="clear" w:color="auto" w:fill="F6F6F6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7"/>
              </w:rPr>
              <w:t>mkdir /larder &amp;&amp; chgrp tin /larder &amp;&amp; chmod 3770 /larder</w:t>
            </w:r>
          </w:p>
        </w:tc>
      </w:tr>
    </w:tbl>
    <w:p>
      <w:pPr>
        <w:spacing w:after="40"/>
      </w:pPr>
    </w:p>
    <w:p>
      <w:pPr>
        <w:spacing w:before="0" w:after="100"/>
        <w:ind w:left="0"/>
      </w:pPr>
      <w:r>
        <w:rPr>
          <w:rFonts w:ascii="Courier New" w:hAnsi="Courier New" w:eastAsia="Courier New"/>
          <w:b w:val="0"/>
          <w:color w:val="C2560B"/>
          <w:sz w:val="19"/>
        </w:rPr>
        <w:t>2</w:t>
      </w:r>
      <w:r>
        <w:rPr>
          <w:b w:val="0"/>
          <w:sz w:val="21"/>
        </w:rPr>
        <w:t xml:space="preserve"> (set-GID) makes new files belong to </w:t>
      </w:r>
      <w:r>
        <w:rPr>
          <w:rFonts w:ascii="Courier New" w:hAnsi="Courier New" w:eastAsia="Courier New"/>
          <w:b w:val="0"/>
          <w:color w:val="C2560B"/>
          <w:sz w:val="19"/>
        </w:rPr>
        <w:t>tin</w:t>
      </w:r>
      <w:r>
        <w:rPr>
          <w:b w:val="0"/>
          <w:sz w:val="21"/>
        </w:rPr>
        <w:t xml:space="preserve">, so members can read each other's files. </w:t>
      </w:r>
      <w:r>
        <w:rPr>
          <w:rFonts w:ascii="Courier New" w:hAnsi="Courier New" w:eastAsia="Courier New"/>
          <w:b w:val="0"/>
          <w:color w:val="C2560B"/>
          <w:sz w:val="19"/>
        </w:rPr>
        <w:t>1</w:t>
      </w:r>
      <w:r>
        <w:rPr>
          <w:b w:val="0"/>
          <w:sz w:val="21"/>
        </w:rPr>
        <w:t xml:space="preserve"> (sticky bit) stops users deleting each other's files. </w:t>
      </w:r>
      <w:r>
        <w:rPr>
          <w:rFonts w:ascii="Courier New" w:hAnsi="Courier New" w:eastAsia="Courier New"/>
          <w:b w:val="0"/>
          <w:color w:val="C2560B"/>
          <w:sz w:val="19"/>
        </w:rPr>
        <w:t>7</w:t>
      </w:r>
      <w:r>
        <w:rPr>
          <w:b w:val="0"/>
          <w:sz w:val="21"/>
        </w:rPr>
        <w:t xml:space="preserve"> gives the group create rights. The task says nothing about other users, so </w:t>
      </w:r>
      <w:r>
        <w:rPr>
          <w:rFonts w:ascii="Courier New" w:hAnsi="Courier New" w:eastAsia="Courier New"/>
          <w:b w:val="0"/>
          <w:color w:val="C2560B"/>
          <w:sz w:val="19"/>
        </w:rPr>
        <w:t>3775</w:t>
      </w:r>
      <w:r>
        <w:rPr>
          <w:b w:val="0"/>
          <w:sz w:val="21"/>
        </w:rPr>
        <w:t xml:space="preserve"> is also correct.</w:t>
      </w:r>
    </w:p>
    <w:p>
      <w:pPr>
        <w:spacing w:before="0" w:after="60"/>
        <w:ind w:left="360" w:hanging="259"/>
      </w:pPr>
      <w:r>
        <w:rPr>
          <w:sz w:val="21"/>
        </w:rPr>
        <w:t xml:space="preserve">•  </w:t>
      </w:r>
      <w:r>
        <w:rPr>
          <w:b/>
          <w:sz w:val="21"/>
        </w:rPr>
        <w:t>Verify:</w:t>
      </w:r>
      <w:r>
        <w:rPr>
          <w:b w:val="0"/>
          <w:sz w:val="21"/>
        </w:rPr>
        <w:t xml:space="preserve"> </w:t>
      </w:r>
      <w:r>
        <w:rPr>
          <w:rFonts w:ascii="Courier New" w:hAnsi="Courier New" w:eastAsia="Courier New"/>
          <w:b w:val="0"/>
          <w:color w:val="C2560B"/>
          <w:sz w:val="19"/>
        </w:rPr>
        <w:t>stat -c '%A %G' /larder</w:t>
      </w:r>
      <w:r>
        <w:rPr>
          <w:b w:val="0"/>
          <w:sz w:val="21"/>
        </w:rPr>
        <w:t xml:space="preserve"> → </w:t>
      </w:r>
      <w:r>
        <w:rPr>
          <w:rFonts w:ascii="Courier New" w:hAnsi="Courier New" w:eastAsia="Courier New"/>
          <w:b w:val="0"/>
          <w:color w:val="C2560B"/>
          <w:sz w:val="19"/>
        </w:rPr>
        <w:t>drwxrws--T tin</w:t>
      </w:r>
      <w:r>
        <w:rPr>
          <w:b w:val="0"/>
          <w:sz w:val="21"/>
        </w:rPr>
        <w:t xml:space="preserve"> (or </w:t>
      </w:r>
      <w:r>
        <w:rPr>
          <w:rFonts w:ascii="Courier New" w:hAnsi="Courier New" w:eastAsia="Courier New"/>
          <w:b w:val="0"/>
          <w:color w:val="C2560B"/>
          <w:sz w:val="19"/>
        </w:rPr>
        <w:t>drwxrwsr-t tin</w:t>
      </w:r>
      <w:r>
        <w:rPr>
          <w:b w:val="0"/>
          <w:sz w:val="21"/>
        </w:rPr>
        <w:t>).</w:t>
      </w:r>
    </w:p>
    <w:p>
      <w:pPr>
        <w:spacing w:before="0" w:after="60"/>
        <w:ind w:left="360" w:hanging="259"/>
      </w:pPr>
      <w:r>
        <w:rPr>
          <w:sz w:val="21"/>
        </w:rPr>
        <w:t xml:space="preserve">•  </w:t>
      </w:r>
      <w:r>
        <w:rPr>
          <w:b/>
          <w:sz w:val="21"/>
        </w:rPr>
        <w:t>Trap:</w:t>
      </w:r>
      <w:r>
        <w:rPr>
          <w:b w:val="0"/>
          <w:sz w:val="21"/>
        </w:rPr>
        <w:t xml:space="preserve"> </w:t>
      </w:r>
      <w:r>
        <w:rPr>
          <w:rFonts w:ascii="Courier New" w:hAnsi="Courier New" w:eastAsia="Courier New"/>
          <w:b w:val="0"/>
          <w:color w:val="C2560B"/>
          <w:sz w:val="19"/>
        </w:rPr>
        <w:t>chmod 2770</w:t>
      </w:r>
      <w:r>
        <w:rPr>
          <w:b w:val="0"/>
          <w:sz w:val="21"/>
        </w:rPr>
        <w:t xml:space="preserve"> misses the "must not delete" requirement.</w:t>
      </w:r>
    </w:p>
    <w:p>
      <w:pPr>
        <w:pStyle w:val="Heading2"/>
        <w:spacing w:before="280" w:after="120"/>
        <w:pBdr>
          <w:bottom w:val="single" w:sz="6" w:space="1" w:color="E0E0E0"/>
        </w:pBdr>
      </w:pPr>
      <w:r>
        <w:rPr>
          <w:b/>
          <w:color w:val="000000"/>
          <w:sz w:val="27"/>
        </w:rPr>
        <w:t>8 — Script and cron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W w:w="9604" w:type="dxa"/>
        <w:tblLayout w:type="fixed"/>
      </w:tblPr>
      <w:tblGrid>
        <w:gridCol w:w="9604"/>
      </w:tblGrid>
      <w:tr>
        <w:trPr>
          <w:cantSplit/>
        </w:trPr>
        <w:tc>
          <w:tcPr>
            <w:tcW w:type="dxa" w:w="9605"/>
            <w:tcW w:w="9604" w:type="dxa"/>
            <w:shd w:val="clear" w:color="auto" w:fill="F6F6F6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7"/>
              </w:rPr>
              <w:t>cat &gt; /root/load-report.sh &lt;&lt;'EOF'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7"/>
              </w:rPr>
              <w:t>#!/bin/bash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7"/>
              </w:rPr>
              <w:t>uptime &gt; /root/load.log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7"/>
              </w:rPr>
              <w:t>EOF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7"/>
              </w:rPr>
              <w:t>chmod +x /root/load-report.sh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7"/>
              </w:rPr>
              <w:t>(crontab -l 2&gt;/dev/null; echo '15 3 * * * /root/load-report.sh') | crontab -</w:t>
            </w:r>
          </w:p>
        </w:tc>
      </w:tr>
    </w:tbl>
    <w:p>
      <w:pPr>
        <w:spacing w:after="40"/>
      </w:pPr>
    </w:p>
    <w:p>
      <w:pPr>
        <w:spacing w:before="0" w:after="60"/>
        <w:ind w:left="360" w:hanging="259"/>
      </w:pPr>
      <w:r>
        <w:rPr>
          <w:sz w:val="21"/>
        </w:rPr>
        <w:t xml:space="preserve">•  </w:t>
      </w:r>
      <w:r>
        <w:rPr>
          <w:b/>
          <w:sz w:val="21"/>
        </w:rPr>
        <w:t>Also correct:</w:t>
      </w:r>
      <w:r>
        <w:rPr>
          <w:b w:val="0"/>
          <w:sz w:val="21"/>
        </w:rPr>
        <w:t xml:space="preserve"> </w:t>
      </w:r>
      <w:r>
        <w:rPr>
          <w:rFonts w:ascii="Courier New" w:hAnsi="Courier New" w:eastAsia="Courier New"/>
          <w:b w:val="0"/>
          <w:color w:val="C2560B"/>
          <w:sz w:val="19"/>
        </w:rPr>
        <w:t>/etc/cron.d/load-report</w:t>
      </w:r>
      <w:r>
        <w:rPr>
          <w:b w:val="0"/>
          <w:sz w:val="21"/>
        </w:rPr>
        <w:t xml:space="preserve"> containing </w:t>
      </w:r>
      <w:r>
        <w:rPr>
          <w:rFonts w:ascii="Courier New" w:hAnsi="Courier New" w:eastAsia="Courier New"/>
          <w:b w:val="0"/>
          <w:color w:val="C2560B"/>
          <w:sz w:val="19"/>
        </w:rPr>
        <w:t>15 3 * * * root /root/load-report.sh</w:t>
      </w:r>
      <w:r>
        <w:rPr>
          <w:b w:val="0"/>
          <w:sz w:val="21"/>
        </w:rPr>
        <w:t>. Files in cron.d need the user field.</w:t>
      </w:r>
    </w:p>
    <w:p>
      <w:pPr>
        <w:spacing w:before="0" w:after="60"/>
        <w:ind w:left="360" w:hanging="259"/>
      </w:pPr>
      <w:r>
        <w:rPr>
          <w:sz w:val="21"/>
        </w:rPr>
        <w:t xml:space="preserve">•  </w:t>
      </w:r>
      <w:r>
        <w:rPr>
          <w:b/>
          <w:sz w:val="21"/>
        </w:rPr>
        <w:t>Verify:</w:t>
      </w:r>
      <w:r>
        <w:rPr>
          <w:b w:val="0"/>
          <w:sz w:val="21"/>
        </w:rPr>
        <w:t xml:space="preserve"> </w:t>
      </w:r>
      <w:r>
        <w:rPr>
          <w:rFonts w:ascii="Courier New" w:hAnsi="Courier New" w:eastAsia="Courier New"/>
          <w:b w:val="0"/>
          <w:color w:val="C2560B"/>
          <w:sz w:val="19"/>
        </w:rPr>
        <w:t>crontab -l</w:t>
      </w:r>
      <w:r>
        <w:rPr>
          <w:b w:val="0"/>
          <w:sz w:val="21"/>
        </w:rPr>
        <w:t xml:space="preserve">, then run </w:t>
      </w:r>
      <w:r>
        <w:rPr>
          <w:rFonts w:ascii="Courier New" w:hAnsi="Courier New" w:eastAsia="Courier New"/>
          <w:b w:val="0"/>
          <w:color w:val="C2560B"/>
          <w:sz w:val="19"/>
        </w:rPr>
        <w:t>/root/load-report.sh</w:t>
      </w:r>
      <w:r>
        <w:rPr>
          <w:b w:val="0"/>
          <w:sz w:val="21"/>
        </w:rPr>
        <w:t xml:space="preserve"> once and </w:t>
      </w:r>
      <w:r>
        <w:rPr>
          <w:rFonts w:ascii="Courier New" w:hAnsi="Courier New" w:eastAsia="Courier New"/>
          <w:b w:val="0"/>
          <w:color w:val="C2560B"/>
          <w:sz w:val="19"/>
        </w:rPr>
        <w:t>cat /root/load.log</w:t>
      </w:r>
      <w:r>
        <w:rPr>
          <w:b w:val="0"/>
          <w:sz w:val="21"/>
        </w:rPr>
        <w:t>.</w:t>
      </w:r>
    </w:p>
    <w:p>
      <w:pPr>
        <w:spacing w:before="0" w:after="60"/>
        <w:ind w:left="360" w:hanging="259"/>
      </w:pPr>
      <w:r>
        <w:rPr>
          <w:sz w:val="21"/>
        </w:rPr>
        <w:t xml:space="preserve">•  </w:t>
      </w:r>
      <w:r>
        <w:rPr>
          <w:b/>
          <w:sz w:val="21"/>
        </w:rPr>
        <w:t>Trap:</w:t>
      </w:r>
      <w:r>
        <w:rPr>
          <w:b w:val="0"/>
          <w:sz w:val="21"/>
        </w:rPr>
        <w:t xml:space="preserve"> a script that isn't executable, called without </w:t>
      </w:r>
      <w:r>
        <w:rPr>
          <w:rFonts w:ascii="Courier New" w:hAnsi="Courier New" w:eastAsia="Courier New"/>
          <w:b w:val="0"/>
          <w:color w:val="C2560B"/>
          <w:sz w:val="19"/>
        </w:rPr>
        <w:t>bash</w:t>
      </w:r>
      <w:r>
        <w:rPr>
          <w:b w:val="0"/>
          <w:sz w:val="21"/>
        </w:rPr>
        <w:t>, never runs.</w:t>
      </w:r>
    </w:p>
    <w:p>
      <w:pPr>
        <w:pStyle w:val="Heading2"/>
        <w:spacing w:before="280" w:after="120"/>
        <w:pBdr>
          <w:bottom w:val="single" w:sz="6" w:space="1" w:color="E0E0E0"/>
        </w:pBdr>
      </w:pPr>
      <w:r>
        <w:rPr>
          <w:b/>
          <w:color w:val="000000"/>
          <w:sz w:val="27"/>
        </w:rPr>
        <w:t>9 — Rootless container at boot</w:t>
      </w:r>
    </w:p>
    <w:p>
      <w:pPr>
        <w:spacing w:before="0" w:after="100"/>
        <w:ind w:left="0"/>
      </w:pPr>
      <w:r>
        <w:rPr>
          <w:b w:val="0"/>
          <w:sz w:val="21"/>
        </w:rPr>
        <w:t>As root: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W w:w="9604" w:type="dxa"/>
        <w:tblLayout w:type="fixed"/>
      </w:tblPr>
      <w:tblGrid>
        <w:gridCol w:w="9604"/>
      </w:tblGrid>
      <w:tr>
        <w:trPr>
          <w:cantSplit/>
        </w:trPr>
        <w:tc>
          <w:tcPr>
            <w:tcW w:type="dxa" w:w="9605"/>
            <w:tcW w:w="9604" w:type="dxa"/>
            <w:shd w:val="clear" w:color="auto" w:fill="F6F6F6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7"/>
              </w:rPr>
              <w:t>dnf install -y container-tools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7"/>
              </w:rPr>
              <w:t>useradd james &amp;&amp; echo redhat | passwd --stdin james          # your own name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7"/>
              </w:rPr>
              <w:t>mkdir -p /srv/site &amp;&amp; echo 'Mock1 container OK' &gt; /srv/site/index.html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7"/>
              </w:rPr>
              <w:t>chown -R james: /srv/site        # lets :Z relabel it; alternative below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7"/>
              </w:rPr>
              <w:t>loginctl enable-linger james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7"/>
              </w:rPr>
              <w:t>firewall-cmd --permanent --add-port=35565/tcp &amp;&amp; firewall-cmd --reload</w:t>
            </w:r>
          </w:p>
        </w:tc>
      </w:tr>
    </w:tbl>
    <w:p>
      <w:pPr>
        <w:spacing w:after="40"/>
      </w:pPr>
    </w:p>
    <w:p>
      <w:pPr>
        <w:spacing w:before="0" w:after="100"/>
        <w:ind w:left="0"/>
      </w:pPr>
      <w:r>
        <w:rPr>
          <w:b w:val="0"/>
          <w:sz w:val="21"/>
        </w:rPr>
        <w:t xml:space="preserve">As the user: before task 17, </w:t>
      </w:r>
      <w:r>
        <w:rPr>
          <w:rFonts w:ascii="Courier New" w:hAnsi="Courier New" w:eastAsia="Courier New"/>
          <w:b w:val="0"/>
          <w:color w:val="C2560B"/>
          <w:sz w:val="19"/>
        </w:rPr>
        <w:t>ssh james@localhost</w:t>
      </w:r>
      <w:r>
        <w:rPr>
          <w:b w:val="0"/>
          <w:sz w:val="21"/>
        </w:rPr>
        <w:t xml:space="preserve">. After task 17, use </w:t>
      </w:r>
      <w:r>
        <w:rPr>
          <w:rFonts w:ascii="Courier New" w:hAnsi="Courier New" w:eastAsia="Courier New"/>
          <w:b w:val="0"/>
          <w:color w:val="C2560B"/>
          <w:sz w:val="19"/>
        </w:rPr>
        <w:t>su - james</w:t>
      </w:r>
      <w:r>
        <w:rPr>
          <w:b w:val="0"/>
          <w:sz w:val="21"/>
        </w:rPr>
        <w:t xml:space="preserve"> and then </w:t>
      </w:r>
      <w:r>
        <w:rPr>
          <w:rFonts w:ascii="Courier New" w:hAnsi="Courier New" w:eastAsia="Courier New"/>
          <w:b w:val="0"/>
          <w:color w:val="C2560B"/>
          <w:sz w:val="19"/>
        </w:rPr>
        <w:t>export XDG_RUNTIME_DIR=/run/user/$(id -u)</w:t>
      </w:r>
      <w:r>
        <w:rPr>
          <w:b w:val="0"/>
          <w:sz w:val="21"/>
        </w:rPr>
        <w:t>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W w:w="9604" w:type="dxa"/>
        <w:tblLayout w:type="fixed"/>
      </w:tblPr>
      <w:tblGrid>
        <w:gridCol w:w="9604"/>
      </w:tblGrid>
      <w:tr>
        <w:trPr>
          <w:cantSplit/>
        </w:trPr>
        <w:tc>
          <w:tcPr>
            <w:tcW w:type="dxa" w:w="9605"/>
            <w:tcW w:w="9604" w:type="dxa"/>
            <w:shd w:val="clear" w:color="auto" w:fill="F6F6F6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7"/>
              </w:rPr>
              <w:t>podman pull registry.access.redhat.com/ubi9/httpd-24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7"/>
              </w:rPr>
              <w:t># the image listens on 8080 and serves /var/www/html: check with podman image inspect (ExposedPorts, Env)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7"/>
              </w:rPr>
              <w:t>podman run -d --name webfront -p 35565:8080 -v /srv/site:/var/www/html:Z \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registry.access.redhat.com/ubi9/httpd-24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7"/>
              </w:rPr>
              <w:t>curl -s localhost:35565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7"/>
              </w:rPr>
              <w:t>mkdir -p ~/.config/systemd/user &amp;&amp; cd ~/.config/systemd/user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7"/>
              </w:rPr>
              <w:t>podman generate systemd --name webfront --new --files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7"/>
              </w:rPr>
              <w:t>podman rm -f webfront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7"/>
              </w:rPr>
              <w:t>systemctl --user daemon-reload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7"/>
              </w:rPr>
              <w:t>systemctl --user enable --now container-webfront.service</w:t>
            </w:r>
          </w:p>
        </w:tc>
      </w:tr>
    </w:tbl>
    <w:p>
      <w:pPr>
        <w:spacing w:after="40"/>
      </w:pPr>
    </w:p>
    <w:p>
      <w:pPr>
        <w:spacing w:before="0" w:after="60"/>
        <w:ind w:left="360" w:hanging="259"/>
      </w:pPr>
      <w:r>
        <w:rPr>
          <w:sz w:val="21"/>
        </w:rPr>
        <w:t xml:space="preserve">•  </w:t>
      </w:r>
      <w:r>
        <w:rPr>
          <w:b/>
          <w:sz w:val="21"/>
        </w:rPr>
        <w:t>Also correct (Quadlet):</w:t>
      </w:r>
      <w:r>
        <w:rPr>
          <w:b w:val="0"/>
          <w:sz w:val="21"/>
        </w:rPr>
        <w:t xml:space="preserve"> create </w:t>
      </w:r>
      <w:r>
        <w:rPr>
          <w:rFonts w:ascii="Courier New" w:hAnsi="Courier New" w:eastAsia="Courier New"/>
          <w:b w:val="0"/>
          <w:color w:val="C2560B"/>
          <w:sz w:val="19"/>
        </w:rPr>
        <w:t>~/.config/containers/systemd/webfront.container</w:t>
      </w:r>
      <w:r>
        <w:rPr>
          <w:b w:val="0"/>
          <w:sz w:val="21"/>
        </w:rPr>
        <w:t xml:space="preserve"> with </w:t>
      </w:r>
      <w:r>
        <w:rPr>
          <w:rFonts w:ascii="Courier New" w:hAnsi="Courier New" w:eastAsia="Courier New"/>
          <w:b w:val="0"/>
          <w:color w:val="C2560B"/>
          <w:sz w:val="19"/>
        </w:rPr>
        <w:t>[Container]</w:t>
      </w:r>
      <w:r>
        <w:rPr>
          <w:b w:val="0"/>
          <w:sz w:val="21"/>
        </w:rPr>
        <w:t xml:space="preserve"> lines </w:t>
      </w:r>
      <w:r>
        <w:rPr>
          <w:rFonts w:ascii="Courier New" w:hAnsi="Courier New" w:eastAsia="Courier New"/>
          <w:b w:val="0"/>
          <w:color w:val="C2560B"/>
          <w:sz w:val="19"/>
        </w:rPr>
        <w:t>ContainerName=webfront</w:t>
      </w:r>
      <w:r>
        <w:rPr>
          <w:b w:val="0"/>
          <w:sz w:val="21"/>
        </w:rPr>
        <w:t xml:space="preserve">, </w:t>
      </w:r>
      <w:r>
        <w:rPr>
          <w:rFonts w:ascii="Courier New" w:hAnsi="Courier New" w:eastAsia="Courier New"/>
          <w:b w:val="0"/>
          <w:color w:val="C2560B"/>
          <w:sz w:val="19"/>
        </w:rPr>
        <w:t>Image=registry.access.redhat.com/ubi9/httpd-24</w:t>
      </w:r>
      <w:r>
        <w:rPr>
          <w:b w:val="0"/>
          <w:sz w:val="21"/>
        </w:rPr>
        <w:t xml:space="preserve">, </w:t>
      </w:r>
      <w:r>
        <w:rPr>
          <w:rFonts w:ascii="Courier New" w:hAnsi="Courier New" w:eastAsia="Courier New"/>
          <w:b w:val="0"/>
          <w:color w:val="C2560B"/>
          <w:sz w:val="19"/>
        </w:rPr>
        <w:t>PublishPort=35565:8080</w:t>
      </w:r>
      <w:r>
        <w:rPr>
          <w:b w:val="0"/>
          <w:sz w:val="21"/>
        </w:rPr>
        <w:t xml:space="preserve"> and </w:t>
      </w:r>
      <w:r>
        <w:rPr>
          <w:rFonts w:ascii="Courier New" w:hAnsi="Courier New" w:eastAsia="Courier New"/>
          <w:b w:val="0"/>
          <w:color w:val="C2560B"/>
          <w:sz w:val="19"/>
        </w:rPr>
        <w:t>Volume=/srv/site:/var/www/html:Z</w:t>
      </w:r>
      <w:r>
        <w:rPr>
          <w:b w:val="0"/>
          <w:sz w:val="21"/>
        </w:rPr>
        <w:t xml:space="preserve">, plus </w:t>
      </w:r>
      <w:r>
        <w:rPr>
          <w:rFonts w:ascii="Courier New" w:hAnsi="Courier New" w:eastAsia="Courier New"/>
          <w:b w:val="0"/>
          <w:color w:val="C2560B"/>
          <w:sz w:val="19"/>
        </w:rPr>
        <w:t>[Install]</w:t>
      </w:r>
      <w:r>
        <w:rPr>
          <w:b w:val="0"/>
          <w:sz w:val="21"/>
        </w:rPr>
        <w:t xml:space="preserve"> </w:t>
      </w:r>
      <w:r>
        <w:rPr>
          <w:rFonts w:ascii="Courier New" w:hAnsi="Courier New" w:eastAsia="Courier New"/>
          <w:b w:val="0"/>
          <w:color w:val="C2560B"/>
          <w:sz w:val="19"/>
        </w:rPr>
        <w:t>WantedBy=default.target</w:t>
      </w:r>
      <w:r>
        <w:rPr>
          <w:b w:val="0"/>
          <w:sz w:val="21"/>
        </w:rPr>
        <w:t xml:space="preserve">. Then run </w:t>
      </w:r>
      <w:r>
        <w:rPr>
          <w:rFonts w:ascii="Courier New" w:hAnsi="Courier New" w:eastAsia="Courier New"/>
          <w:b w:val="0"/>
          <w:color w:val="C2560B"/>
          <w:sz w:val="19"/>
        </w:rPr>
        <w:t>systemctl --user daemon-reload</w:t>
      </w:r>
      <w:r>
        <w:rPr>
          <w:b w:val="0"/>
          <w:sz w:val="21"/>
        </w:rPr>
        <w:t xml:space="preserve"> and </w:t>
      </w:r>
      <w:r>
        <w:rPr>
          <w:rFonts w:ascii="Courier New" w:hAnsi="Courier New" w:eastAsia="Courier New"/>
          <w:b w:val="0"/>
          <w:color w:val="C2560B"/>
          <w:sz w:val="19"/>
        </w:rPr>
        <w:t>systemctl --user start webfront.service</w:t>
      </w:r>
      <w:r>
        <w:rPr>
          <w:b w:val="0"/>
          <w:sz w:val="21"/>
        </w:rPr>
        <w:t>.</w:t>
      </w:r>
    </w:p>
    <w:p>
      <w:pPr>
        <w:spacing w:before="0" w:after="60"/>
        <w:ind w:left="360" w:hanging="259"/>
      </w:pPr>
      <w:r>
        <w:rPr>
          <w:sz w:val="21"/>
        </w:rPr>
        <w:t xml:space="preserve">•  </w:t>
      </w:r>
      <w:r>
        <w:rPr>
          <w:b/>
          <w:sz w:val="21"/>
        </w:rPr>
        <w:t>SELinux alternative to chown:</w:t>
      </w:r>
      <w:r>
        <w:rPr>
          <w:b w:val="0"/>
          <w:sz w:val="21"/>
        </w:rPr>
        <w:t xml:space="preserve"> as root, run </w:t>
      </w:r>
      <w:r>
        <w:rPr>
          <w:rFonts w:ascii="Courier New" w:hAnsi="Courier New" w:eastAsia="Courier New"/>
          <w:b w:val="0"/>
          <w:color w:val="C2560B"/>
          <w:sz w:val="19"/>
        </w:rPr>
        <w:t>semanage fcontext -a -t container_file_t '/srv/site(/.*)?'</w:t>
      </w:r>
      <w:r>
        <w:rPr>
          <w:b w:val="0"/>
          <w:sz w:val="21"/>
        </w:rPr>
        <w:t xml:space="preserve"> and </w:t>
      </w:r>
      <w:r>
        <w:rPr>
          <w:rFonts w:ascii="Courier New" w:hAnsi="Courier New" w:eastAsia="Courier New"/>
          <w:b w:val="0"/>
          <w:color w:val="C2560B"/>
          <w:sz w:val="19"/>
        </w:rPr>
        <w:t>restorecon -Rv /srv/site</w:t>
      </w:r>
      <w:r>
        <w:rPr>
          <w:b w:val="0"/>
          <w:sz w:val="21"/>
        </w:rPr>
        <w:t xml:space="preserve">, and mount it with no </w:t>
      </w:r>
      <w:r>
        <w:rPr>
          <w:rFonts w:ascii="Courier New" w:hAnsi="Courier New" w:eastAsia="Courier New"/>
          <w:b w:val="0"/>
          <w:color w:val="C2560B"/>
          <w:sz w:val="19"/>
        </w:rPr>
        <w:t>:Z</w:t>
      </w:r>
      <w:r>
        <w:rPr>
          <w:b w:val="0"/>
          <w:sz w:val="21"/>
        </w:rPr>
        <w:t>.</w:t>
      </w:r>
    </w:p>
    <w:p>
      <w:pPr>
        <w:spacing w:before="0" w:after="60"/>
        <w:ind w:left="360" w:hanging="259"/>
      </w:pPr>
      <w:r>
        <w:rPr>
          <w:sz w:val="21"/>
        </w:rPr>
        <w:t xml:space="preserve">•  </w:t>
      </w:r>
      <w:r>
        <w:rPr>
          <w:b/>
          <w:sz w:val="21"/>
        </w:rPr>
        <w:t>Verify:</w:t>
      </w:r>
      <w:r>
        <w:rPr>
          <w:b w:val="0"/>
          <w:sz w:val="21"/>
        </w:rPr>
        <w:t xml:space="preserve"> reboot, then </w:t>
      </w:r>
      <w:r>
        <w:rPr>
          <w:rFonts w:ascii="Courier New" w:hAnsi="Courier New" w:eastAsia="Courier New"/>
          <w:b w:val="0"/>
          <w:color w:val="C2560B"/>
          <w:sz w:val="19"/>
        </w:rPr>
        <w:t>curl localhost:35565</w:t>
      </w:r>
      <w:r>
        <w:rPr>
          <w:b w:val="0"/>
          <w:sz w:val="21"/>
        </w:rPr>
        <w:t xml:space="preserve"> from root and </w:t>
      </w:r>
      <w:r>
        <w:rPr>
          <w:rFonts w:ascii="Courier New" w:hAnsi="Courier New" w:eastAsia="Courier New"/>
          <w:b w:val="0"/>
          <w:color w:val="C2560B"/>
          <w:sz w:val="19"/>
        </w:rPr>
        <w:t>curl &lt;node1-IP&gt;:35565</w:t>
      </w:r>
      <w:r>
        <w:rPr>
          <w:b w:val="0"/>
          <w:sz w:val="21"/>
        </w:rPr>
        <w:t xml:space="preserve"> from node2.</w:t>
      </w:r>
    </w:p>
    <w:p>
      <w:pPr>
        <w:spacing w:before="0" w:after="60"/>
        <w:ind w:left="360" w:hanging="259"/>
      </w:pPr>
      <w:r>
        <w:rPr>
          <w:sz w:val="21"/>
        </w:rPr>
        <w:t xml:space="preserve">•  </w:t>
      </w:r>
      <w:r>
        <w:rPr>
          <w:b/>
          <w:sz w:val="21"/>
        </w:rPr>
        <w:t>Traps:</w:t>
      </w:r>
    </w:p>
    <w:p>
      <w:pPr>
        <w:spacing w:before="0" w:after="60"/>
        <w:ind w:left="720" w:hanging="259"/>
      </w:pPr>
      <w:r>
        <w:rPr>
          <w:sz w:val="21"/>
        </w:rPr>
        <w:t xml:space="preserve">–  </w:t>
      </w:r>
      <w:r>
        <w:rPr>
          <w:b w:val="0"/>
          <w:sz w:val="21"/>
        </w:rPr>
        <w:t>Without linger, the container only starts when the user logs in.</w:t>
      </w:r>
    </w:p>
    <w:p>
      <w:pPr>
        <w:spacing w:before="0" w:after="60"/>
        <w:ind w:left="720" w:hanging="259"/>
      </w:pPr>
      <w:r>
        <w:rPr>
          <w:sz w:val="21"/>
        </w:rPr>
        <w:t xml:space="preserve">–  </w:t>
      </w:r>
      <w:r>
        <w:rPr>
          <w:b w:val="0"/>
          <w:sz w:val="21"/>
        </w:rPr>
        <w:t xml:space="preserve">Running </w:t>
      </w:r>
      <w:r>
        <w:rPr>
          <w:rFonts w:ascii="Courier New" w:hAnsi="Courier New" w:eastAsia="Courier New"/>
          <w:b w:val="0"/>
          <w:color w:val="C2560B"/>
          <w:sz w:val="19"/>
        </w:rPr>
        <w:t>generate systemd</w:t>
      </w:r>
      <w:r>
        <w:rPr>
          <w:b w:val="0"/>
          <w:sz w:val="21"/>
        </w:rPr>
        <w:t xml:space="preserve"> before the final </w:t>
      </w:r>
      <w:r>
        <w:rPr>
          <w:rFonts w:ascii="Courier New" w:hAnsi="Courier New" w:eastAsia="Courier New"/>
          <w:b w:val="0"/>
          <w:color w:val="C2560B"/>
          <w:sz w:val="19"/>
        </w:rPr>
        <w:t>podman run</w:t>
      </w:r>
      <w:r>
        <w:rPr>
          <w:b w:val="0"/>
          <w:sz w:val="21"/>
        </w:rPr>
        <w:t xml:space="preserve"> options builds a unit for the wrong container.</w:t>
      </w:r>
    </w:p>
    <w:p>
      <w:pPr>
        <w:spacing w:before="0" w:after="60"/>
        <w:ind w:left="720" w:hanging="259"/>
      </w:pPr>
      <w:r>
        <w:rPr>
          <w:sz w:val="21"/>
        </w:rPr>
        <w:t xml:space="preserve">–  </w:t>
      </w:r>
      <w:r>
        <w:rPr>
          <w:rFonts w:ascii="Courier New" w:hAnsi="Courier New" w:eastAsia="Courier New"/>
          <w:b w:val="0"/>
          <w:color w:val="C2560B"/>
          <w:sz w:val="19"/>
        </w:rPr>
        <w:t>:Z</w:t>
      </w:r>
      <w:r>
        <w:rPr>
          <w:b w:val="0"/>
          <w:sz w:val="21"/>
        </w:rPr>
        <w:t xml:space="preserve"> on a root-owned directory fails for a rootless user (</w:t>
      </w:r>
      <w:r>
        <w:rPr>
          <w:rFonts w:ascii="Courier New" w:hAnsi="Courier New" w:eastAsia="Courier New"/>
          <w:b w:val="0"/>
          <w:color w:val="C2560B"/>
          <w:sz w:val="19"/>
        </w:rPr>
        <w:t>lsetxattr: operation not permitted</w:t>
      </w:r>
      <w:r>
        <w:rPr>
          <w:b w:val="0"/>
          <w:sz w:val="21"/>
        </w:rPr>
        <w:t>).</w:t>
      </w:r>
    </w:p>
    <w:p>
      <w:pPr>
        <w:spacing w:before="0" w:after="60"/>
        <w:ind w:left="720" w:hanging="259"/>
      </w:pPr>
      <w:r>
        <w:rPr>
          <w:sz w:val="21"/>
        </w:rPr>
        <w:t xml:space="preserve">–  </w:t>
      </w:r>
      <w:r>
        <w:rPr>
          <w:rFonts w:ascii="Courier New" w:hAnsi="Courier New" w:eastAsia="Courier New"/>
          <w:b w:val="0"/>
          <w:color w:val="C2560B"/>
          <w:sz w:val="19"/>
        </w:rPr>
        <w:t>su james</w:t>
      </w:r>
      <w:r>
        <w:rPr>
          <w:b w:val="0"/>
          <w:sz w:val="21"/>
        </w:rPr>
        <w:t xml:space="preserve"> without </w:t>
      </w:r>
      <w:r>
        <w:rPr>
          <w:rFonts w:ascii="Courier New" w:hAnsi="Courier New" w:eastAsia="Courier New"/>
          <w:b w:val="0"/>
          <w:color w:val="C2560B"/>
          <w:sz w:val="19"/>
        </w:rPr>
        <w:t>XDG_RUNTIME_DIR</w:t>
      </w:r>
      <w:r>
        <w:rPr>
          <w:b w:val="0"/>
          <w:sz w:val="21"/>
        </w:rPr>
        <w:t xml:space="preserve"> breaks </w:t>
      </w:r>
      <w:r>
        <w:rPr>
          <w:rFonts w:ascii="Courier New" w:hAnsi="Courier New" w:eastAsia="Courier New"/>
          <w:b w:val="0"/>
          <w:color w:val="C2560B"/>
          <w:sz w:val="19"/>
        </w:rPr>
        <w:t>systemctl --user</w:t>
      </w:r>
      <w:r>
        <w:rPr>
          <w:b w:val="0"/>
          <w:sz w:val="21"/>
        </w:rPr>
        <w:t>.</w:t>
      </w:r>
    </w:p>
    <w:p>
      <w:pPr>
        <w:spacing w:before="0" w:after="60"/>
        <w:ind w:left="720" w:hanging="259"/>
      </w:pPr>
      <w:r>
        <w:rPr>
          <w:sz w:val="21"/>
        </w:rPr>
        <w:t xml:space="preserve">–  </w:t>
      </w:r>
      <w:r>
        <w:rPr>
          <w:b w:val="0"/>
          <w:sz w:val="21"/>
        </w:rPr>
        <w:t>Running the container as root fails the task.</w:t>
      </w:r>
    </w:p>
    <w:p>
      <w:pPr>
        <w:pStyle w:val="Heading2"/>
        <w:spacing w:before="280" w:after="120"/>
        <w:pBdr>
          <w:bottom w:val="single" w:sz="6" w:space="1" w:color="E0E0E0"/>
        </w:pBdr>
      </w:pPr>
      <w:r>
        <w:rPr>
          <w:b/>
          <w:color w:val="000000"/>
          <w:sz w:val="27"/>
        </w:rPr>
        <w:t>10 — SELinux enforcing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W w:w="9604" w:type="dxa"/>
        <w:tblLayout w:type="fixed"/>
      </w:tblPr>
      <w:tblGrid>
        <w:gridCol w:w="9604"/>
      </w:tblGrid>
      <w:tr>
        <w:trPr>
          <w:cantSplit/>
        </w:trPr>
        <w:tc>
          <w:tcPr>
            <w:tcW w:type="dxa" w:w="9605"/>
            <w:tcW w:w="9604" w:type="dxa"/>
            <w:shd w:val="clear" w:color="auto" w:fill="F6F6F6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7"/>
              </w:rPr>
              <w:t>sed -i 's/^SELINUX=.*/SELINUX=enforcing/' /etc/selinux/config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7"/>
              </w:rPr>
              <w:t>setenforce 1 &amp;&amp; getenforce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7"/>
              </w:rPr>
              <w:t>grubby --info=ALL | grep -E 'enforcing=0|selinux=0'    # must print nothing</w:t>
            </w:r>
          </w:p>
        </w:tc>
      </w:tr>
    </w:tbl>
    <w:p>
      <w:pPr>
        <w:spacing w:after="40"/>
      </w:pPr>
    </w:p>
    <w:p>
      <w:pPr>
        <w:spacing w:before="0" w:after="60"/>
        <w:ind w:left="360" w:hanging="259"/>
      </w:pPr>
      <w:r>
        <w:rPr>
          <w:sz w:val="21"/>
        </w:rPr>
        <w:t xml:space="preserve">•  </w:t>
      </w:r>
      <w:r>
        <w:rPr>
          <w:b/>
          <w:sz w:val="21"/>
        </w:rPr>
        <w:t>Trap:</w:t>
      </w:r>
      <w:r>
        <w:rPr>
          <w:b w:val="0"/>
          <w:sz w:val="21"/>
        </w:rPr>
        <w:t xml:space="preserve"> </w:t>
      </w:r>
      <w:r>
        <w:rPr>
          <w:rFonts w:ascii="Courier New" w:hAnsi="Courier New" w:eastAsia="Courier New"/>
          <w:b w:val="0"/>
          <w:color w:val="C2560B"/>
          <w:sz w:val="19"/>
        </w:rPr>
        <w:t>setenforce 1</w:t>
      </w:r>
      <w:r>
        <w:rPr>
          <w:b w:val="0"/>
          <w:sz w:val="21"/>
        </w:rPr>
        <w:t xml:space="preserve"> only changes runtime. The lab was seeded </w:t>
      </w:r>
      <w:r>
        <w:rPr>
          <w:rFonts w:ascii="Courier New" w:hAnsi="Courier New" w:eastAsia="Courier New"/>
          <w:b w:val="0"/>
          <w:color w:val="C2560B"/>
          <w:sz w:val="19"/>
        </w:rPr>
        <w:t>permissive</w:t>
      </w:r>
      <w:r>
        <w:rPr>
          <w:b w:val="0"/>
          <w:sz w:val="21"/>
        </w:rPr>
        <w:t xml:space="preserve"> in the config file.</w:t>
      </w:r>
    </w:p>
    <w:p>
      <w:pPr>
        <w:pStyle w:val="Heading2"/>
        <w:spacing w:before="280" w:after="120"/>
        <w:pBdr>
          <w:bottom w:val="single" w:sz="6" w:space="1" w:color="E0E0E0"/>
        </w:pBdr>
      </w:pPr>
      <w:r>
        <w:rPr>
          <w:b/>
          <w:color w:val="000000"/>
          <w:sz w:val="27"/>
        </w:rPr>
        <w:t>11 — Swap on the attached volume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W w:w="9604" w:type="dxa"/>
        <w:tblLayout w:type="fixed"/>
      </w:tblPr>
      <w:tblGrid>
        <w:gridCol w:w="9604"/>
      </w:tblGrid>
      <w:tr>
        <w:trPr>
          <w:cantSplit/>
        </w:trPr>
        <w:tc>
          <w:tcPr>
            <w:tcW w:type="dxa" w:w="9605"/>
            <w:tcW w:w="9604" w:type="dxa"/>
            <w:shd w:val="clear" w:color="auto" w:fill="F6F6F6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7"/>
              </w:rPr>
              <w:t>parted -s /dev/sdd mklabel gpt mkpart swap linux-swap 1MiB 100%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7"/>
              </w:rPr>
              <w:t>udevadm settle &amp;&amp; mkswap /dev/sdd1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7"/>
              </w:rPr>
              <w:t>echo "UUID=$(blkid -s UUID -o value /dev/sdd1)  none  swap  defaults 0 0" &gt;&gt; /etc/fstab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7"/>
              </w:rPr>
              <w:t>swapon -a &amp;&amp; swapon --show</w:t>
            </w:r>
          </w:p>
        </w:tc>
      </w:tr>
    </w:tbl>
    <w:p>
      <w:pPr>
        <w:spacing w:after="40"/>
      </w:pPr>
    </w:p>
    <w:p>
      <w:pPr>
        <w:spacing w:before="0" w:after="60"/>
        <w:ind w:left="360" w:hanging="259"/>
      </w:pPr>
      <w:r>
        <w:rPr>
          <w:sz w:val="21"/>
        </w:rPr>
        <w:t xml:space="preserve">•  </w:t>
      </w:r>
      <w:r>
        <w:rPr>
          <w:b/>
          <w:sz w:val="21"/>
        </w:rPr>
        <w:t>Also correct:</w:t>
      </w:r>
      <w:r>
        <w:rPr>
          <w:b w:val="0"/>
          <w:sz w:val="21"/>
        </w:rPr>
        <w:t xml:space="preserve"> </w:t>
      </w:r>
      <w:r>
        <w:rPr>
          <w:rFonts w:ascii="Courier New" w:hAnsi="Courier New" w:eastAsia="Courier New"/>
          <w:b w:val="0"/>
          <w:color w:val="C2560B"/>
          <w:sz w:val="19"/>
        </w:rPr>
        <w:t>mkswap /dev/sdd</w:t>
      </w:r>
      <w:r>
        <w:rPr>
          <w:b w:val="0"/>
          <w:sz w:val="21"/>
        </w:rPr>
        <w:t xml:space="preserve"> on the bare disk, with the fstab entry for that.</w:t>
      </w:r>
    </w:p>
    <w:p>
      <w:pPr>
        <w:spacing w:before="0" w:after="60"/>
        <w:ind w:left="360" w:hanging="259"/>
      </w:pPr>
      <w:r>
        <w:rPr>
          <w:sz w:val="21"/>
        </w:rPr>
        <w:t xml:space="preserve">•  </w:t>
      </w:r>
      <w:r>
        <w:rPr>
          <w:b/>
          <w:sz w:val="21"/>
        </w:rPr>
        <w:t>Trap:</w:t>
      </w:r>
      <w:r>
        <w:rPr>
          <w:b w:val="0"/>
          <w:sz w:val="21"/>
        </w:rPr>
        <w:t xml:space="preserve"> </w:t>
      </w:r>
      <w:r>
        <w:rPr>
          <w:rFonts w:ascii="Courier New" w:hAnsi="Courier New" w:eastAsia="Courier New"/>
          <w:b w:val="0"/>
          <w:color w:val="C2560B"/>
          <w:sz w:val="19"/>
        </w:rPr>
        <w:t>swapon /dev/sdd1</w:t>
      </w:r>
      <w:r>
        <w:rPr>
          <w:b w:val="0"/>
          <w:sz w:val="21"/>
        </w:rPr>
        <w:t xml:space="preserve"> with no fstab line is gone after the reboot.</w:t>
      </w:r>
    </w:p>
    <w:p>
      <w:pPr>
        <w:pStyle w:val="Heading2"/>
        <w:spacing w:before="280" w:after="120"/>
        <w:pBdr>
          <w:bottom w:val="single" w:sz="6" w:space="1" w:color="E0E0E0"/>
        </w:pBdr>
      </w:pPr>
      <w:r>
        <w:rPr>
          <w:b/>
          <w:color w:val="000000"/>
          <w:sz w:val="27"/>
        </w:rPr>
        <w:t>12 — Persistent journal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W w:w="9604" w:type="dxa"/>
        <w:tblLayout w:type="fixed"/>
      </w:tblPr>
      <w:tblGrid>
        <w:gridCol w:w="9604"/>
      </w:tblGrid>
      <w:tr>
        <w:trPr>
          <w:cantSplit/>
        </w:trPr>
        <w:tc>
          <w:tcPr>
            <w:tcW w:type="dxa" w:w="9605"/>
            <w:tcW w:w="9604" w:type="dxa"/>
            <w:shd w:val="clear" w:color="auto" w:fill="F6F6F6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7"/>
              </w:rPr>
              <w:t>mkdir -p /var/log/journal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7"/>
              </w:rPr>
              <w:t>systemctl restart systemd-journald          # or: journalctl --flush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7"/>
              </w:rPr>
              <w:t>ls /var/log/journal/$(cat /etc/machine-id)/</w:t>
            </w:r>
          </w:p>
        </w:tc>
      </w:tr>
    </w:tbl>
    <w:p>
      <w:pPr>
        <w:spacing w:after="40"/>
      </w:pPr>
    </w:p>
    <w:p>
      <w:pPr>
        <w:spacing w:before="0" w:after="60"/>
        <w:ind w:left="360" w:hanging="259"/>
      </w:pPr>
      <w:r>
        <w:rPr>
          <w:sz w:val="21"/>
        </w:rPr>
        <w:t xml:space="preserve">•  </w:t>
      </w:r>
      <w:r>
        <w:rPr>
          <w:b/>
          <w:sz w:val="21"/>
        </w:rPr>
        <w:t>Also correct:</w:t>
      </w:r>
      <w:r>
        <w:rPr>
          <w:b w:val="0"/>
          <w:sz w:val="21"/>
        </w:rPr>
        <w:t xml:space="preserve"> set </w:t>
      </w:r>
      <w:r>
        <w:rPr>
          <w:rFonts w:ascii="Courier New" w:hAnsi="Courier New" w:eastAsia="Courier New"/>
          <w:b w:val="0"/>
          <w:color w:val="C2560B"/>
          <w:sz w:val="19"/>
        </w:rPr>
        <w:t>Storage=persistent</w:t>
      </w:r>
      <w:r>
        <w:rPr>
          <w:b w:val="0"/>
          <w:sz w:val="21"/>
        </w:rPr>
        <w:t xml:space="preserve"> in </w:t>
      </w:r>
      <w:r>
        <w:rPr>
          <w:rFonts w:ascii="Courier New" w:hAnsi="Courier New" w:eastAsia="Courier New"/>
          <w:b w:val="0"/>
          <w:color w:val="C2560B"/>
          <w:sz w:val="19"/>
        </w:rPr>
        <w:t>/etc/systemd/journald.conf</w:t>
      </w:r>
      <w:r>
        <w:rPr>
          <w:b w:val="0"/>
          <w:sz w:val="21"/>
        </w:rPr>
        <w:t>, then restart journald.</w:t>
      </w:r>
    </w:p>
    <w:p>
      <w:pPr>
        <w:pStyle w:val="Heading2"/>
        <w:spacing w:before="280" w:after="120"/>
        <w:pBdr>
          <w:bottom w:val="single" w:sz="6" w:space="1" w:color="E0E0E0"/>
        </w:pBdr>
      </w:pPr>
      <w:r>
        <w:rPr>
          <w:b/>
          <w:color w:val="000000"/>
          <w:sz w:val="27"/>
        </w:rPr>
        <w:t>13 — Thin pool and thin LV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W w:w="9604" w:type="dxa"/>
        <w:tblLayout w:type="fixed"/>
      </w:tblPr>
      <w:tblGrid>
        <w:gridCol w:w="9604"/>
      </w:tblGrid>
      <w:tr>
        <w:trPr>
          <w:cantSplit/>
        </w:trPr>
        <w:tc>
          <w:tcPr>
            <w:tcW w:type="dxa" w:w="9605"/>
            <w:tcW w:w="9604" w:type="dxa"/>
            <w:shd w:val="clear" w:color="auto" w:fill="F6F6F6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7"/>
              </w:rPr>
              <w:t>pvcreate /dev/sdc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7"/>
              </w:rPr>
              <w:t>vgcreate -s 32M vg_store /dev/sdc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7"/>
              </w:rPr>
              <w:t>lvcreate --type thin-pool -L 3G -n tpool vg_store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7"/>
              </w:rPr>
              <w:t>lvcreate -V 500G --thin -n lv_bulk vg_store/tpool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7"/>
              </w:rPr>
              <w:t>mkfs.xfs /dev/vg_store/lv_bulk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7"/>
              </w:rPr>
              <w:t>mkdir /bulk &amp;&amp; echo '/dev/vg_store/lv_bulk  /bulk  xfs  defaults 0 0' &gt;&gt; /etc/fstab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7"/>
              </w:rPr>
              <w:t>systemctl daemon-reload &amp;&amp; mount -a</w:t>
            </w:r>
          </w:p>
        </w:tc>
      </w:tr>
    </w:tbl>
    <w:p>
      <w:pPr>
        <w:spacing w:after="40"/>
      </w:pPr>
    </w:p>
    <w:p>
      <w:pPr>
        <w:spacing w:before="0" w:after="100"/>
        <w:ind w:left="0"/>
      </w:pPr>
      <w:r>
        <w:rPr>
          <w:b w:val="0"/>
          <w:sz w:val="21"/>
        </w:rPr>
        <w:t>The over-provisioning warning is expected.</w:t>
      </w:r>
    </w:p>
    <w:p>
      <w:pPr>
        <w:spacing w:before="0" w:after="60"/>
        <w:ind w:left="360" w:hanging="259"/>
      </w:pPr>
      <w:r>
        <w:rPr>
          <w:sz w:val="21"/>
        </w:rPr>
        <w:t xml:space="preserve">•  </w:t>
      </w:r>
      <w:r>
        <w:rPr>
          <w:b/>
          <w:sz w:val="21"/>
        </w:rPr>
        <w:t>Verify:</w:t>
      </w:r>
      <w:r>
        <w:rPr>
          <w:b w:val="0"/>
          <w:sz w:val="21"/>
        </w:rPr>
        <w:t xml:space="preserve"> </w:t>
      </w:r>
      <w:r>
        <w:rPr>
          <w:rFonts w:ascii="Courier New" w:hAnsi="Courier New" w:eastAsia="Courier New"/>
          <w:b w:val="0"/>
          <w:color w:val="C2560B"/>
          <w:sz w:val="19"/>
        </w:rPr>
        <w:t>vgs -o vg_name,vg_extent_size vg_store</w:t>
      </w:r>
      <w:r>
        <w:rPr>
          <w:b w:val="0"/>
          <w:sz w:val="21"/>
        </w:rPr>
        <w:t xml:space="preserve">, </w:t>
      </w:r>
      <w:r>
        <w:rPr>
          <w:rFonts w:ascii="Courier New" w:hAnsi="Courier New" w:eastAsia="Courier New"/>
          <w:b w:val="0"/>
          <w:color w:val="C2560B"/>
          <w:sz w:val="19"/>
        </w:rPr>
        <w:t>lvs -a vg_store</w:t>
      </w:r>
      <w:r>
        <w:rPr>
          <w:b w:val="0"/>
          <w:sz w:val="21"/>
        </w:rPr>
        <w:t xml:space="preserve"> and </w:t>
      </w:r>
      <w:r>
        <w:rPr>
          <w:rFonts w:ascii="Courier New" w:hAnsi="Courier New" w:eastAsia="Courier New"/>
          <w:b w:val="0"/>
          <w:color w:val="C2560B"/>
          <w:sz w:val="19"/>
        </w:rPr>
        <w:t>findmnt /bulk</w:t>
      </w:r>
      <w:r>
        <w:rPr>
          <w:b w:val="0"/>
          <w:sz w:val="21"/>
        </w:rPr>
        <w:t>.</w:t>
      </w:r>
    </w:p>
    <w:p>
      <w:pPr>
        <w:spacing w:before="0" w:after="60"/>
        <w:ind w:left="360" w:hanging="259"/>
      </w:pPr>
      <w:r>
        <w:rPr>
          <w:sz w:val="21"/>
        </w:rPr>
        <w:t xml:space="preserve">•  </w:t>
      </w:r>
      <w:r>
        <w:rPr>
          <w:b/>
          <w:sz w:val="21"/>
        </w:rPr>
        <w:t>Traps:</w:t>
      </w:r>
    </w:p>
    <w:p>
      <w:pPr>
        <w:spacing w:before="0" w:after="60"/>
        <w:ind w:left="720" w:hanging="259"/>
      </w:pPr>
      <w:r>
        <w:rPr>
          <w:sz w:val="21"/>
        </w:rPr>
        <w:t xml:space="preserve">–  </w:t>
      </w:r>
      <w:r>
        <w:rPr>
          <w:rFonts w:ascii="Courier New" w:hAnsi="Courier New" w:eastAsia="Courier New"/>
          <w:b w:val="0"/>
          <w:color w:val="C2560B"/>
          <w:sz w:val="19"/>
        </w:rPr>
        <w:t>pvcreate /dev/sdc1</w:t>
      </w:r>
      <w:r>
        <w:rPr>
          <w:b w:val="0"/>
          <w:sz w:val="21"/>
        </w:rPr>
        <w:t xml:space="preserve"> on a partition fails "entire disk".</w:t>
      </w:r>
    </w:p>
    <w:p>
      <w:pPr>
        <w:spacing w:before="0" w:after="60"/>
        <w:ind w:left="720" w:hanging="259"/>
      </w:pPr>
      <w:r>
        <w:rPr>
          <w:sz w:val="21"/>
        </w:rPr>
        <w:t xml:space="preserve">–  </w:t>
      </w:r>
      <w:r>
        <w:rPr>
          <w:b w:val="0"/>
          <w:sz w:val="21"/>
        </w:rPr>
        <w:t xml:space="preserve">Making </w:t>
      </w:r>
      <w:r>
        <w:rPr>
          <w:rFonts w:ascii="Courier New" w:hAnsi="Courier New" w:eastAsia="Courier New"/>
          <w:b w:val="0"/>
          <w:color w:val="C2560B"/>
          <w:sz w:val="19"/>
        </w:rPr>
        <w:t>lv_bulk</w:t>
      </w:r>
      <w:r>
        <w:rPr>
          <w:b w:val="0"/>
          <w:sz w:val="21"/>
        </w:rPr>
        <w:t xml:space="preserve"> a normal 3 GiB LV isn't thin provisioning.</w:t>
      </w:r>
    </w:p>
    <w:p>
      <w:pPr>
        <w:pStyle w:val="Heading2"/>
        <w:spacing w:before="280" w:after="120"/>
        <w:pBdr>
          <w:bottom w:val="single" w:sz="6" w:space="1" w:color="E0E0E0"/>
        </w:pBdr>
      </w:pPr>
      <w:r>
        <w:rPr>
          <w:b/>
          <w:color w:val="000000"/>
          <w:sz w:val="27"/>
        </w:rPr>
        <w:t>14 — LV swap sized in extents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W w:w="9604" w:type="dxa"/>
        <w:tblLayout w:type="fixed"/>
      </w:tblPr>
      <w:tblGrid>
        <w:gridCol w:w="9604"/>
      </w:tblGrid>
      <w:tr>
        <w:trPr>
          <w:cantSplit/>
        </w:trPr>
        <w:tc>
          <w:tcPr>
            <w:tcW w:type="dxa" w:w="9605"/>
            <w:tcW w:w="9604" w:type="dxa"/>
            <w:shd w:val="clear" w:color="auto" w:fill="F6F6F6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7"/>
              </w:rPr>
              <w:t>vgs -o vg_free_count vg_store          # needs at least 32 free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7"/>
              </w:rPr>
              <w:t>lvcreate -l 32 -n lv_xswap vg_store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7"/>
              </w:rPr>
              <w:t>mkswap /dev/vg_store/lv_xswap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7"/>
              </w:rPr>
              <w:t>echo '/dev/vg_store/lv_xswap  none  swap  defaults 0 0' &gt;&gt; /etc/fstab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7"/>
              </w:rPr>
              <w:t>swapon -a &amp;&amp; swapon --show</w:t>
            </w:r>
          </w:p>
        </w:tc>
      </w:tr>
    </w:tbl>
    <w:p>
      <w:pPr>
        <w:spacing w:after="40"/>
      </w:pPr>
    </w:p>
    <w:p>
      <w:pPr>
        <w:spacing w:before="0" w:after="60"/>
        <w:ind w:left="360" w:hanging="259"/>
      </w:pPr>
      <w:r>
        <w:rPr>
          <w:sz w:val="21"/>
        </w:rPr>
        <w:t xml:space="preserve">•  </w:t>
      </w:r>
      <w:r>
        <w:rPr>
          <w:b/>
          <w:sz w:val="21"/>
        </w:rPr>
        <w:t>Verify:</w:t>
      </w:r>
      <w:r>
        <w:rPr>
          <w:b w:val="0"/>
          <w:sz w:val="21"/>
        </w:rPr>
        <w:t xml:space="preserve"> </w:t>
      </w:r>
      <w:r>
        <w:rPr>
          <w:rFonts w:ascii="Courier New" w:hAnsi="Courier New" w:eastAsia="Courier New"/>
          <w:b w:val="0"/>
          <w:color w:val="C2560B"/>
          <w:sz w:val="19"/>
        </w:rPr>
        <w:t>lvs -o lv_name,seg_size_pe vg_store/lv_xswap</w:t>
      </w:r>
      <w:r>
        <w:rPr>
          <w:b w:val="0"/>
          <w:sz w:val="21"/>
        </w:rPr>
        <w:t xml:space="preserve"> → </w:t>
      </w:r>
      <w:r>
        <w:rPr>
          <w:rFonts w:ascii="Courier New" w:hAnsi="Courier New" w:eastAsia="Courier New"/>
          <w:b w:val="0"/>
          <w:color w:val="C2560B"/>
          <w:sz w:val="19"/>
        </w:rPr>
        <w:t>32</w:t>
      </w:r>
      <w:r>
        <w:rPr>
          <w:b w:val="0"/>
          <w:sz w:val="21"/>
        </w:rPr>
        <w:t>.</w:t>
      </w:r>
    </w:p>
    <w:p>
      <w:pPr>
        <w:spacing w:before="0" w:after="60"/>
        <w:ind w:left="360" w:hanging="259"/>
      </w:pPr>
      <w:r>
        <w:rPr>
          <w:sz w:val="21"/>
        </w:rPr>
        <w:t xml:space="preserve">•  </w:t>
      </w:r>
      <w:r>
        <w:rPr>
          <w:b/>
          <w:sz w:val="21"/>
        </w:rPr>
        <w:t>Trap:</w:t>
      </w:r>
      <w:r>
        <w:rPr>
          <w:b w:val="0"/>
          <w:sz w:val="21"/>
        </w:rPr>
        <w:t xml:space="preserve"> </w:t>
      </w:r>
      <w:r>
        <w:rPr>
          <w:rFonts w:ascii="Courier New" w:hAnsi="Courier New" w:eastAsia="Courier New"/>
          <w:b w:val="0"/>
          <w:color w:val="C2560B"/>
          <w:sz w:val="19"/>
        </w:rPr>
        <w:t>-L 1G</w:t>
      </w:r>
      <w:r>
        <w:rPr>
          <w:b w:val="0"/>
          <w:sz w:val="21"/>
        </w:rPr>
        <w:t xml:space="preserve"> happens to equal 32 extents here, but the task asks for extents. Use </w:t>
      </w:r>
      <w:r>
        <w:rPr>
          <w:rFonts w:ascii="Courier New" w:hAnsi="Courier New" w:eastAsia="Courier New"/>
          <w:b w:val="0"/>
          <w:color w:val="C2560B"/>
          <w:sz w:val="19"/>
        </w:rPr>
        <w:t>-l 32</w:t>
      </w:r>
      <w:r>
        <w:rPr>
          <w:b w:val="0"/>
          <w:sz w:val="21"/>
        </w:rPr>
        <w:t>.</w:t>
      </w:r>
    </w:p>
    <w:p>
      <w:pPr>
        <w:pStyle w:val="Heading2"/>
        <w:spacing w:before="280" w:after="120"/>
        <w:pBdr>
          <w:bottom w:val="single" w:sz="6" w:space="1" w:color="E0E0E0"/>
        </w:pBdr>
      </w:pPr>
      <w:r>
        <w:rPr>
          <w:b/>
          <w:color w:val="000000"/>
          <w:sz w:val="27"/>
        </w:rPr>
        <w:t>15 — Apache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W w:w="9604" w:type="dxa"/>
        <w:tblLayout w:type="fixed"/>
      </w:tblPr>
      <w:tblGrid>
        <w:gridCol w:w="9604"/>
      </w:tblGrid>
      <w:tr>
        <w:trPr>
          <w:cantSplit/>
        </w:trPr>
        <w:tc>
          <w:tcPr>
            <w:tcW w:type="dxa" w:w="9605"/>
            <w:tcW w:w="9604" w:type="dxa"/>
            <w:shd w:val="clear" w:color="auto" w:fill="F6F6F6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7"/>
              </w:rPr>
              <w:t>dnf install -y httpd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7"/>
              </w:rPr>
              <w:t>echo 'Mock1 Apache OK' &gt; /var/www/html/index.html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7"/>
              </w:rPr>
              <w:t>systemctl enable --now httpd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7"/>
              </w:rPr>
              <w:t>firewall-cmd --permanent --add-service=http &amp;&amp; firewall-cmd --reload</w:t>
            </w:r>
          </w:p>
        </w:tc>
      </w:tr>
    </w:tbl>
    <w:p>
      <w:pPr>
        <w:spacing w:after="40"/>
      </w:pPr>
    </w:p>
    <w:p>
      <w:pPr>
        <w:spacing w:before="0" w:after="60"/>
        <w:ind w:left="360" w:hanging="259"/>
      </w:pPr>
      <w:r>
        <w:rPr>
          <w:sz w:val="21"/>
        </w:rPr>
        <w:t xml:space="preserve">•  </w:t>
      </w:r>
      <w:r>
        <w:rPr>
          <w:b/>
          <w:sz w:val="21"/>
        </w:rPr>
        <w:t>Verify:</w:t>
      </w:r>
      <w:r>
        <w:rPr>
          <w:b w:val="0"/>
          <w:sz w:val="21"/>
        </w:rPr>
        <w:t xml:space="preserve"> from node2, </w:t>
      </w:r>
      <w:r>
        <w:rPr>
          <w:rFonts w:ascii="Courier New" w:hAnsi="Courier New" w:eastAsia="Courier New"/>
          <w:b w:val="0"/>
          <w:color w:val="C2560B"/>
          <w:sz w:val="19"/>
        </w:rPr>
        <w:t>curl http://&lt;node1-IP&gt;</w:t>
      </w:r>
      <w:r>
        <w:rPr>
          <w:b w:val="0"/>
          <w:sz w:val="21"/>
        </w:rPr>
        <w:t>.</w:t>
      </w:r>
    </w:p>
    <w:p>
      <w:pPr>
        <w:spacing w:before="0" w:after="60"/>
        <w:ind w:left="360" w:hanging="259"/>
      </w:pPr>
      <w:r>
        <w:rPr>
          <w:sz w:val="21"/>
        </w:rPr>
        <w:t xml:space="preserve">•  </w:t>
      </w:r>
      <w:r>
        <w:rPr>
          <w:b/>
          <w:sz w:val="21"/>
        </w:rPr>
        <w:t>Trap:</w:t>
      </w:r>
      <w:r>
        <w:rPr>
          <w:b w:val="0"/>
          <w:sz w:val="21"/>
        </w:rPr>
        <w:t xml:space="preserve"> </w:t>
      </w:r>
      <w:r>
        <w:rPr>
          <w:rFonts w:ascii="Courier New" w:hAnsi="Courier New" w:eastAsia="Courier New"/>
          <w:b w:val="0"/>
          <w:color w:val="C2560B"/>
          <w:sz w:val="19"/>
        </w:rPr>
        <w:t>--permanent</w:t>
      </w:r>
      <w:r>
        <w:rPr>
          <w:b w:val="0"/>
          <w:sz w:val="21"/>
        </w:rPr>
        <w:t xml:space="preserve"> without </w:t>
      </w:r>
      <w:r>
        <w:rPr>
          <w:rFonts w:ascii="Courier New" w:hAnsi="Courier New" w:eastAsia="Courier New"/>
          <w:b w:val="0"/>
          <w:color w:val="C2560B"/>
          <w:sz w:val="19"/>
        </w:rPr>
        <w:t>--reload</w:t>
      </w:r>
      <w:r>
        <w:rPr>
          <w:b w:val="0"/>
          <w:sz w:val="21"/>
        </w:rPr>
        <w:t xml:space="preserve"> isn't active until the next reboot, so your own curl test fails.</w:t>
      </w:r>
    </w:p>
    <w:p>
      <w:pPr>
        <w:pStyle w:val="Heading2"/>
        <w:spacing w:before="280" w:after="120"/>
        <w:pBdr>
          <w:bottom w:val="single" w:sz="6" w:space="1" w:color="E0E0E0"/>
        </w:pBdr>
      </w:pPr>
      <w:r>
        <w:rPr>
          <w:b/>
          <w:color w:val="000000"/>
          <w:sz w:val="27"/>
        </w:rPr>
        <w:t>16 — Key-based SSH from node2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W w:w="9604" w:type="dxa"/>
        <w:tblLayout w:type="fixed"/>
      </w:tblPr>
      <w:tblGrid>
        <w:gridCol w:w="9604"/>
      </w:tblGrid>
      <w:tr>
        <w:trPr>
          <w:cantSplit/>
        </w:trPr>
        <w:tc>
          <w:tcPr>
            <w:tcW w:type="dxa" w:w="9605"/>
            <w:tcW w:w="9604" w:type="dxa"/>
            <w:shd w:val="clear" w:color="auto" w:fill="F6F6F6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7"/>
              </w:rPr>
              <w:t>useradd sysop &amp;&amp; passwd sysop                 # on both nodes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7"/>
              </w:rPr>
              <w:t># on node2, as sysop: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7"/>
              </w:rPr>
              <w:t>ssh-keygen -t ed25519 -N '' -f ~/.ssh/id_ed25519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7"/>
              </w:rPr>
              <w:t>ssh-copy-id sysop@&lt;node1-IP&gt;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7"/>
              </w:rPr>
              <w:t>ssh sysop@&lt;node1-IP&gt; true                     # must not prompt</w:t>
            </w:r>
          </w:p>
        </w:tc>
      </w:tr>
    </w:tbl>
    <w:p>
      <w:pPr>
        <w:spacing w:after="40"/>
      </w:pPr>
    </w:p>
    <w:p>
      <w:pPr>
        <w:spacing w:before="0" w:after="60"/>
        <w:ind w:left="360" w:hanging="259"/>
      </w:pPr>
      <w:r>
        <w:rPr>
          <w:sz w:val="21"/>
        </w:rPr>
        <w:t xml:space="preserve">•  </w:t>
      </w:r>
      <w:r>
        <w:rPr>
          <w:b/>
          <w:sz w:val="21"/>
        </w:rPr>
        <w:t>Trap:</w:t>
      </w:r>
      <w:r>
        <w:rPr>
          <w:b w:val="0"/>
          <w:sz w:val="21"/>
        </w:rPr>
        <w:t xml:space="preserve"> generating the key as root on node2 sets up root's key, not sysop's.</w:t>
      </w:r>
    </w:p>
    <w:p>
      <w:pPr>
        <w:pStyle w:val="Heading2"/>
        <w:spacing w:before="280" w:after="120"/>
        <w:pBdr>
          <w:bottom w:val="single" w:sz="6" w:space="1" w:color="E0E0E0"/>
        </w:pBdr>
      </w:pPr>
      <w:r>
        <w:rPr>
          <w:b/>
          <w:color w:val="000000"/>
          <w:sz w:val="27"/>
        </w:rPr>
        <w:t>17 — SSH hardening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W w:w="9604" w:type="dxa"/>
        <w:tblLayout w:type="fixed"/>
      </w:tblPr>
      <w:tblGrid>
        <w:gridCol w:w="9604"/>
      </w:tblGrid>
      <w:tr>
        <w:trPr>
          <w:cantSplit/>
        </w:trPr>
        <w:tc>
          <w:tcPr>
            <w:tcW w:type="dxa" w:w="9605"/>
            <w:tcW w:w="9604" w:type="dxa"/>
            <w:shd w:val="clear" w:color="auto" w:fill="F6F6F6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7"/>
              </w:rPr>
              <w:t>cat &gt; /etc/ssh/sshd_config.d/00-mock.conf &lt;&lt;'EOF'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7"/>
              </w:rPr>
              <w:t>PasswordAuthentication no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7"/>
              </w:rPr>
              <w:t>KbdInteractiveAuthentication no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7"/>
              </w:rPr>
              <w:t>AllowUsers sysop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7"/>
              </w:rPr>
              <w:t>EOF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7"/>
              </w:rPr>
              <w:t>sshd -t &amp;&amp; systemctl restart sshd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7"/>
              </w:rPr>
              <w:t>sshd -T | grep -Ei '^(passwordauthentication|kbdinteractiveauthentication|allowusers)'</w:t>
            </w:r>
          </w:p>
        </w:tc>
      </w:tr>
    </w:tbl>
    <w:p>
      <w:pPr>
        <w:spacing w:after="40"/>
      </w:pPr>
    </w:p>
    <w:p>
      <w:pPr>
        <w:spacing w:before="0" w:after="60"/>
        <w:ind w:left="360" w:hanging="259"/>
      </w:pPr>
      <w:r>
        <w:rPr>
          <w:sz w:val="21"/>
        </w:rPr>
        <w:t xml:space="preserve">•  </w:t>
      </w:r>
      <w:r>
        <w:rPr>
          <w:b/>
          <w:sz w:val="21"/>
        </w:rPr>
        <w:t>Traps:</w:t>
      </w:r>
    </w:p>
    <w:p>
      <w:pPr>
        <w:spacing w:before="0" w:after="60"/>
        <w:ind w:left="720" w:hanging="259"/>
      </w:pPr>
      <w:r>
        <w:rPr>
          <w:sz w:val="21"/>
        </w:rPr>
        <w:t xml:space="preserve">–  </w:t>
      </w:r>
      <w:r>
        <w:rPr>
          <w:b w:val="0"/>
          <w:sz w:val="21"/>
        </w:rPr>
        <w:t xml:space="preserve">sshd uses the </w:t>
      </w:r>
      <w:r>
        <w:rPr>
          <w:b/>
          <w:sz w:val="21"/>
        </w:rPr>
        <w:t>first</w:t>
      </w:r>
      <w:r>
        <w:rPr>
          <w:b w:val="0"/>
          <w:sz w:val="21"/>
        </w:rPr>
        <w:t xml:space="preserve"> value it reads. RHEL 9's </w:t>
      </w:r>
      <w:r>
        <w:rPr>
          <w:rFonts w:ascii="Courier New" w:hAnsi="Courier New" w:eastAsia="Courier New"/>
          <w:b w:val="0"/>
          <w:color w:val="C2560B"/>
          <w:sz w:val="19"/>
        </w:rPr>
        <w:t>sshd_config</w:t>
      </w:r>
      <w:r>
        <w:rPr>
          <w:b w:val="0"/>
          <w:sz w:val="21"/>
        </w:rPr>
        <w:t xml:space="preserve"> includes </w:t>
      </w:r>
      <w:r>
        <w:rPr>
          <w:rFonts w:ascii="Courier New" w:hAnsi="Courier New" w:eastAsia="Courier New"/>
          <w:b w:val="0"/>
          <w:color w:val="C2560B"/>
          <w:sz w:val="19"/>
        </w:rPr>
        <w:t>sshd_config.d/*.conf</w:t>
      </w:r>
      <w:r>
        <w:rPr>
          <w:b w:val="0"/>
          <w:sz w:val="21"/>
        </w:rPr>
        <w:t xml:space="preserve"> at the top, so a drop-in like </w:t>
      </w:r>
      <w:r>
        <w:rPr>
          <w:rFonts w:ascii="Courier New" w:hAnsi="Courier New" w:eastAsia="Courier New"/>
          <w:b w:val="0"/>
          <w:color w:val="C2560B"/>
          <w:sz w:val="19"/>
        </w:rPr>
        <w:t>50-cloud-init.conf</w:t>
      </w:r>
      <w:r>
        <w:rPr>
          <w:b w:val="0"/>
          <w:sz w:val="21"/>
        </w:rPr>
        <w:t xml:space="preserve"> with </w:t>
      </w:r>
      <w:r>
        <w:rPr>
          <w:rFonts w:ascii="Courier New" w:hAnsi="Courier New" w:eastAsia="Courier New"/>
          <w:b w:val="0"/>
          <w:color w:val="C2560B"/>
          <w:sz w:val="19"/>
        </w:rPr>
        <w:t>PasswordAuthentication yes</w:t>
      </w:r>
      <w:r>
        <w:rPr>
          <w:b w:val="0"/>
          <w:sz w:val="21"/>
        </w:rPr>
        <w:t xml:space="preserve"> beats an edit lower down in </w:t>
      </w:r>
      <w:r>
        <w:rPr>
          <w:rFonts w:ascii="Courier New" w:hAnsi="Courier New" w:eastAsia="Courier New"/>
          <w:b w:val="0"/>
          <w:color w:val="C2560B"/>
          <w:sz w:val="19"/>
        </w:rPr>
        <w:t>sshd_config</w:t>
      </w:r>
      <w:r>
        <w:rPr>
          <w:b w:val="0"/>
          <w:sz w:val="21"/>
        </w:rPr>
        <w:t xml:space="preserve">. </w:t>
      </w:r>
      <w:r>
        <w:rPr>
          <w:rFonts w:ascii="Courier New" w:hAnsi="Courier New" w:eastAsia="Courier New"/>
          <w:b w:val="0"/>
          <w:color w:val="C2560B"/>
          <w:sz w:val="19"/>
        </w:rPr>
        <w:t>sshd -T</w:t>
      </w:r>
      <w:r>
        <w:rPr>
          <w:b w:val="0"/>
          <w:sz w:val="21"/>
        </w:rPr>
        <w:t xml:space="preserve"> shows what is actually in effect.</w:t>
      </w:r>
    </w:p>
    <w:p>
      <w:pPr>
        <w:spacing w:before="0" w:after="60"/>
        <w:ind w:left="720" w:hanging="259"/>
      </w:pPr>
      <w:r>
        <w:rPr>
          <w:sz w:val="21"/>
        </w:rPr>
        <w:t xml:space="preserve">–  </w:t>
      </w:r>
      <w:r>
        <w:rPr>
          <w:b w:val="0"/>
          <w:sz w:val="21"/>
        </w:rPr>
        <w:t>Test the key login from node2 before you close your session.</w:t>
      </w:r>
    </w:p>
    <w:p>
      <w:pPr>
        <w:pStyle w:val="Heading2"/>
        <w:spacing w:before="280" w:after="120"/>
        <w:pBdr>
          <w:bottom w:val="single" w:sz="6" w:space="1" w:color="E0E0E0"/>
        </w:pBdr>
      </w:pPr>
      <w:r>
        <w:rPr>
          <w:b/>
          <w:color w:val="000000"/>
          <w:sz w:val="27"/>
        </w:rPr>
        <w:t>18 — autofs from node2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W w:w="9604" w:type="dxa"/>
        <w:tblLayout w:type="fixed"/>
      </w:tblPr>
      <w:tblGrid>
        <w:gridCol w:w="9604"/>
      </w:tblGrid>
      <w:tr>
        <w:trPr>
          <w:cantSplit/>
        </w:trPr>
        <w:tc>
          <w:tcPr>
            <w:tcW w:type="dxa" w:w="9605"/>
            <w:tcW w:w="9604" w:type="dxa"/>
            <w:shd w:val="clear" w:color="auto" w:fill="F6F6F6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7"/>
              </w:rPr>
              <w:t>dnf install -y autofs nfs-utils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7"/>
              </w:rPr>
              <w:t>echo '/remote  /etc/auto.remote' &gt; /etc/auto.master.d/remote.autofs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7"/>
              </w:rPr>
              <w:t>cat &gt; /etc/auto.remote &lt;&lt;'EOF'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7"/>
              </w:rPr>
              <w:t>projects  -rw,sync  &lt;node2-IP&gt;:/exports/projects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7"/>
              </w:rPr>
              <w:t>docs      -rw,sync  &lt;node2-IP&gt;:/exports/docs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7"/>
              </w:rPr>
              <w:t>EOF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7"/>
              </w:rPr>
              <w:t>systemctl enable --now autofs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7"/>
              </w:rPr>
              <w:t>ls /remote/projects /remote/docs           # README files appear</w:t>
            </w:r>
          </w:p>
        </w:tc>
      </w:tr>
    </w:tbl>
    <w:p>
      <w:pPr>
        <w:spacing w:after="40"/>
      </w:pPr>
    </w:p>
    <w:p>
      <w:pPr>
        <w:spacing w:before="0" w:after="60"/>
        <w:ind w:left="360" w:hanging="259"/>
      </w:pPr>
      <w:r>
        <w:rPr>
          <w:sz w:val="21"/>
        </w:rPr>
        <w:t xml:space="preserve">•  </w:t>
      </w:r>
      <w:r>
        <w:rPr>
          <w:b/>
          <w:sz w:val="21"/>
        </w:rPr>
        <w:t>Also correct:</w:t>
      </w:r>
      <w:r>
        <w:rPr>
          <w:b w:val="0"/>
          <w:sz w:val="21"/>
        </w:rPr>
        <w:t xml:space="preserve"> a direct map. Put </w:t>
      </w:r>
      <w:r>
        <w:rPr>
          <w:rFonts w:ascii="Courier New" w:hAnsi="Courier New" w:eastAsia="Courier New"/>
          <w:b w:val="0"/>
          <w:color w:val="C2560B"/>
          <w:sz w:val="19"/>
        </w:rPr>
        <w:t>/- /etc/auto.direct</w:t>
      </w:r>
      <w:r>
        <w:rPr>
          <w:b w:val="0"/>
          <w:sz w:val="21"/>
        </w:rPr>
        <w:t xml:space="preserve"> in the master map, then entries like </w:t>
      </w:r>
      <w:r>
        <w:rPr>
          <w:rFonts w:ascii="Courier New" w:hAnsi="Courier New" w:eastAsia="Courier New"/>
          <w:b w:val="0"/>
          <w:color w:val="C2560B"/>
          <w:sz w:val="19"/>
        </w:rPr>
        <w:t>/remote/projects -rw &lt;node2-IP&gt;:/exports/projects</w:t>
      </w:r>
      <w:r>
        <w:rPr>
          <w:b w:val="0"/>
          <w:sz w:val="21"/>
        </w:rPr>
        <w:t>.</w:t>
      </w:r>
    </w:p>
    <w:p>
      <w:pPr>
        <w:spacing w:before="0" w:after="60"/>
        <w:ind w:left="360" w:hanging="259"/>
      </w:pPr>
      <w:r>
        <w:rPr>
          <w:sz w:val="21"/>
        </w:rPr>
        <w:t xml:space="preserve">•  </w:t>
      </w:r>
      <w:r>
        <w:rPr>
          <w:b/>
          <w:sz w:val="21"/>
        </w:rPr>
        <w:t>Traps:</w:t>
      </w:r>
    </w:p>
    <w:p>
      <w:pPr>
        <w:spacing w:before="0" w:after="60"/>
        <w:ind w:left="720" w:hanging="259"/>
      </w:pPr>
      <w:r>
        <w:rPr>
          <w:sz w:val="21"/>
        </w:rPr>
        <w:t xml:space="preserve">–  </w:t>
      </w:r>
      <w:r>
        <w:rPr>
          <w:b w:val="0"/>
          <w:sz w:val="21"/>
        </w:rPr>
        <w:t xml:space="preserve">Writing </w:t>
      </w:r>
      <w:r>
        <w:rPr>
          <w:rFonts w:ascii="Courier New" w:hAnsi="Courier New" w:eastAsia="Courier New"/>
          <w:b w:val="0"/>
          <w:color w:val="C2560B"/>
          <w:sz w:val="19"/>
        </w:rPr>
        <w:t>node2</w:t>
      </w:r>
      <w:r>
        <w:rPr>
          <w:b w:val="0"/>
          <w:sz w:val="21"/>
        </w:rPr>
        <w:t xml:space="preserve"> instead of the IP fails, because the name doesn't resolve.</w:t>
      </w:r>
    </w:p>
    <w:p>
      <w:pPr>
        <w:spacing w:before="0" w:after="60"/>
        <w:ind w:left="720" w:hanging="259"/>
      </w:pPr>
      <w:r>
        <w:rPr>
          <w:sz w:val="21"/>
        </w:rPr>
        <w:t xml:space="preserve">–  </w:t>
      </w:r>
      <w:r>
        <w:rPr>
          <w:b w:val="0"/>
          <w:sz w:val="21"/>
        </w:rPr>
        <w:t xml:space="preserve">An </w:t>
      </w:r>
      <w:r>
        <w:rPr>
          <w:rFonts w:ascii="Courier New" w:hAnsi="Courier New" w:eastAsia="Courier New"/>
          <w:b w:val="0"/>
          <w:color w:val="C2560B"/>
          <w:sz w:val="19"/>
        </w:rPr>
        <w:t>/etc/fstab</w:t>
      </w:r>
      <w:r>
        <w:rPr>
          <w:b w:val="0"/>
          <w:sz w:val="21"/>
        </w:rPr>
        <w:t xml:space="preserve"> NFS line fails the task.</w:t>
      </w:r>
    </w:p>
    <w:p>
      <w:pPr>
        <w:spacing w:before="0" w:after="60"/>
        <w:ind w:left="720" w:hanging="259"/>
      </w:pPr>
      <w:r>
        <w:rPr>
          <w:sz w:val="21"/>
        </w:rPr>
        <w:t xml:space="preserve">–  </w:t>
      </w:r>
      <w:r>
        <w:rPr>
          <w:b w:val="0"/>
          <w:sz w:val="21"/>
        </w:rPr>
        <w:t>The client needs no firewall change.</w:t>
      </w:r>
    </w:p>
    <w:sectPr w:rsidR="00FC693F" w:rsidRPr="0006063C" w:rsidSect="00034616">
      <w:pgSz w:w="11909" w:h="16834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000000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RHCSA9_Mock_Exam_1_Key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