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Bdr>
          <w:bottom w:val="single" w:sz="6" w:space="1" w:color="E0E0E0"/>
        </w:pBdr>
      </w:pPr>
      <w:r>
        <w:rPr>
          <w:b/>
          <w:color w:val="000000"/>
          <w:sz w:val="36"/>
        </w:rPr>
        <w:t>PH2026B2 RHCSA 9 Mock Exam 1</w:t>
      </w:r>
    </w:p>
    <w:p>
      <w:pPr>
        <w:spacing w:before="0" w:after="100"/>
        <w:ind w:left="0"/>
      </w:pPr>
      <w:r>
        <w:rPr>
          <w:b w:val="0"/>
          <w:sz w:val="21"/>
        </w:rPr>
        <w:t xml:space="preserve">Tasks 1–20 follow PH2026B2 Practical Exams 1–3, with different names, values and commands; tasks 21–26 are small extras from the RHCSA objectives. Not a full EX200 paper. </w:t>
      </w:r>
      <w:r>
        <w:rPr>
          <w:b/>
          <w:sz w:val="21"/>
        </w:rPr>
        <w:t>Time: 195 minutes.</w:t>
      </w:r>
      <w:r>
        <w:rPr>
          <w:b w:val="0"/>
          <w:sz w:val="21"/>
        </w:rPr>
        <w:t xml:space="preserve"> No answers are in this paper; the key is a separate file.</w:t>
      </w:r>
    </w:p>
    <w:p>
      <w:pPr>
        <w:pStyle w:val="Heading2"/>
        <w:spacing w:before="280" w:after="120"/>
        <w:pBdr>
          <w:bottom w:val="single" w:sz="6" w:space="1" w:color="E0E0E0"/>
        </w:pBdr>
      </w:pPr>
      <w:r>
        <w:rPr>
          <w:b/>
          <w:color w:val="000000"/>
          <w:sz w:val="27"/>
        </w:rPr>
        <w:t>Environment</w:t>
      </w:r>
    </w:p>
    <w:tbl>
      <w:tblPr>
        <w:tblW w:type="auto" w:w="0"/>
        <w:jc w:val="lef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04" w:type="dxa"/>
        <w:tblLayout w:type="fixed"/>
      </w:tblPr>
      <w:tblGrid>
        <w:gridCol w:w="745"/>
        <w:gridCol w:w="2331"/>
        <w:gridCol w:w="6528"/>
      </w:tblGrid>
      <w:tr>
        <w:trPr>
          <w:tblHeader/>
          <w:cantSplit/>
        </w:trPr>
        <w:tc>
          <w:tcPr>
            <w:tcW w:type="dxa" w:w="3202"/>
            <w:tcW w:w="745" w:type="dxa"/>
            <w:shd w:val="clear" w:color="auto" w:fill="F2F2F2"/>
          </w:tcPr>
          <w:p>
            <w:pPr>
              <w:spacing w:before="0" w:after="0"/>
            </w:pPr>
            <w:r>
              <w:rPr>
                <w:b/>
                <w:sz w:val="19"/>
              </w:rPr>
              <w:t>Host</w:t>
            </w:r>
          </w:p>
        </w:tc>
        <w:tc>
          <w:tcPr>
            <w:tcW w:type="dxa" w:w="3202"/>
            <w:tcW w:w="2331" w:type="dxa"/>
            <w:shd w:val="clear" w:color="auto" w:fill="F2F2F2"/>
          </w:tcPr>
          <w:p>
            <w:pPr>
              <w:spacing w:before="0" w:after="0"/>
            </w:pPr>
            <w:r>
              <w:rPr>
                <w:b/>
                <w:sz w:val="19"/>
              </w:rPr>
              <w:t>Role</w:t>
            </w:r>
          </w:p>
        </w:tc>
        <w:tc>
          <w:tcPr>
            <w:tcW w:type="dxa" w:w="3202"/>
            <w:tcW w:w="6528" w:type="dxa"/>
            <w:shd w:val="clear" w:color="auto" w:fill="F2F2F2"/>
          </w:tcPr>
          <w:p>
            <w:pPr>
              <w:spacing w:before="0" w:after="0"/>
            </w:pPr>
            <w:r>
              <w:rPr>
                <w:b/>
                <w:sz w:val="19"/>
              </w:rPr>
              <w:t>Notes</w:t>
            </w:r>
          </w:p>
        </w:tc>
      </w:tr>
      <w:tr>
        <w:trPr>
          <w:cantSplit/>
        </w:trPr>
        <w:tc>
          <w:tcPr>
            <w:tcW w:type="dxa" w:w="3202"/>
            <w:tcW w:w="745" w:type="dxa"/>
          </w:tcPr>
          <w:p>
            <w:pPr>
              <w:spacing w:before="0" w:after="0"/>
            </w:pPr>
            <w:r>
              <w:rPr>
                <w:b/>
                <w:sz w:val="19"/>
              </w:rPr>
              <w:t>node1</w:t>
            </w:r>
          </w:p>
        </w:tc>
        <w:tc>
          <w:tcPr>
            <w:tcW w:type="dxa" w:w="3202"/>
            <w:tcW w:w="2331" w:type="dxa"/>
          </w:tcPr>
          <w:p>
            <w:pPr>
              <w:spacing w:before="0" w:after="0"/>
            </w:pPr>
            <w:r>
              <w:rPr>
                <w:b w:val="0"/>
                <w:sz w:val="19"/>
              </w:rPr>
              <w:t>Primary exam system</w:t>
            </w:r>
          </w:p>
        </w:tc>
        <w:tc>
          <w:tcPr>
            <w:tcW w:type="dxa" w:w="3202"/>
            <w:tcW w:w="6528" w:type="dxa"/>
          </w:tcPr>
          <w:p>
            <w:pPr>
              <w:spacing w:before="0" w:after="0"/>
            </w:pPr>
            <w:r>
              <w:rPr>
                <w:b w:val="0"/>
                <w:sz w:val="19"/>
              </w:rPr>
              <w:t xml:space="preserve">Spare disks: </w:t>
            </w:r>
            <w:r>
              <w:rPr>
                <w:rFonts w:ascii="Courier New" w:hAnsi="Courier New" w:eastAsia="Courier New"/>
                <w:b w:val="0"/>
                <w:color w:val="C2560B"/>
                <w:sz w:val="17"/>
              </w:rPr>
              <w:t>/dev/sdb</w:t>
            </w:r>
            <w:r>
              <w:rPr>
                <w:b w:val="0"/>
                <w:sz w:val="19"/>
              </w:rPr>
              <w:t xml:space="preserve"> (5 GiB), </w:t>
            </w:r>
            <w:r>
              <w:rPr>
                <w:rFonts w:ascii="Courier New" w:hAnsi="Courier New" w:eastAsia="Courier New"/>
                <w:b w:val="0"/>
                <w:color w:val="C2560B"/>
                <w:sz w:val="17"/>
              </w:rPr>
              <w:t>/dev/sdc</w:t>
            </w:r>
            <w:r>
              <w:rPr>
                <w:b w:val="0"/>
                <w:sz w:val="19"/>
              </w:rPr>
              <w:t xml:space="preserve"> (5 GiB), </w:t>
            </w:r>
            <w:r>
              <w:rPr>
                <w:rFonts w:ascii="Courier New" w:hAnsi="Courier New" w:eastAsia="Courier New"/>
                <w:b w:val="0"/>
                <w:color w:val="C2560B"/>
                <w:sz w:val="17"/>
              </w:rPr>
              <w:t>/dev/sdd</w:t>
            </w:r>
            <w:r>
              <w:rPr>
                <w:b w:val="0"/>
                <w:sz w:val="19"/>
              </w:rPr>
              <w:t xml:space="preserve"> (2 GiB or more). Internet access for the container image.</w:t>
            </w:r>
          </w:p>
        </w:tc>
      </w:tr>
      <w:tr>
        <w:trPr>
          <w:cantSplit/>
        </w:trPr>
        <w:tc>
          <w:tcPr>
            <w:tcW w:type="dxa" w:w="3202"/>
            <w:tcW w:w="745" w:type="dxa"/>
          </w:tcPr>
          <w:p>
            <w:pPr>
              <w:spacing w:before="0" w:after="0"/>
            </w:pPr>
            <w:r>
              <w:rPr>
                <w:b/>
                <w:sz w:val="19"/>
              </w:rPr>
              <w:t>node2</w:t>
            </w:r>
          </w:p>
        </w:tc>
        <w:tc>
          <w:tcPr>
            <w:tcW w:type="dxa" w:w="3202"/>
            <w:tcW w:w="2331" w:type="dxa"/>
          </w:tcPr>
          <w:p>
            <w:pPr>
              <w:spacing w:before="0" w:after="0"/>
            </w:pPr>
            <w:r>
              <w:rPr>
                <w:b w:val="0"/>
                <w:sz w:val="19"/>
              </w:rPr>
              <w:t>NFS server and SSH client</w:t>
            </w:r>
          </w:p>
        </w:tc>
        <w:tc>
          <w:tcPr>
            <w:tcW w:type="dxa" w:w="3202"/>
            <w:tcW w:w="6528" w:type="dxa"/>
          </w:tcPr>
          <w:p>
            <w:pPr>
              <w:spacing w:before="0" w:after="0"/>
            </w:pPr>
            <w:r>
              <w:rPr>
                <w:b w:val="0"/>
                <w:sz w:val="19"/>
              </w:rPr>
              <w:t>You will configure it as the NFS server.</w:t>
            </w:r>
          </w:p>
        </w:tc>
      </w:tr>
    </w:tbl>
    <w:p>
      <w:pPr>
        <w:spacing w:after="40"/>
      </w:pPr>
    </w:p>
    <w:p>
      <w:pPr>
        <w:spacing w:before="0" w:after="60"/>
        <w:ind w:left="360" w:hanging="259"/>
      </w:pPr>
      <w:r>
        <w:rPr>
          <w:sz w:val="21"/>
        </w:rPr>
        <w:t xml:space="preserve">•  </w:t>
      </w:r>
      <w:r>
        <w:rPr>
          <w:b w:val="0"/>
          <w:sz w:val="21"/>
        </w:rPr>
        <w:t xml:space="preserve">Both VMs are on one subnet. </w:t>
      </w:r>
      <w:r>
        <w:rPr>
          <w:b/>
          <w:sz w:val="21"/>
        </w:rPr>
        <w:t>Hostnames do not resolve between the machines</w:t>
      </w:r>
      <w:r>
        <w:rPr>
          <w:b w:val="0"/>
          <w:sz w:val="21"/>
        </w:rPr>
        <w:t xml:space="preserve">: use IP addresses. Below, </w:t>
      </w:r>
      <w:r>
        <w:rPr>
          <w:rFonts w:ascii="Courier New" w:hAnsi="Courier New" w:eastAsia="Courier New"/>
          <w:b w:val="0"/>
          <w:color w:val="C2560B"/>
          <w:sz w:val="19"/>
        </w:rPr>
        <w:t>&lt;node1-IP&gt;</w:t>
      </w:r>
      <w:r>
        <w:rPr>
          <w:b w:val="0"/>
          <w:sz w:val="21"/>
        </w:rPr>
        <w:t xml:space="preserve"> and </w:t>
      </w:r>
      <w:r>
        <w:rPr>
          <w:rFonts w:ascii="Courier New" w:hAnsi="Courier New" w:eastAsia="Courier New"/>
          <w:b w:val="0"/>
          <w:color w:val="C2560B"/>
          <w:sz w:val="19"/>
        </w:rPr>
        <w:t>&lt;node2-IP&gt;</w:t>
      </w:r>
      <w:r>
        <w:rPr>
          <w:b w:val="0"/>
          <w:sz w:val="21"/>
        </w:rPr>
        <w:t xml:space="preserve"> mean your lab's addresses.</w:t>
      </w:r>
    </w:p>
    <w:p>
      <w:pPr>
        <w:spacing w:before="0" w:after="60"/>
        <w:ind w:left="360" w:hanging="259"/>
      </w:pPr>
      <w:r>
        <w:rPr>
          <w:sz w:val="21"/>
        </w:rPr>
        <w:t xml:space="preserve">•  </w:t>
      </w:r>
      <w:r>
        <w:rPr>
          <w:b w:val="0"/>
          <w:sz w:val="21"/>
        </w:rPr>
        <w:t xml:space="preserve">The RHEL 9 DVD ISO is attached to the optical drive of both VMs. Neither node has repositories configured. Use </w:t>
      </w:r>
      <w:r>
        <w:rPr>
          <w:rFonts w:ascii="Courier New" w:hAnsi="Courier New" w:eastAsia="Courier New"/>
          <w:b w:val="0"/>
          <w:color w:val="C2560B"/>
          <w:sz w:val="19"/>
        </w:rPr>
        <w:t>gpgcheck=0</w:t>
      </w:r>
      <w:r>
        <w:rPr>
          <w:b w:val="0"/>
          <w:sz w:val="21"/>
        </w:rPr>
        <w:t xml:space="preserve"> for every repository.</w:t>
      </w:r>
    </w:p>
    <w:p>
      <w:pPr>
        <w:spacing w:before="0" w:after="60"/>
        <w:ind w:left="360" w:hanging="259"/>
      </w:pPr>
      <w:r>
        <w:rPr>
          <w:sz w:val="21"/>
        </w:rPr>
        <w:t xml:space="preserve">•  </w:t>
      </w:r>
      <w:r>
        <w:rPr>
          <w:b w:val="0"/>
          <w:sz w:val="21"/>
        </w:rPr>
        <w:t>Treat both root passwords as unknown.</w:t>
      </w:r>
    </w:p>
    <w:p>
      <w:pPr>
        <w:spacing w:before="0" w:after="60"/>
        <w:ind w:left="360" w:hanging="259"/>
      </w:pPr>
      <w:r>
        <w:rPr>
          <w:sz w:val="21"/>
        </w:rPr>
        <w:t xml:space="preserve">•  </w:t>
      </w:r>
      <w:r>
        <w:rPr>
          <w:b w:val="0"/>
          <w:sz w:val="21"/>
        </w:rPr>
        <w:t>Each task starts with the node it runs on.</w:t>
      </w:r>
    </w:p>
    <w:p>
      <w:pPr>
        <w:spacing w:before="0" w:after="60"/>
        <w:ind w:left="360" w:hanging="259"/>
      </w:pPr>
      <w:r>
        <w:rPr>
          <w:sz w:val="21"/>
        </w:rPr>
        <w:t xml:space="preserve">•  </w:t>
      </w:r>
      <w:r>
        <w:rPr>
          <w:b w:val="0"/>
          <w:sz w:val="21"/>
        </w:rPr>
        <w:t xml:space="preserve">Every node is </w:t>
      </w:r>
      <w:r>
        <w:rPr>
          <w:b/>
          <w:sz w:val="21"/>
        </w:rPr>
        <w:t>rebooted before grading</w:t>
      </w:r>
      <w:r>
        <w:rPr>
          <w:b w:val="0"/>
          <w:sz w:val="21"/>
        </w:rPr>
        <w:t>. Everything must persist across boots.</w:t>
      </w:r>
    </w:p>
    <w:p>
      <w:pPr>
        <w:spacing w:before="0" w:after="60"/>
        <w:ind w:left="360" w:hanging="259"/>
      </w:pPr>
      <w:r>
        <w:rPr>
          <w:sz w:val="21"/>
        </w:rPr>
        <w:t xml:space="preserve">•  </w:t>
      </w:r>
      <w:r>
        <w:rPr>
          <w:b w:val="0"/>
          <w:sz w:val="21"/>
        </w:rPr>
        <w:t>On-box documentation (</w:t>
      </w:r>
      <w:r>
        <w:rPr>
          <w:rFonts w:ascii="Courier New" w:hAnsi="Courier New" w:eastAsia="Courier New"/>
          <w:b w:val="0"/>
          <w:color w:val="C2560B"/>
          <w:sz w:val="19"/>
        </w:rPr>
        <w:t>man</w:t>
      </w:r>
      <w:r>
        <w:rPr>
          <w:b w:val="0"/>
          <w:sz w:val="21"/>
        </w:rPr>
        <w:t xml:space="preserve">, </w:t>
      </w:r>
      <w:r>
        <w:rPr>
          <w:rFonts w:ascii="Courier New" w:hAnsi="Courier New" w:eastAsia="Courier New"/>
          <w:b w:val="0"/>
          <w:color w:val="C2560B"/>
          <w:sz w:val="19"/>
        </w:rPr>
        <w:t>/usr/share/doc</w:t>
      </w:r>
      <w:r>
        <w:rPr>
          <w:b w:val="0"/>
          <w:sz w:val="21"/>
        </w:rPr>
        <w:t xml:space="preserve">, </w:t>
      </w:r>
      <w:r>
        <w:rPr>
          <w:rFonts w:ascii="Courier New" w:hAnsi="Courier New" w:eastAsia="Courier New"/>
          <w:b w:val="0"/>
          <w:color w:val="C2560B"/>
          <w:sz w:val="19"/>
        </w:rPr>
        <w:t>--help</w:t>
      </w:r>
      <w:r>
        <w:rPr>
          <w:b w:val="0"/>
          <w:sz w:val="21"/>
        </w:rPr>
        <w:t>) is allowed. Internet only for the container image.</w:t>
      </w:r>
    </w:p>
    <w:p>
      <w:pPr>
        <w:pStyle w:val="Heading2"/>
        <w:spacing w:before="280" w:after="120"/>
        <w:pBdr>
          <w:bottom w:val="single" w:sz="6" w:space="1" w:color="E0E0E0"/>
        </w:pBdr>
      </w:pPr>
      <w:r>
        <w:rPr>
          <w:b/>
          <w:color w:val="000000"/>
          <w:sz w:val="27"/>
        </w:rPr>
        <w:t>Before you start</w:t>
      </w:r>
    </w:p>
    <w:p>
      <w:pPr>
        <w:spacing w:before="0" w:after="100"/>
        <w:ind w:left="0"/>
      </w:pPr>
      <w:r>
        <w:rPr>
          <w:b w:val="0"/>
          <w:sz w:val="21"/>
        </w:rPr>
        <w:t xml:space="preserve">No commands to type. If you haven't built the lab yet, follow </w:t>
      </w:r>
      <w:r>
        <w:rPr>
          <w:b/>
          <w:sz w:val="21"/>
        </w:rPr>
        <w:t>Appendix A</w:t>
      </w:r>
      <w:r>
        <w:rPr>
          <w:b w:val="0"/>
          <w:sz w:val="21"/>
        </w:rPr>
        <w:t xml:space="preserve"> at the end of this paper (about 30 minutes, once). Then check:</w:t>
      </w:r>
    </w:p>
    <w:p>
      <w:pPr>
        <w:keepNext w:val="0"/>
        <w:tabs>
          <w:tab w:pos="605" w:val="left"/>
        </w:tabs>
        <w:spacing w:before="120" w:after="60"/>
        <w:ind w:left="605" w:hanging="605"/>
      </w:pPr>
      <w:r>
        <w:rPr>
          <w:b/>
          <w:sz w:val="21"/>
        </w:rPr>
        <w:t>1.</w:t>
        <w:tab/>
      </w:r>
      <w:r>
        <w:rPr>
          <w:b w:val="0"/>
          <w:sz w:val="21"/>
        </w:rPr>
        <w:t xml:space="preserve">Two clean RHEL 9 VMs, </w:t>
      </w:r>
      <w:r>
        <w:rPr>
          <w:b/>
          <w:sz w:val="21"/>
        </w:rPr>
        <w:t>node1</w:t>
      </w:r>
      <w:r>
        <w:rPr>
          <w:b w:val="0"/>
          <w:sz w:val="21"/>
        </w:rPr>
        <w:t xml:space="preserve"> and </w:t>
      </w:r>
      <w:r>
        <w:rPr>
          <w:b/>
          <w:sz w:val="21"/>
        </w:rPr>
        <w:t>node2</w:t>
      </w:r>
      <w:r>
        <w:rPr>
          <w:b w:val="0"/>
          <w:sz w:val="21"/>
        </w:rPr>
        <w:t>, on a shared network with fixed IP addresses that ping each other.</w:t>
      </w:r>
    </w:p>
    <w:p>
      <w:pPr>
        <w:keepNext w:val="0"/>
        <w:tabs>
          <w:tab w:pos="605" w:val="left"/>
        </w:tabs>
        <w:spacing w:before="120" w:after="60"/>
        <w:ind w:left="605" w:hanging="605"/>
      </w:pPr>
      <w:r>
        <w:rPr>
          <w:b/>
          <w:sz w:val="21"/>
        </w:rPr>
        <w:t>2.</w:t>
        <w:tab/>
      </w:r>
      <w:r>
        <w:rPr>
          <w:b w:val="0"/>
          <w:sz w:val="21"/>
        </w:rPr>
        <w:t>The RHEL 9 DVD ISO attached to both.</w:t>
      </w:r>
    </w:p>
    <w:p>
      <w:pPr>
        <w:keepNext w:val="0"/>
        <w:tabs>
          <w:tab w:pos="605" w:val="left"/>
        </w:tabs>
        <w:spacing w:before="120" w:after="60"/>
        <w:ind w:left="605" w:hanging="605"/>
      </w:pPr>
      <w:r>
        <w:rPr>
          <w:b/>
          <w:sz w:val="21"/>
        </w:rPr>
        <w:t>3.</w:t>
        <w:tab/>
      </w:r>
      <w:r>
        <w:rPr>
          <w:b w:val="0"/>
          <w:sz w:val="21"/>
        </w:rPr>
        <w:t xml:space="preserve">node1 has three empty spare disks, and can reach the internet: </w:t>
      </w:r>
      <w:r>
        <w:rPr>
          <w:rFonts w:ascii="Courier New" w:hAnsi="Courier New" w:eastAsia="Courier New"/>
          <w:b w:val="0"/>
          <w:color w:val="C2560B"/>
          <w:sz w:val="19"/>
        </w:rPr>
        <w:t>ping -c2 8.8.8.8 &amp;&amp; getent hosts registry.access.redhat.com</w:t>
      </w:r>
      <w:r>
        <w:rPr>
          <w:b w:val="0"/>
          <w:sz w:val="21"/>
        </w:rPr>
        <w:t xml:space="preserve"> must succeed.</w:t>
      </w:r>
    </w:p>
    <w:p>
      <w:pPr>
        <w:keepNext w:val="0"/>
        <w:tabs>
          <w:tab w:pos="605" w:val="left"/>
        </w:tabs>
        <w:spacing w:before="120" w:after="60"/>
        <w:ind w:left="605" w:hanging="605"/>
      </w:pPr>
      <w:r>
        <w:rPr>
          <w:b/>
          <w:sz w:val="21"/>
        </w:rPr>
        <w:t>4.</w:t>
        <w:tab/>
      </w:r>
      <w:r>
        <w:rPr>
          <w:b w:val="0"/>
          <w:sz w:val="21"/>
        </w:rPr>
        <w:t xml:space="preserve">The grader is at </w:t>
      </w:r>
      <w:r>
        <w:rPr>
          <w:rFonts w:ascii="Courier New" w:hAnsi="Courier New" w:eastAsia="Courier New"/>
          <w:b w:val="0"/>
          <w:color w:val="C2560B"/>
          <w:sz w:val="19"/>
        </w:rPr>
        <w:t>/root/grade.sh</w:t>
      </w:r>
      <w:r>
        <w:rPr>
          <w:b w:val="0"/>
          <w:sz w:val="21"/>
        </w:rPr>
        <w:t xml:space="preserve"> on both VMs (Appendix B).</w:t>
      </w:r>
    </w:p>
    <w:p>
      <w:pPr>
        <w:keepNext w:val="0"/>
        <w:tabs>
          <w:tab w:pos="605" w:val="left"/>
        </w:tabs>
        <w:spacing w:before="120" w:after="60"/>
        <w:ind w:left="605" w:hanging="605"/>
      </w:pPr>
      <w:r>
        <w:rPr>
          <w:b/>
          <w:sz w:val="21"/>
        </w:rPr>
        <w:t>5.</w:t>
        <w:tab/>
      </w:r>
      <w:r>
        <w:rPr>
          <w:b w:val="0"/>
          <w:sz w:val="21"/>
        </w:rPr>
        <w:t>A snapshot of both, so you can retake the exam.</w:t>
      </w:r>
    </w:p>
    <w:p>
      <w:pPr>
        <w:pBdr>
          <w:bottom w:val="single" w:sz="6" w:space="1" w:color="E0E0E0"/>
        </w:pBdr>
        <w:spacing w:before="0" w:after="120"/>
      </w:pPr>
    </w:p>
    <w:p>
      <w:pPr>
        <w:pStyle w:val="Heading2"/>
        <w:spacing w:before="280" w:after="120"/>
        <w:pBdr>
          <w:bottom w:val="single" w:sz="6" w:space="1" w:color="E0E0E0"/>
        </w:pBdr>
      </w:pPr>
      <w:r>
        <w:rPr>
          <w:b/>
          <w:color w:val="000000"/>
          <w:sz w:val="27"/>
        </w:rPr>
        <w:t>Tasks</w:t>
      </w:r>
    </w:p>
    <w:p>
      <w:pPr>
        <w:keepNext w:val="0"/>
        <w:tabs>
          <w:tab w:pos="605" w:val="left"/>
        </w:tabs>
        <w:spacing w:before="120" w:after="60"/>
        <w:ind w:left="605" w:hanging="605"/>
      </w:pPr>
      <w:r>
        <w:rPr>
          <w:b/>
          <w:sz w:val="21"/>
        </w:rPr>
        <w:t>1.</w:t>
        <w:tab/>
      </w:r>
      <w:r>
        <w:rPr>
          <w:b/>
          <w:sz w:val="21"/>
        </w:rPr>
        <w:t>On node2:</w:t>
      </w:r>
      <w:r>
        <w:rPr>
          <w:b w:val="0"/>
          <w:sz w:val="21"/>
        </w:rPr>
        <w:t xml:space="preserve"> you do not know the root password, but you have console access. Reset the root password to </w:t>
      </w:r>
      <w:r>
        <w:rPr>
          <w:rFonts w:ascii="Courier New" w:hAnsi="Courier New" w:eastAsia="Courier New"/>
          <w:b w:val="0"/>
          <w:color w:val="C2560B"/>
          <w:sz w:val="19"/>
        </w:rPr>
        <w:t>practice-root-101</w:t>
      </w:r>
      <w:r>
        <w:rPr>
          <w:b w:val="0"/>
          <w:sz w:val="21"/>
        </w:rPr>
        <w:t>.</w:t>
      </w:r>
    </w:p>
    <w:p>
      <w:pPr>
        <w:keepNext w:val="0"/>
        <w:tabs>
          <w:tab w:pos="605" w:val="left"/>
        </w:tabs>
        <w:spacing w:before="120" w:after="60"/>
        <w:ind w:left="605" w:hanging="605"/>
      </w:pPr>
      <w:r>
        <w:rPr>
          <w:b/>
          <w:sz w:val="21"/>
        </w:rPr>
        <w:t>2.</w:t>
        <w:tab/>
      </w:r>
      <w:r>
        <w:rPr>
          <w:b/>
          <w:sz w:val="21"/>
        </w:rPr>
        <w:t>On node1:</w:t>
      </w:r>
      <w:r>
        <w:rPr>
          <w:b w:val="0"/>
          <w:sz w:val="21"/>
        </w:rPr>
        <w:t xml:space="preserve"> you do not know the root password, but you have console access. Reset the root password to </w:t>
      </w:r>
      <w:r>
        <w:rPr>
          <w:rFonts w:ascii="Courier New" w:hAnsi="Courier New" w:eastAsia="Courier New"/>
          <w:b w:val="0"/>
          <w:color w:val="C2560B"/>
          <w:sz w:val="19"/>
        </w:rPr>
        <w:t>practice-root-101</w:t>
      </w:r>
      <w:r>
        <w:rPr>
          <w:b w:val="0"/>
          <w:sz w:val="21"/>
        </w:rPr>
        <w:t>.</w:t>
      </w:r>
    </w:p>
    <w:p>
      <w:pPr>
        <w:keepNext w:val="0"/>
        <w:tabs>
          <w:tab w:pos="605" w:val="left"/>
        </w:tabs>
        <w:spacing w:before="120" w:after="60"/>
        <w:ind w:left="605" w:hanging="605"/>
      </w:pPr>
      <w:r>
        <w:rPr>
          <w:b/>
          <w:sz w:val="21"/>
        </w:rPr>
        <w:t>3.</w:t>
        <w:tab/>
      </w:r>
      <w:r>
        <w:rPr>
          <w:b/>
          <w:sz w:val="21"/>
        </w:rPr>
        <w:t>On node1:</w:t>
      </w:r>
      <w:r>
        <w:rPr>
          <w:b w:val="0"/>
          <w:sz w:val="21"/>
        </w:rPr>
        <w:t xml:space="preserve"> there are no repositories available in the operating system, but the RHEL 9 ISO is attached. Mount the ISO at </w:t>
      </w:r>
      <w:r>
        <w:rPr>
          <w:rFonts w:ascii="Courier New" w:hAnsi="Courier New" w:eastAsia="Courier New"/>
          <w:b w:val="0"/>
          <w:color w:val="C2560B"/>
          <w:sz w:val="19"/>
        </w:rPr>
        <w:t>/mnt/rhel9-iso</w:t>
      </w:r>
      <w:r>
        <w:rPr>
          <w:b w:val="0"/>
          <w:sz w:val="21"/>
        </w:rPr>
        <w:t xml:space="preserve">, persistently. Set up two repositories from the mounted ISO: </w:t>
      </w:r>
      <w:r>
        <w:rPr>
          <w:b/>
          <w:sz w:val="21"/>
        </w:rPr>
        <w:t>BaseOS</w:t>
      </w:r>
      <w:r>
        <w:rPr>
          <w:b w:val="0"/>
          <w:sz w:val="21"/>
        </w:rPr>
        <w:t xml:space="preserve"> and </w:t>
      </w:r>
      <w:r>
        <w:rPr>
          <w:b/>
          <w:sz w:val="21"/>
        </w:rPr>
        <w:t>AppStream</w:t>
      </w:r>
      <w:r>
        <w:rPr>
          <w:b w:val="0"/>
          <w:sz w:val="21"/>
        </w:rPr>
        <w:t>. Later tasks install packages from both.</w:t>
      </w:r>
    </w:p>
    <w:p>
      <w:pPr>
        <w:keepNext w:val="0"/>
        <w:tabs>
          <w:tab w:pos="605" w:val="left"/>
        </w:tabs>
        <w:spacing w:before="120" w:after="60"/>
        <w:ind w:left="605" w:hanging="605"/>
      </w:pPr>
      <w:r>
        <w:rPr>
          <w:b/>
          <w:sz w:val="21"/>
        </w:rPr>
        <w:t>4.</w:t>
        <w:tab/>
      </w:r>
      <w:r>
        <w:rPr>
          <w:b/>
          <w:sz w:val="21"/>
        </w:rPr>
        <w:t>On node2:</w:t>
      </w:r>
      <w:r>
        <w:rPr>
          <w:b w:val="0"/>
          <w:sz w:val="21"/>
        </w:rPr>
        <w:t xml:space="preserve"> mount the ISO at </w:t>
      </w:r>
      <w:r>
        <w:rPr>
          <w:rFonts w:ascii="Courier New" w:hAnsi="Courier New" w:eastAsia="Courier New"/>
          <w:b w:val="0"/>
          <w:color w:val="C2560B"/>
          <w:sz w:val="19"/>
        </w:rPr>
        <w:t>/mnt/rhel9-iso</w:t>
      </w:r>
      <w:r>
        <w:rPr>
          <w:b w:val="0"/>
          <w:sz w:val="21"/>
        </w:rPr>
        <w:t xml:space="preserve">, persistently, and set up the </w:t>
      </w:r>
      <w:r>
        <w:rPr>
          <w:b/>
          <w:sz w:val="21"/>
        </w:rPr>
        <w:t>BaseOS</w:t>
      </w:r>
      <w:r>
        <w:rPr>
          <w:b w:val="0"/>
          <w:sz w:val="21"/>
        </w:rPr>
        <w:t xml:space="preserve"> repository from it.</w:t>
      </w:r>
    </w:p>
    <w:p>
      <w:pPr>
        <w:keepNext w:val="0"/>
        <w:tabs>
          <w:tab w:pos="605" w:val="left"/>
        </w:tabs>
        <w:spacing w:before="120" w:after="60"/>
        <w:ind w:left="605" w:hanging="605"/>
      </w:pPr>
      <w:r>
        <w:rPr>
          <w:b/>
          <w:sz w:val="21"/>
        </w:rPr>
        <w:t>5.</w:t>
        <w:tab/>
      </w:r>
      <w:r>
        <w:rPr>
          <w:b/>
          <w:sz w:val="21"/>
        </w:rPr>
        <w:t>On node2:</w:t>
      </w:r>
      <w:r>
        <w:rPr>
          <w:b w:val="0"/>
          <w:sz w:val="21"/>
        </w:rPr>
        <w:t xml:space="preserve"> configure node2 as an NFS server.</w:t>
      </w:r>
    </w:p>
    <w:p>
      <w:pPr>
        <w:spacing w:before="0" w:after="60"/>
        <w:ind w:left="965" w:hanging="259"/>
      </w:pPr>
      <w:r>
        <w:rPr>
          <w:sz w:val="21"/>
        </w:rPr>
        <w:t xml:space="preserve">•  </w:t>
      </w:r>
      <w:r>
        <w:rPr>
          <w:b w:val="0"/>
          <w:sz w:val="21"/>
        </w:rPr>
        <w:t xml:space="preserve">Create </w:t>
      </w:r>
      <w:r>
        <w:rPr>
          <w:rFonts w:ascii="Courier New" w:hAnsi="Courier New" w:eastAsia="Courier New"/>
          <w:b w:val="0"/>
          <w:color w:val="C2560B"/>
          <w:sz w:val="19"/>
        </w:rPr>
        <w:t>/exports/projects/README</w:t>
      </w:r>
      <w:r>
        <w:rPr>
          <w:b w:val="0"/>
          <w:sz w:val="21"/>
        </w:rPr>
        <w:t xml:space="preserve"> containing exactly </w:t>
      </w:r>
      <w:r>
        <w:rPr>
          <w:rFonts w:ascii="Courier New" w:hAnsi="Courier New" w:eastAsia="Courier New"/>
          <w:b w:val="0"/>
          <w:color w:val="C2560B"/>
          <w:sz w:val="19"/>
        </w:rPr>
        <w:t>Mock1 projects share</w:t>
      </w:r>
      <w:r>
        <w:rPr>
          <w:b w:val="0"/>
          <w:sz w:val="21"/>
        </w:rPr>
        <w:t xml:space="preserve">, and </w:t>
      </w:r>
      <w:r>
        <w:rPr>
          <w:rFonts w:ascii="Courier New" w:hAnsi="Courier New" w:eastAsia="Courier New"/>
          <w:b w:val="0"/>
          <w:color w:val="C2560B"/>
          <w:sz w:val="19"/>
        </w:rPr>
        <w:t>/exports/docs/README</w:t>
      </w:r>
      <w:r>
        <w:rPr>
          <w:b w:val="0"/>
          <w:sz w:val="21"/>
        </w:rPr>
        <w:t xml:space="preserve"> containing exactly </w:t>
      </w:r>
      <w:r>
        <w:rPr>
          <w:rFonts w:ascii="Courier New" w:hAnsi="Courier New" w:eastAsia="Courier New"/>
          <w:b w:val="0"/>
          <w:color w:val="C2560B"/>
          <w:sz w:val="19"/>
        </w:rPr>
        <w:t>Mock1 docs share</w:t>
      </w:r>
      <w:r>
        <w:rPr>
          <w:b w:val="0"/>
          <w:sz w:val="21"/>
        </w:rPr>
        <w:t>.</w:t>
      </w:r>
    </w:p>
    <w:p>
      <w:pPr>
        <w:spacing w:before="0" w:after="60"/>
        <w:ind w:left="965" w:hanging="259"/>
      </w:pPr>
      <w:r>
        <w:rPr>
          <w:sz w:val="21"/>
        </w:rPr>
        <w:t xml:space="preserve">•  </w:t>
      </w:r>
      <w:r>
        <w:rPr>
          <w:b w:val="0"/>
          <w:sz w:val="21"/>
        </w:rPr>
        <w:t xml:space="preserve">Export </w:t>
      </w:r>
      <w:r>
        <w:rPr>
          <w:rFonts w:ascii="Courier New" w:hAnsi="Courier New" w:eastAsia="Courier New"/>
          <w:b w:val="0"/>
          <w:color w:val="C2560B"/>
          <w:sz w:val="19"/>
        </w:rPr>
        <w:t>/exports/projects</w:t>
      </w:r>
      <w:r>
        <w:rPr>
          <w:b w:val="0"/>
          <w:sz w:val="21"/>
        </w:rPr>
        <w:t xml:space="preserve"> and </w:t>
      </w:r>
      <w:r>
        <w:rPr>
          <w:rFonts w:ascii="Courier New" w:hAnsi="Courier New" w:eastAsia="Courier New"/>
          <w:b w:val="0"/>
          <w:color w:val="C2560B"/>
          <w:sz w:val="19"/>
        </w:rPr>
        <w:t>/exports/docs</w:t>
      </w:r>
      <w:r>
        <w:rPr>
          <w:b w:val="0"/>
          <w:sz w:val="21"/>
        </w:rPr>
        <w:t xml:space="preserve">, both </w:t>
      </w:r>
      <w:r>
        <w:rPr>
          <w:b/>
          <w:sz w:val="21"/>
        </w:rPr>
        <w:t>read-write</w:t>
      </w:r>
      <w:r>
        <w:rPr>
          <w:b w:val="0"/>
          <w:sz w:val="21"/>
        </w:rPr>
        <w:t xml:space="preserve">. node1 must be able to mount them; you may export to node1's IP address, your lab subnet or </w:t>
      </w:r>
      <w:r>
        <w:rPr>
          <w:rFonts w:ascii="Courier New" w:hAnsi="Courier New" w:eastAsia="Courier New"/>
          <w:b w:val="0"/>
          <w:color w:val="C2560B"/>
          <w:sz w:val="19"/>
        </w:rPr>
        <w:t>*</w:t>
      </w:r>
      <w:r>
        <w:rPr>
          <w:b w:val="0"/>
          <w:sz w:val="21"/>
        </w:rPr>
        <w:t>.</w:t>
      </w:r>
    </w:p>
    <w:p>
      <w:pPr>
        <w:spacing w:before="0" w:after="60"/>
        <w:ind w:left="965" w:hanging="259"/>
      </w:pPr>
      <w:r>
        <w:rPr>
          <w:sz w:val="21"/>
        </w:rPr>
        <w:t xml:space="preserve">•  </w:t>
      </w:r>
      <w:r>
        <w:rPr>
          <w:b w:val="0"/>
          <w:sz w:val="21"/>
        </w:rPr>
        <w:t>The NFS server must start at boot, and node2's firewall must allow NFS, persistently.</w:t>
      </w:r>
    </w:p>
    <w:p>
      <w:pPr>
        <w:keepNext w:val="0"/>
        <w:tabs>
          <w:tab w:pos="605" w:val="left"/>
        </w:tabs>
        <w:spacing w:before="120" w:after="60"/>
        <w:ind w:left="605" w:hanging="605"/>
      </w:pPr>
      <w:r>
        <w:rPr>
          <w:b/>
          <w:sz w:val="21"/>
        </w:rPr>
        <w:t>6.</w:t>
        <w:tab/>
      </w:r>
      <w:r>
        <w:rPr>
          <w:b/>
          <w:sz w:val="21"/>
        </w:rPr>
        <w:t>On node1:</w:t>
      </w:r>
      <w:r>
        <w:rPr>
          <w:b w:val="0"/>
          <w:sz w:val="21"/>
        </w:rPr>
        <w:t xml:space="preserve"> a clean, unformatted 5 GiB disk </w:t>
      </w:r>
      <w:r>
        <w:rPr>
          <w:rFonts w:ascii="Courier New" w:hAnsi="Courier New" w:eastAsia="Courier New"/>
          <w:b w:val="0"/>
          <w:color w:val="C2560B"/>
          <w:sz w:val="19"/>
        </w:rPr>
        <w:t>/dev/sdb</w:t>
      </w:r>
      <w:r>
        <w:rPr>
          <w:b w:val="0"/>
          <w:sz w:val="21"/>
        </w:rPr>
        <w:t xml:space="preserve"> is attached. Turn it into a </w:t>
      </w:r>
      <w:r>
        <w:rPr>
          <w:b/>
          <w:sz w:val="21"/>
        </w:rPr>
        <w:t>GPT</w:t>
      </w:r>
      <w:r>
        <w:rPr>
          <w:b w:val="0"/>
          <w:sz w:val="21"/>
        </w:rPr>
        <w:t xml:space="preserve"> disk with two partitions of 2 GiB each, in either order. Make one partition's file system </w:t>
      </w:r>
      <w:r>
        <w:rPr>
          <w:b/>
          <w:sz w:val="21"/>
        </w:rPr>
        <w:t>XFS</w:t>
      </w:r>
      <w:r>
        <w:rPr>
          <w:b w:val="0"/>
          <w:sz w:val="21"/>
        </w:rPr>
        <w:t xml:space="preserve"> and the other </w:t>
      </w:r>
      <w:r>
        <w:rPr>
          <w:b/>
          <w:sz w:val="21"/>
        </w:rPr>
        <w:t>vFAT</w:t>
      </w:r>
      <w:r>
        <w:rPr>
          <w:b w:val="0"/>
          <w:sz w:val="21"/>
        </w:rPr>
        <w:t xml:space="preserve">. Mount the XFS one at </w:t>
      </w:r>
      <w:r>
        <w:rPr>
          <w:rFonts w:ascii="Courier New" w:hAnsi="Courier New" w:eastAsia="Courier New"/>
          <w:b w:val="0"/>
          <w:color w:val="C2560B"/>
          <w:sz w:val="19"/>
        </w:rPr>
        <w:t>/mnt/xfs_vol</w:t>
      </w:r>
      <w:r>
        <w:rPr>
          <w:b w:val="0"/>
          <w:sz w:val="21"/>
        </w:rPr>
        <w:t xml:space="preserve"> and the vFAT one at </w:t>
      </w:r>
      <w:r>
        <w:rPr>
          <w:rFonts w:ascii="Courier New" w:hAnsi="Courier New" w:eastAsia="Courier New"/>
          <w:b w:val="0"/>
          <w:color w:val="C2560B"/>
          <w:sz w:val="19"/>
        </w:rPr>
        <w:t>/mnt/vfat_vol</w:t>
      </w:r>
      <w:r>
        <w:rPr>
          <w:b w:val="0"/>
          <w:sz w:val="21"/>
        </w:rPr>
        <w:t>. The mounts must persist across boots.</w:t>
      </w:r>
    </w:p>
    <w:p>
      <w:pPr>
        <w:keepNext w:val="0"/>
        <w:tabs>
          <w:tab w:pos="605" w:val="left"/>
        </w:tabs>
        <w:spacing w:before="120" w:after="60"/>
        <w:ind w:left="605" w:hanging="605"/>
      </w:pPr>
      <w:r>
        <w:rPr>
          <w:b/>
          <w:sz w:val="21"/>
        </w:rPr>
        <w:t>7.</w:t>
        <w:tab/>
      </w:r>
      <w:r>
        <w:rPr>
          <w:b/>
          <w:sz w:val="21"/>
        </w:rPr>
        <w:t>On node1:</w:t>
      </w:r>
      <w:r>
        <w:rPr>
          <w:b w:val="0"/>
          <w:sz w:val="21"/>
        </w:rPr>
        <w:t xml:space="preserve"> create a group </w:t>
      </w:r>
      <w:r>
        <w:rPr>
          <w:rFonts w:ascii="Courier New" w:hAnsi="Courier New" w:eastAsia="Courier New"/>
          <w:b w:val="0"/>
          <w:color w:val="C2560B"/>
          <w:sz w:val="19"/>
        </w:rPr>
        <w:t>tin</w:t>
      </w:r>
      <w:r>
        <w:rPr>
          <w:b w:val="0"/>
          <w:sz w:val="21"/>
        </w:rPr>
        <w:t xml:space="preserve"> and a user </w:t>
      </w:r>
      <w:r>
        <w:rPr>
          <w:rFonts w:ascii="Courier New" w:hAnsi="Courier New" w:eastAsia="Courier New"/>
          <w:b w:val="0"/>
          <w:color w:val="C2560B"/>
          <w:sz w:val="19"/>
        </w:rPr>
        <w:t>biscuit</w:t>
      </w:r>
      <w:r>
        <w:rPr>
          <w:b w:val="0"/>
          <w:sz w:val="21"/>
        </w:rPr>
        <w:t xml:space="preserve"> who is a member of </w:t>
      </w:r>
      <w:r>
        <w:rPr>
          <w:rFonts w:ascii="Courier New" w:hAnsi="Courier New" w:eastAsia="Courier New"/>
          <w:b w:val="0"/>
          <w:color w:val="C2560B"/>
          <w:sz w:val="19"/>
        </w:rPr>
        <w:t>tin</w:t>
      </w:r>
      <w:r>
        <w:rPr>
          <w:b w:val="0"/>
          <w:sz w:val="21"/>
        </w:rPr>
        <w:t xml:space="preserve">. Set biscuit's home directory to </w:t>
      </w:r>
      <w:r>
        <w:rPr>
          <w:rFonts w:ascii="Courier New" w:hAnsi="Courier New" w:eastAsia="Courier New"/>
          <w:b w:val="0"/>
          <w:color w:val="C2560B"/>
          <w:sz w:val="19"/>
        </w:rPr>
        <w:t>/mnt/xfs_vol/home/biscuit</w:t>
      </w:r>
      <w:r>
        <w:rPr>
          <w:b w:val="0"/>
          <w:sz w:val="21"/>
        </w:rPr>
        <w:t>, on the XFS file system from task 6. biscuit must own the home directory.</w:t>
      </w:r>
    </w:p>
    <w:p>
      <w:pPr>
        <w:keepNext w:val="0"/>
        <w:tabs>
          <w:tab w:pos="605" w:val="left"/>
        </w:tabs>
        <w:spacing w:before="120" w:after="60"/>
        <w:ind w:left="605" w:hanging="605"/>
      </w:pPr>
      <w:r>
        <w:rPr>
          <w:b/>
          <w:sz w:val="21"/>
        </w:rPr>
        <w:t>8.</w:t>
        <w:tab/>
      </w:r>
      <w:r>
        <w:rPr>
          <w:b/>
          <w:sz w:val="21"/>
        </w:rPr>
        <w:t>On node1:</w:t>
      </w:r>
      <w:r>
        <w:rPr>
          <w:b w:val="0"/>
          <w:sz w:val="21"/>
        </w:rPr>
        <w:t xml:space="preserve"> members of the group </w:t>
      </w:r>
      <w:r>
        <w:rPr>
          <w:rFonts w:ascii="Courier New" w:hAnsi="Courier New" w:eastAsia="Courier New"/>
          <w:b w:val="0"/>
          <w:color w:val="C2560B"/>
          <w:sz w:val="19"/>
        </w:rPr>
        <w:t>tin</w:t>
      </w:r>
      <w:r>
        <w:rPr>
          <w:b w:val="0"/>
          <w:sz w:val="21"/>
        </w:rPr>
        <w:t xml:space="preserve"> must have access to </w:t>
      </w:r>
      <w:r>
        <w:rPr>
          <w:rFonts w:ascii="Courier New" w:hAnsi="Courier New" w:eastAsia="Courier New"/>
          <w:b w:val="0"/>
          <w:color w:val="C2560B"/>
          <w:sz w:val="19"/>
        </w:rPr>
        <w:t>sudo</w:t>
      </w:r>
      <w:r>
        <w:rPr>
          <w:b w:val="0"/>
          <w:sz w:val="21"/>
        </w:rPr>
        <w:t xml:space="preserve">, but </w:t>
      </w:r>
      <w:r>
        <w:rPr>
          <w:b/>
          <w:sz w:val="21"/>
        </w:rPr>
        <w:t>only</w:t>
      </w:r>
      <w:r>
        <w:rPr>
          <w:b w:val="0"/>
          <w:sz w:val="21"/>
        </w:rPr>
        <w:t xml:space="preserve"> for the command </w:t>
      </w:r>
      <w:r>
        <w:rPr>
          <w:rFonts w:ascii="Courier New" w:hAnsi="Courier New" w:eastAsia="Courier New"/>
          <w:b w:val="0"/>
          <w:color w:val="C2560B"/>
          <w:sz w:val="19"/>
        </w:rPr>
        <w:t>sudo tail /var/log/secure</w:t>
      </w:r>
      <w:r>
        <w:rPr>
          <w:b w:val="0"/>
          <w:sz w:val="21"/>
        </w:rPr>
        <w:t>. They are asked for their own password.</w:t>
      </w:r>
    </w:p>
    <w:p>
      <w:pPr>
        <w:keepNext w:val="0"/>
        <w:tabs>
          <w:tab w:pos="605" w:val="left"/>
        </w:tabs>
        <w:spacing w:before="120" w:after="60"/>
        <w:ind w:left="605" w:hanging="605"/>
      </w:pPr>
      <w:r>
        <w:rPr>
          <w:b/>
          <w:sz w:val="21"/>
        </w:rPr>
        <w:t>9.</w:t>
        <w:tab/>
      </w:r>
      <w:r>
        <w:rPr>
          <w:b/>
          <w:sz w:val="21"/>
        </w:rPr>
        <w:t>On node1:</w:t>
      </w:r>
      <w:r>
        <w:rPr>
          <w:b w:val="0"/>
          <w:sz w:val="21"/>
        </w:rPr>
        <w:t xml:space="preserve"> a shared directory must exist at </w:t>
      </w:r>
      <w:r>
        <w:rPr>
          <w:rFonts w:ascii="Courier New" w:hAnsi="Courier New" w:eastAsia="Courier New"/>
          <w:b w:val="0"/>
          <w:color w:val="C2560B"/>
          <w:sz w:val="19"/>
        </w:rPr>
        <w:t>/larder</w:t>
      </w:r>
      <w:r>
        <w:rPr>
          <w:b w:val="0"/>
          <w:sz w:val="21"/>
        </w:rPr>
        <w:t xml:space="preserve">. The group </w:t>
      </w:r>
      <w:r>
        <w:rPr>
          <w:rFonts w:ascii="Courier New" w:hAnsi="Courier New" w:eastAsia="Courier New"/>
          <w:b w:val="0"/>
          <w:color w:val="C2560B"/>
          <w:sz w:val="19"/>
        </w:rPr>
        <w:t>tin</w:t>
      </w:r>
      <w:r>
        <w:rPr>
          <w:b w:val="0"/>
          <w:sz w:val="21"/>
        </w:rPr>
        <w:t xml:space="preserve"> must own the directory, and members of </w:t>
      </w:r>
      <w:r>
        <w:rPr>
          <w:rFonts w:ascii="Courier New" w:hAnsi="Courier New" w:eastAsia="Courier New"/>
          <w:b w:val="0"/>
          <w:color w:val="C2560B"/>
          <w:sz w:val="19"/>
        </w:rPr>
        <w:t>tin</w:t>
      </w:r>
      <w:r>
        <w:rPr>
          <w:b w:val="0"/>
          <w:sz w:val="21"/>
        </w:rPr>
        <w:t xml:space="preserve"> must be able to create and read each other's files in it. Users must not be able to delete files that belong to other users. There is no requirement for other users.</w:t>
      </w:r>
    </w:p>
    <w:p>
      <w:pPr>
        <w:keepNext w:val="0"/>
        <w:tabs>
          <w:tab w:pos="605" w:val="left"/>
        </w:tabs>
        <w:spacing w:before="120" w:after="60"/>
        <w:ind w:left="605" w:hanging="605"/>
      </w:pPr>
      <w:r>
        <w:rPr>
          <w:b/>
          <w:sz w:val="21"/>
        </w:rPr>
        <w:t>10.</w:t>
        <w:tab/>
      </w:r>
      <w:r>
        <w:rPr>
          <w:b/>
          <w:sz w:val="21"/>
        </w:rPr>
        <w:t>On node1:</w:t>
      </w:r>
      <w:r>
        <w:rPr>
          <w:b w:val="0"/>
          <w:sz w:val="21"/>
        </w:rPr>
        <w:t xml:space="preserve"> create a script named </w:t>
      </w:r>
      <w:r>
        <w:rPr>
          <w:rFonts w:ascii="Courier New" w:hAnsi="Courier New" w:eastAsia="Courier New"/>
          <w:b w:val="0"/>
          <w:color w:val="C2560B"/>
          <w:sz w:val="19"/>
        </w:rPr>
        <w:t>/root/mem-report.sh</w:t>
      </w:r>
      <w:r>
        <w:rPr>
          <w:b w:val="0"/>
          <w:sz w:val="21"/>
        </w:rPr>
        <w:t xml:space="preserve"> that writes the output of </w:t>
      </w:r>
      <w:r>
        <w:rPr>
          <w:rFonts w:ascii="Courier New" w:hAnsi="Courier New" w:eastAsia="Courier New"/>
          <w:b w:val="0"/>
          <w:color w:val="C2560B"/>
          <w:sz w:val="19"/>
        </w:rPr>
        <w:t>free -h</w:t>
      </w:r>
      <w:r>
        <w:rPr>
          <w:b w:val="0"/>
          <w:sz w:val="21"/>
        </w:rPr>
        <w:t xml:space="preserve"> to the file </w:t>
      </w:r>
      <w:r>
        <w:rPr>
          <w:rFonts w:ascii="Courier New" w:hAnsi="Courier New" w:eastAsia="Courier New"/>
          <w:b w:val="0"/>
          <w:color w:val="C2560B"/>
          <w:sz w:val="19"/>
        </w:rPr>
        <w:t>/root/memory.log</w:t>
      </w:r>
      <w:r>
        <w:rPr>
          <w:b w:val="0"/>
          <w:sz w:val="21"/>
        </w:rPr>
        <w:t xml:space="preserve">, replacing the file's contents each time it runs. Schedule the script to run every day at </w:t>
      </w:r>
      <w:r>
        <w:rPr>
          <w:b/>
          <w:sz w:val="21"/>
        </w:rPr>
        <w:t>04:45</w:t>
      </w:r>
      <w:r>
        <w:rPr>
          <w:b w:val="0"/>
          <w:sz w:val="21"/>
        </w:rPr>
        <w:t xml:space="preserve"> as the root user.</w:t>
      </w:r>
    </w:p>
    <w:p>
      <w:pPr>
        <w:keepNext w:val="0"/>
        <w:tabs>
          <w:tab w:pos="605" w:val="left"/>
        </w:tabs>
        <w:spacing w:before="120" w:after="60"/>
        <w:ind w:left="605" w:hanging="605"/>
      </w:pPr>
      <w:r>
        <w:rPr>
          <w:b/>
          <w:sz w:val="21"/>
        </w:rPr>
        <w:t>11.</w:t>
        <w:tab/>
      </w:r>
      <w:r>
        <w:rPr>
          <w:b/>
          <w:sz w:val="21"/>
        </w:rPr>
        <w:t>On node1:</w:t>
      </w:r>
      <w:r>
        <w:rPr>
          <w:b w:val="0"/>
          <w:sz w:val="21"/>
        </w:rPr>
        <w:t xml:space="preserve"> create a user named </w:t>
      </w:r>
      <w:r>
        <w:rPr>
          <w:rFonts w:ascii="Courier New" w:hAnsi="Courier New" w:eastAsia="Courier New"/>
          <w:b w:val="0"/>
          <w:color w:val="C2560B"/>
          <w:sz w:val="19"/>
        </w:rPr>
        <w:t>chef</w:t>
      </w:r>
      <w:r>
        <w:rPr>
          <w:b w:val="0"/>
          <w:sz w:val="21"/>
        </w:rPr>
        <w:t xml:space="preserve"> with the password </w:t>
      </w:r>
      <w:r>
        <w:rPr>
          <w:rFonts w:ascii="Courier New" w:hAnsi="Courier New" w:eastAsia="Courier New"/>
          <w:b w:val="0"/>
          <w:color w:val="C2560B"/>
          <w:sz w:val="19"/>
        </w:rPr>
        <w:t>redhat</w:t>
      </w:r>
      <w:r>
        <w:rPr>
          <w:b w:val="0"/>
          <w:sz w:val="21"/>
        </w:rPr>
        <w:t xml:space="preserve">. As </w:t>
      </w:r>
      <w:r>
        <w:rPr>
          <w:rFonts w:ascii="Courier New" w:hAnsi="Courier New" w:eastAsia="Courier New"/>
          <w:b w:val="0"/>
          <w:color w:val="C2560B"/>
          <w:sz w:val="19"/>
        </w:rPr>
        <w:t>chef</w:t>
      </w:r>
      <w:r>
        <w:rPr>
          <w:b w:val="0"/>
          <w:sz w:val="21"/>
        </w:rPr>
        <w:t xml:space="preserve">, run a rootless container named </w:t>
      </w:r>
      <w:r>
        <w:rPr>
          <w:rFonts w:ascii="Courier New" w:hAnsi="Courier New" w:eastAsia="Courier New"/>
          <w:b w:val="0"/>
          <w:color w:val="C2560B"/>
          <w:sz w:val="19"/>
        </w:rPr>
        <w:t>webfront</w:t>
      </w:r>
      <w:r>
        <w:rPr>
          <w:b w:val="0"/>
          <w:sz w:val="21"/>
        </w:rPr>
        <w:t xml:space="preserve"> from the image </w:t>
      </w:r>
      <w:r>
        <w:rPr>
          <w:rFonts w:ascii="Courier New" w:hAnsi="Courier New" w:eastAsia="Courier New"/>
          <w:b w:val="0"/>
          <w:color w:val="C2560B"/>
          <w:sz w:val="19"/>
        </w:rPr>
        <w:t>registry.access.redhat.com/ubi9/httpd-24</w:t>
      </w:r>
      <w:r>
        <w:rPr>
          <w:b w:val="0"/>
          <w:sz w:val="21"/>
        </w:rPr>
        <w:t>.</w:t>
      </w:r>
    </w:p>
    <w:p>
      <w:pPr>
        <w:spacing w:before="0" w:after="60"/>
        <w:ind w:left="965" w:hanging="259"/>
      </w:pPr>
      <w:r>
        <w:rPr>
          <w:sz w:val="21"/>
        </w:rPr>
        <w:t xml:space="preserve">•  </w:t>
      </w:r>
      <w:r>
        <w:rPr>
          <w:b w:val="0"/>
          <w:sz w:val="21"/>
        </w:rPr>
        <w:t xml:space="preserve">Inside the container, the web server listens on port </w:t>
      </w:r>
      <w:r>
        <w:rPr>
          <w:b/>
          <w:sz w:val="21"/>
        </w:rPr>
        <w:t>8080</w:t>
      </w:r>
      <w:r>
        <w:rPr>
          <w:b w:val="0"/>
          <w:sz w:val="21"/>
        </w:rPr>
        <w:t xml:space="preserve"> and serves </w:t>
      </w:r>
      <w:r>
        <w:rPr>
          <w:rFonts w:ascii="Courier New" w:hAnsi="Courier New" w:eastAsia="Courier New"/>
          <w:b w:val="0"/>
          <w:color w:val="C2560B"/>
          <w:sz w:val="19"/>
        </w:rPr>
        <w:t>/var/www/html</w:t>
      </w:r>
      <w:r>
        <w:rPr>
          <w:b w:val="0"/>
          <w:sz w:val="21"/>
        </w:rPr>
        <w:t>.</w:t>
      </w:r>
    </w:p>
    <w:p>
      <w:pPr>
        <w:spacing w:before="0" w:after="60"/>
        <w:ind w:left="965" w:hanging="259"/>
      </w:pPr>
      <w:r>
        <w:rPr>
          <w:sz w:val="21"/>
        </w:rPr>
        <w:t xml:space="preserve">•  </w:t>
      </w:r>
      <w:r>
        <w:rPr>
          <w:b w:val="0"/>
          <w:sz w:val="21"/>
        </w:rPr>
        <w:t xml:space="preserve">Publish container port 8080 on host port </w:t>
      </w:r>
      <w:r>
        <w:rPr>
          <w:b/>
          <w:sz w:val="21"/>
        </w:rPr>
        <w:t>35565</w:t>
      </w:r>
      <w:r>
        <w:rPr>
          <w:b w:val="0"/>
          <w:sz w:val="21"/>
        </w:rPr>
        <w:t>. The port must stay reachable after a firewall reload and after a reboot.</w:t>
      </w:r>
    </w:p>
    <w:p>
      <w:pPr>
        <w:spacing w:before="0" w:after="60"/>
        <w:ind w:left="965" w:hanging="259"/>
      </w:pPr>
      <w:r>
        <w:rPr>
          <w:sz w:val="21"/>
        </w:rPr>
        <w:t xml:space="preserve">•  </w:t>
      </w:r>
      <w:r>
        <w:rPr>
          <w:b w:val="0"/>
          <w:sz w:val="21"/>
        </w:rPr>
        <w:t xml:space="preserve">Create </w:t>
      </w:r>
      <w:r>
        <w:rPr>
          <w:rFonts w:ascii="Courier New" w:hAnsi="Courier New" w:eastAsia="Courier New"/>
          <w:b w:val="0"/>
          <w:color w:val="C2560B"/>
          <w:sz w:val="19"/>
        </w:rPr>
        <w:t>/srv/site/index.html</w:t>
      </w:r>
      <w:r>
        <w:rPr>
          <w:b w:val="0"/>
          <w:sz w:val="21"/>
        </w:rPr>
        <w:t xml:space="preserve"> containing exactly </w:t>
      </w:r>
      <w:r>
        <w:rPr>
          <w:rFonts w:ascii="Courier New" w:hAnsi="Courier New" w:eastAsia="Courier New"/>
          <w:b w:val="0"/>
          <w:color w:val="C2560B"/>
          <w:sz w:val="19"/>
        </w:rPr>
        <w:t>Mock1 container OK</w:t>
      </w:r>
      <w:r>
        <w:rPr>
          <w:b w:val="0"/>
          <w:sz w:val="21"/>
        </w:rPr>
        <w:t xml:space="preserve">, and map the host directory </w:t>
      </w:r>
      <w:r>
        <w:rPr>
          <w:rFonts w:ascii="Courier New" w:hAnsi="Courier New" w:eastAsia="Courier New"/>
          <w:b w:val="0"/>
          <w:color w:val="C2560B"/>
          <w:sz w:val="19"/>
        </w:rPr>
        <w:t>/srv/site</w:t>
      </w:r>
      <w:r>
        <w:rPr>
          <w:b w:val="0"/>
          <w:sz w:val="21"/>
        </w:rPr>
        <w:t xml:space="preserve"> to the container's </w:t>
      </w:r>
      <w:r>
        <w:rPr>
          <w:rFonts w:ascii="Courier New" w:hAnsi="Courier New" w:eastAsia="Courier New"/>
          <w:b w:val="0"/>
          <w:color w:val="C2560B"/>
          <w:sz w:val="19"/>
        </w:rPr>
        <w:t>/var/www/html</w:t>
      </w:r>
      <w:r>
        <w:rPr>
          <w:b w:val="0"/>
          <w:sz w:val="21"/>
        </w:rPr>
        <w:t>.</w:t>
      </w:r>
    </w:p>
    <w:p>
      <w:pPr>
        <w:spacing w:before="0" w:after="60"/>
        <w:ind w:left="965" w:hanging="259"/>
      </w:pPr>
      <w:r>
        <w:rPr>
          <w:sz w:val="21"/>
        </w:rPr>
        <w:t xml:space="preserve">•  </w:t>
      </w:r>
      <w:r>
        <w:rPr>
          <w:b w:val="0"/>
          <w:sz w:val="21"/>
        </w:rPr>
        <w:t>SELinux must allow the setup without disabling SELinux or setting it to permissive.</w:t>
      </w:r>
    </w:p>
    <w:p>
      <w:pPr>
        <w:spacing w:before="0" w:after="60"/>
        <w:ind w:left="965" w:hanging="259"/>
      </w:pPr>
      <w:r>
        <w:rPr>
          <w:sz w:val="21"/>
        </w:rPr>
        <w:t xml:space="preserve">•  </w:t>
      </w:r>
      <w:r>
        <w:rPr>
          <w:b w:val="0"/>
          <w:sz w:val="21"/>
        </w:rPr>
        <w:t xml:space="preserve">The container must start automatically at boot as a systemd service of </w:t>
      </w:r>
      <w:r>
        <w:rPr>
          <w:rFonts w:ascii="Courier New" w:hAnsi="Courier New" w:eastAsia="Courier New"/>
          <w:b w:val="0"/>
          <w:color w:val="C2560B"/>
          <w:sz w:val="19"/>
        </w:rPr>
        <w:t>chef</w:t>
      </w:r>
      <w:r>
        <w:rPr>
          <w:b w:val="0"/>
          <w:sz w:val="21"/>
        </w:rPr>
        <w:t>, without anyone logging in.</w:t>
      </w:r>
    </w:p>
    <w:p>
      <w:pPr>
        <w:keepNext w:val="0"/>
        <w:tabs>
          <w:tab w:pos="605" w:val="left"/>
        </w:tabs>
        <w:spacing w:before="120" w:after="60"/>
        <w:ind w:left="605" w:hanging="605"/>
      </w:pPr>
      <w:r>
        <w:rPr>
          <w:b/>
          <w:sz w:val="21"/>
        </w:rPr>
        <w:t>12.</w:t>
        <w:tab/>
      </w:r>
      <w:r>
        <w:rPr>
          <w:b/>
          <w:sz w:val="21"/>
        </w:rPr>
        <w:t>On node1:</w:t>
      </w:r>
      <w:r>
        <w:rPr>
          <w:b w:val="0"/>
          <w:sz w:val="21"/>
        </w:rPr>
        <w:t xml:space="preserve"> SELinux must be running in </w:t>
      </w:r>
      <w:r>
        <w:rPr>
          <w:b/>
          <w:sz w:val="21"/>
        </w:rPr>
        <w:t>enforcing</w:t>
      </w:r>
      <w:r>
        <w:rPr>
          <w:b w:val="0"/>
          <w:sz w:val="21"/>
        </w:rPr>
        <w:t xml:space="preserve"> mode, and this setting must persist after a reboot.</w:t>
      </w:r>
    </w:p>
    <w:p>
      <w:pPr>
        <w:keepNext w:val="0"/>
        <w:tabs>
          <w:tab w:pos="605" w:val="left"/>
        </w:tabs>
        <w:spacing w:before="120" w:after="60"/>
        <w:ind w:left="605" w:hanging="605"/>
      </w:pPr>
      <w:r>
        <w:rPr>
          <w:b/>
          <w:sz w:val="21"/>
        </w:rPr>
        <w:t>13.</w:t>
        <w:tab/>
      </w:r>
      <w:r>
        <w:rPr>
          <w:b/>
          <w:sz w:val="21"/>
        </w:rPr>
        <w:t>On node1:</w:t>
      </w:r>
      <w:r>
        <w:rPr>
          <w:b w:val="0"/>
          <w:sz w:val="21"/>
        </w:rPr>
        <w:t xml:space="preserve"> add </w:t>
      </w:r>
      <w:r>
        <w:rPr>
          <w:b/>
          <w:sz w:val="21"/>
        </w:rPr>
        <w:t>1 GiB</w:t>
      </w:r>
      <w:r>
        <w:rPr>
          <w:b w:val="0"/>
          <w:sz w:val="21"/>
        </w:rPr>
        <w:t xml:space="preserve"> of additional swap space by creating a 1 GiB partition on the disk </w:t>
      </w:r>
      <w:r>
        <w:rPr>
          <w:rFonts w:ascii="Courier New" w:hAnsi="Courier New" w:eastAsia="Courier New"/>
          <w:b w:val="0"/>
          <w:color w:val="C2560B"/>
          <w:sz w:val="19"/>
        </w:rPr>
        <w:t>/dev/sdd</w:t>
      </w:r>
      <w:r>
        <w:rPr>
          <w:b w:val="0"/>
          <w:sz w:val="21"/>
        </w:rPr>
        <w:t>. The swap must be active immediately and remain active after a reboot. Do not change any existing swap.</w:t>
      </w:r>
    </w:p>
    <w:p>
      <w:pPr>
        <w:keepNext w:val="0"/>
        <w:tabs>
          <w:tab w:pos="605" w:val="left"/>
        </w:tabs>
        <w:spacing w:before="120" w:after="60"/>
        <w:ind w:left="605" w:hanging="605"/>
      </w:pPr>
      <w:r>
        <w:rPr>
          <w:b/>
          <w:sz w:val="21"/>
        </w:rPr>
        <w:t>14.</w:t>
        <w:tab/>
      </w:r>
      <w:r>
        <w:rPr>
          <w:b/>
          <w:sz w:val="21"/>
        </w:rPr>
        <w:t>On node1:</w:t>
      </w:r>
      <w:r>
        <w:rPr>
          <w:b w:val="0"/>
          <w:sz w:val="21"/>
        </w:rPr>
        <w:t xml:space="preserve"> make the systemd journal persistent so that logs survive a reboot.</w:t>
      </w:r>
    </w:p>
    <w:p>
      <w:pPr>
        <w:keepNext w:val="0"/>
        <w:tabs>
          <w:tab w:pos="605" w:val="left"/>
        </w:tabs>
        <w:spacing w:before="120" w:after="60"/>
        <w:ind w:left="605" w:hanging="605"/>
      </w:pPr>
      <w:r>
        <w:rPr>
          <w:b/>
          <w:sz w:val="21"/>
        </w:rPr>
        <w:t>15.</w:t>
        <w:tab/>
      </w:r>
      <w:r>
        <w:rPr>
          <w:b/>
          <w:sz w:val="21"/>
        </w:rPr>
        <w:t>On node1:</w:t>
      </w:r>
      <w:r>
        <w:rPr>
          <w:b w:val="0"/>
          <w:sz w:val="21"/>
        </w:rPr>
        <w:t xml:space="preserve"> a clean, unformatted 5 GiB disk </w:t>
      </w:r>
      <w:r>
        <w:rPr>
          <w:rFonts w:ascii="Courier New" w:hAnsi="Courier New" w:eastAsia="Courier New"/>
          <w:b w:val="0"/>
          <w:color w:val="C2560B"/>
          <w:sz w:val="19"/>
        </w:rPr>
        <w:t>/dev/sdc</w:t>
      </w:r>
      <w:r>
        <w:rPr>
          <w:b w:val="0"/>
          <w:sz w:val="21"/>
        </w:rPr>
        <w:t xml:space="preserve"> is attached. Use the </w:t>
      </w:r>
      <w:r>
        <w:rPr>
          <w:b/>
          <w:sz w:val="21"/>
        </w:rPr>
        <w:t>entire disk</w:t>
      </w:r>
      <w:r>
        <w:rPr>
          <w:b w:val="0"/>
          <w:sz w:val="21"/>
        </w:rPr>
        <w:t xml:space="preserve"> to create a physical volume. Create a volume group named </w:t>
      </w:r>
      <w:r>
        <w:rPr>
          <w:rFonts w:ascii="Courier New" w:hAnsi="Courier New" w:eastAsia="Courier New"/>
          <w:b w:val="0"/>
          <w:color w:val="C2560B"/>
          <w:sz w:val="19"/>
        </w:rPr>
        <w:t>vg_store</w:t>
      </w:r>
      <w:r>
        <w:rPr>
          <w:b w:val="0"/>
          <w:sz w:val="21"/>
        </w:rPr>
        <w:t xml:space="preserve"> with a physical extent size of </w:t>
      </w:r>
      <w:r>
        <w:rPr>
          <w:b/>
          <w:sz w:val="21"/>
        </w:rPr>
        <w:t>32 MiB</w:t>
      </w:r>
      <w:r>
        <w:rPr>
          <w:b w:val="0"/>
          <w:sz w:val="21"/>
        </w:rPr>
        <w:t xml:space="preserve">. In </w:t>
      </w:r>
      <w:r>
        <w:rPr>
          <w:rFonts w:ascii="Courier New" w:hAnsi="Courier New" w:eastAsia="Courier New"/>
          <w:b w:val="0"/>
          <w:color w:val="C2560B"/>
          <w:sz w:val="19"/>
        </w:rPr>
        <w:t>vg_store</w:t>
      </w:r>
      <w:r>
        <w:rPr>
          <w:b w:val="0"/>
          <w:sz w:val="21"/>
        </w:rPr>
        <w:t xml:space="preserve">, create a thin pool (any name) with a real capacity of </w:t>
      </w:r>
      <w:r>
        <w:rPr>
          <w:b/>
          <w:sz w:val="21"/>
        </w:rPr>
        <w:t>3 GiB</w:t>
      </w:r>
      <w:r>
        <w:rPr>
          <w:b w:val="0"/>
          <w:sz w:val="21"/>
        </w:rPr>
        <w:t xml:space="preserve">. From that pool, create a thin-provisioned logical volume named </w:t>
      </w:r>
      <w:r>
        <w:rPr>
          <w:rFonts w:ascii="Courier New" w:hAnsi="Courier New" w:eastAsia="Courier New"/>
          <w:b w:val="0"/>
          <w:color w:val="C2560B"/>
          <w:sz w:val="19"/>
        </w:rPr>
        <w:t>lv_bulk</w:t>
      </w:r>
      <w:r>
        <w:rPr>
          <w:b w:val="0"/>
          <w:sz w:val="21"/>
        </w:rPr>
        <w:t xml:space="preserve"> with a virtual size of </w:t>
      </w:r>
      <w:r>
        <w:rPr>
          <w:b/>
          <w:sz w:val="21"/>
        </w:rPr>
        <w:t>500 GiB</w:t>
      </w:r>
      <w:r>
        <w:rPr>
          <w:b w:val="0"/>
          <w:sz w:val="21"/>
        </w:rPr>
        <w:t xml:space="preserve">. Format </w:t>
      </w:r>
      <w:r>
        <w:rPr>
          <w:rFonts w:ascii="Courier New" w:hAnsi="Courier New" w:eastAsia="Courier New"/>
          <w:b w:val="0"/>
          <w:color w:val="C2560B"/>
          <w:sz w:val="19"/>
        </w:rPr>
        <w:t>lv_bulk</w:t>
      </w:r>
      <w:r>
        <w:rPr>
          <w:b w:val="0"/>
          <w:sz w:val="21"/>
        </w:rPr>
        <w:t xml:space="preserve"> as XFS and mount it persistently at </w:t>
      </w:r>
      <w:r>
        <w:rPr>
          <w:rFonts w:ascii="Courier New" w:hAnsi="Courier New" w:eastAsia="Courier New"/>
          <w:b w:val="0"/>
          <w:color w:val="C2560B"/>
          <w:sz w:val="19"/>
        </w:rPr>
        <w:t>/bulk</w:t>
      </w:r>
      <w:r>
        <w:rPr>
          <w:b w:val="0"/>
          <w:sz w:val="21"/>
        </w:rPr>
        <w:t>.</w:t>
      </w:r>
    </w:p>
    <w:p>
      <w:pPr>
        <w:keepNext w:val="0"/>
        <w:tabs>
          <w:tab w:pos="605" w:val="left"/>
        </w:tabs>
        <w:spacing w:before="120" w:after="60"/>
        <w:ind w:left="605" w:hanging="605"/>
      </w:pPr>
      <w:r>
        <w:rPr>
          <w:b/>
          <w:sz w:val="21"/>
        </w:rPr>
        <w:t>16.</w:t>
        <w:tab/>
      </w:r>
      <w:r>
        <w:rPr>
          <w:b/>
          <w:sz w:val="21"/>
        </w:rPr>
        <w:t>On node1:</w:t>
      </w:r>
      <w:r>
        <w:rPr>
          <w:b w:val="0"/>
          <w:sz w:val="21"/>
        </w:rPr>
        <w:t xml:space="preserve"> from the remaining free extents of </w:t>
      </w:r>
      <w:r>
        <w:rPr>
          <w:rFonts w:ascii="Courier New" w:hAnsi="Courier New" w:eastAsia="Courier New"/>
          <w:b w:val="0"/>
          <w:color w:val="C2560B"/>
          <w:sz w:val="19"/>
        </w:rPr>
        <w:t>vg_store</w:t>
      </w:r>
      <w:r>
        <w:rPr>
          <w:b w:val="0"/>
          <w:sz w:val="21"/>
        </w:rPr>
        <w:t xml:space="preserve">, create a logical volume named </w:t>
      </w:r>
      <w:r>
        <w:rPr>
          <w:rFonts w:ascii="Courier New" w:hAnsi="Courier New" w:eastAsia="Courier New"/>
          <w:b w:val="0"/>
          <w:color w:val="C2560B"/>
          <w:sz w:val="19"/>
        </w:rPr>
        <w:t>lv_xswap</w:t>
      </w:r>
      <w:r>
        <w:rPr>
          <w:b w:val="0"/>
          <w:sz w:val="21"/>
        </w:rPr>
        <w:t xml:space="preserve"> that uses exactly </w:t>
      </w:r>
      <w:r>
        <w:rPr>
          <w:b/>
          <w:sz w:val="21"/>
        </w:rPr>
        <w:t>32 extents</w:t>
      </w:r>
      <w:r>
        <w:rPr>
          <w:b w:val="0"/>
          <w:sz w:val="21"/>
        </w:rPr>
        <w:t>. Configure it as swap, activate it, and make sure it is enabled at every boot.</w:t>
      </w:r>
    </w:p>
    <w:p>
      <w:pPr>
        <w:keepNext w:val="0"/>
        <w:tabs>
          <w:tab w:pos="605" w:val="left"/>
        </w:tabs>
        <w:spacing w:before="120" w:after="60"/>
        <w:ind w:left="605" w:hanging="605"/>
      </w:pPr>
      <w:r>
        <w:rPr>
          <w:b/>
          <w:sz w:val="21"/>
        </w:rPr>
        <w:t>17.</w:t>
        <w:tab/>
      </w:r>
      <w:r>
        <w:rPr>
          <w:b/>
          <w:sz w:val="21"/>
        </w:rPr>
        <w:t>On node1:</w:t>
      </w:r>
      <w:r>
        <w:rPr>
          <w:b w:val="0"/>
          <w:sz w:val="21"/>
        </w:rPr>
        <w:t xml:space="preserve"> install the Apache web server (</w:t>
      </w:r>
      <w:r>
        <w:rPr>
          <w:rFonts w:ascii="Courier New" w:hAnsi="Courier New" w:eastAsia="Courier New"/>
          <w:b w:val="0"/>
          <w:color w:val="C2560B"/>
          <w:sz w:val="19"/>
        </w:rPr>
        <w:t>httpd</w:t>
      </w:r>
      <w:r>
        <w:rPr>
          <w:b w:val="0"/>
          <w:sz w:val="21"/>
        </w:rPr>
        <w:t xml:space="preserve">) and make sure it starts at every boot, on its default port 80. Create </w:t>
      </w:r>
      <w:r>
        <w:rPr>
          <w:rFonts w:ascii="Courier New" w:hAnsi="Courier New" w:eastAsia="Courier New"/>
          <w:b w:val="0"/>
          <w:color w:val="C2560B"/>
          <w:sz w:val="19"/>
        </w:rPr>
        <w:t>/var/www/html/index.html</w:t>
      </w:r>
      <w:r>
        <w:rPr>
          <w:b w:val="0"/>
          <w:sz w:val="21"/>
        </w:rPr>
        <w:t xml:space="preserve"> containing the text </w:t>
      </w:r>
      <w:r>
        <w:rPr>
          <w:rFonts w:ascii="Courier New" w:hAnsi="Courier New" w:eastAsia="Courier New"/>
          <w:b w:val="0"/>
          <w:color w:val="C2560B"/>
          <w:sz w:val="19"/>
        </w:rPr>
        <w:t>Mock1 Apache OK</w:t>
      </w:r>
      <w:r>
        <w:rPr>
          <w:b w:val="0"/>
          <w:sz w:val="21"/>
        </w:rPr>
        <w:t xml:space="preserve">. Allow the web server through the firewall, persistently. From node2, </w:t>
      </w:r>
      <w:r>
        <w:rPr>
          <w:rFonts w:ascii="Courier New" w:hAnsi="Courier New" w:eastAsia="Courier New"/>
          <w:b w:val="0"/>
          <w:color w:val="C2560B"/>
          <w:sz w:val="19"/>
        </w:rPr>
        <w:t>curl http://&lt;node1-IP&gt;</w:t>
      </w:r>
      <w:r>
        <w:rPr>
          <w:b w:val="0"/>
          <w:sz w:val="21"/>
        </w:rPr>
        <w:t xml:space="preserve"> must return the page.</w:t>
      </w:r>
    </w:p>
    <w:p>
      <w:pPr>
        <w:keepNext w:val="0"/>
        <w:tabs>
          <w:tab w:pos="605" w:val="left"/>
        </w:tabs>
        <w:spacing w:before="120" w:after="60"/>
        <w:ind w:left="605" w:hanging="605"/>
      </w:pPr>
      <w:r>
        <w:rPr>
          <w:b/>
          <w:sz w:val="21"/>
        </w:rPr>
        <w:t>18.</w:t>
        <w:tab/>
      </w:r>
      <w:r>
        <w:rPr>
          <w:b/>
          <w:sz w:val="21"/>
        </w:rPr>
        <w:t>On node1 and node2:</w:t>
      </w:r>
      <w:r>
        <w:rPr>
          <w:b w:val="0"/>
          <w:sz w:val="21"/>
        </w:rPr>
        <w:t xml:space="preserve"> create a user named </w:t>
      </w:r>
      <w:r>
        <w:rPr>
          <w:rFonts w:ascii="Courier New" w:hAnsi="Courier New" w:eastAsia="Courier New"/>
          <w:b w:val="0"/>
          <w:color w:val="C2560B"/>
          <w:sz w:val="19"/>
        </w:rPr>
        <w:t>sysop</w:t>
      </w:r>
      <w:r>
        <w:rPr>
          <w:b w:val="0"/>
          <w:sz w:val="21"/>
        </w:rPr>
        <w:t xml:space="preserve"> with the password </w:t>
      </w:r>
      <w:r>
        <w:rPr>
          <w:rFonts w:ascii="Courier New" w:hAnsi="Courier New" w:eastAsia="Courier New"/>
          <w:b w:val="0"/>
          <w:color w:val="C2560B"/>
          <w:sz w:val="19"/>
        </w:rPr>
        <w:t>redhat</w:t>
      </w:r>
      <w:r>
        <w:rPr>
          <w:b w:val="0"/>
          <w:sz w:val="21"/>
        </w:rPr>
        <w:t xml:space="preserve"> on both nodes. From node2, </w:t>
      </w:r>
      <w:r>
        <w:rPr>
          <w:rFonts w:ascii="Courier New" w:hAnsi="Courier New" w:eastAsia="Courier New"/>
          <w:b w:val="0"/>
          <w:color w:val="C2560B"/>
          <w:sz w:val="19"/>
        </w:rPr>
        <w:t>sysop</w:t>
      </w:r>
      <w:r>
        <w:rPr>
          <w:b w:val="0"/>
          <w:sz w:val="21"/>
        </w:rPr>
        <w:t xml:space="preserve"> must be able to run </w:t>
      </w:r>
      <w:r>
        <w:rPr>
          <w:rFonts w:ascii="Courier New" w:hAnsi="Courier New" w:eastAsia="Courier New"/>
          <w:b w:val="0"/>
          <w:color w:val="C2560B"/>
          <w:sz w:val="19"/>
        </w:rPr>
        <w:t>ssh sysop@&lt;node1-IP&gt;</w:t>
      </w:r>
      <w:r>
        <w:rPr>
          <w:b w:val="0"/>
          <w:sz w:val="21"/>
        </w:rPr>
        <w:t xml:space="preserve"> using key-based authentication, with no password prompt. Set up the key before you do task 19.</w:t>
      </w:r>
    </w:p>
    <w:p>
      <w:pPr>
        <w:keepNext w:val="0"/>
        <w:tabs>
          <w:tab w:pos="605" w:val="left"/>
        </w:tabs>
        <w:spacing w:before="120" w:after="60"/>
        <w:ind w:left="605" w:hanging="605"/>
      </w:pPr>
      <w:r>
        <w:rPr>
          <w:b/>
          <w:sz w:val="21"/>
        </w:rPr>
        <w:t>19.</w:t>
        <w:tab/>
      </w:r>
      <w:r>
        <w:rPr>
          <w:b/>
          <w:sz w:val="21"/>
        </w:rPr>
        <w:t>On node1:</w:t>
      </w:r>
      <w:r>
        <w:rPr>
          <w:b w:val="0"/>
          <w:sz w:val="21"/>
        </w:rPr>
        <w:t xml:space="preserve"> harden SSH:</w:t>
      </w:r>
    </w:p>
    <w:p>
      <w:pPr>
        <w:spacing w:before="0" w:after="60"/>
        <w:ind w:left="965" w:hanging="259"/>
      </w:pPr>
      <w:r>
        <w:rPr>
          <w:sz w:val="21"/>
        </w:rPr>
        <w:t xml:space="preserve">•  </w:t>
      </w:r>
      <w:r>
        <w:rPr>
          <w:b w:val="0"/>
          <w:sz w:val="21"/>
        </w:rPr>
        <w:t>Password authentication must be disabled completely. This includes keyboard-interactive authentication.</w:t>
      </w:r>
    </w:p>
    <w:p>
      <w:pPr>
        <w:spacing w:before="0" w:after="60"/>
        <w:ind w:left="965" w:hanging="259"/>
      </w:pPr>
      <w:r>
        <w:rPr>
          <w:sz w:val="21"/>
        </w:rPr>
        <w:t xml:space="preserve">•  </w:t>
      </w:r>
      <w:r>
        <w:rPr>
          <w:b w:val="0"/>
          <w:sz w:val="21"/>
        </w:rPr>
        <w:t xml:space="preserve">Only the user </w:t>
      </w:r>
      <w:r>
        <w:rPr>
          <w:rFonts w:ascii="Courier New" w:hAnsi="Courier New" w:eastAsia="Courier New"/>
          <w:b w:val="0"/>
          <w:color w:val="C2560B"/>
          <w:sz w:val="19"/>
        </w:rPr>
        <w:t>sysop</w:t>
      </w:r>
      <w:r>
        <w:rPr>
          <w:b w:val="0"/>
          <w:sz w:val="21"/>
        </w:rPr>
        <w:t xml:space="preserve"> may log in through SSH. All other users, including root and </w:t>
      </w:r>
      <w:r>
        <w:rPr>
          <w:rFonts w:ascii="Courier New" w:hAnsi="Courier New" w:eastAsia="Courier New"/>
          <w:b w:val="0"/>
          <w:color w:val="C2560B"/>
          <w:sz w:val="19"/>
        </w:rPr>
        <w:t>chef</w:t>
      </w:r>
      <w:r>
        <w:rPr>
          <w:b w:val="0"/>
          <w:sz w:val="21"/>
        </w:rPr>
        <w:t>, must be denied.</w:t>
      </w:r>
    </w:p>
    <w:p>
      <w:pPr>
        <w:keepNext w:val="0"/>
        <w:tabs>
          <w:tab w:pos="605" w:val="left"/>
        </w:tabs>
        <w:spacing w:before="120" w:after="60"/>
        <w:ind w:left="605" w:hanging="605"/>
      </w:pPr>
      <w:r>
        <w:rPr>
          <w:b/>
          <w:sz w:val="21"/>
        </w:rPr>
        <w:t>20.</w:t>
        <w:tab/>
      </w:r>
      <w:r>
        <w:rPr>
          <w:b/>
          <w:sz w:val="21"/>
        </w:rPr>
        <w:t>On node1:</w:t>
      </w:r>
      <w:r>
        <w:rPr>
          <w:b w:val="0"/>
          <w:sz w:val="21"/>
        </w:rPr>
        <w:t xml:space="preserve"> using the NFS server from task 5, configure autofs so that both shares mount automatically on demand. Use any map type.</w:t>
      </w:r>
    </w:p>
    <w:p>
      <w:pPr>
        <w:spacing w:before="0" w:after="60"/>
        <w:ind w:left="965" w:hanging="259"/>
      </w:pPr>
      <w:r>
        <w:rPr>
          <w:sz w:val="21"/>
        </w:rPr>
        <w:t xml:space="preserve">•  </w:t>
      </w:r>
      <w:r>
        <w:rPr>
          <w:rFonts w:ascii="Courier New" w:hAnsi="Courier New" w:eastAsia="Courier New"/>
          <w:b w:val="0"/>
          <w:color w:val="C2560B"/>
          <w:sz w:val="19"/>
        </w:rPr>
        <w:t>/remote/projects</w:t>
      </w:r>
      <w:r>
        <w:rPr>
          <w:b w:val="0"/>
          <w:sz w:val="21"/>
        </w:rPr>
        <w:t xml:space="preserve"> must contain the contents of </w:t>
      </w:r>
      <w:r>
        <w:rPr>
          <w:rFonts w:ascii="Courier New" w:hAnsi="Courier New" w:eastAsia="Courier New"/>
          <w:b w:val="0"/>
          <w:color w:val="C2560B"/>
          <w:sz w:val="19"/>
        </w:rPr>
        <w:t>/exports/projects</w:t>
      </w:r>
      <w:r>
        <w:rPr>
          <w:b w:val="0"/>
          <w:sz w:val="21"/>
        </w:rPr>
        <w:t>.</w:t>
      </w:r>
    </w:p>
    <w:p>
      <w:pPr>
        <w:spacing w:before="0" w:after="60"/>
        <w:ind w:left="965" w:hanging="259"/>
      </w:pPr>
      <w:r>
        <w:rPr>
          <w:sz w:val="21"/>
        </w:rPr>
        <w:t xml:space="preserve">•  </w:t>
      </w:r>
      <w:r>
        <w:rPr>
          <w:rFonts w:ascii="Courier New" w:hAnsi="Courier New" w:eastAsia="Courier New"/>
          <w:b w:val="0"/>
          <w:color w:val="C2560B"/>
          <w:sz w:val="19"/>
        </w:rPr>
        <w:t>/remote/docs</w:t>
      </w:r>
      <w:r>
        <w:rPr>
          <w:b w:val="0"/>
          <w:sz w:val="21"/>
        </w:rPr>
        <w:t xml:space="preserve"> must contain the contents of </w:t>
      </w:r>
      <w:r>
        <w:rPr>
          <w:rFonts w:ascii="Courier New" w:hAnsi="Courier New" w:eastAsia="Courier New"/>
          <w:b w:val="0"/>
          <w:color w:val="C2560B"/>
          <w:sz w:val="19"/>
        </w:rPr>
        <w:t>/exports/docs</w:t>
      </w:r>
      <w:r>
        <w:rPr>
          <w:b w:val="0"/>
          <w:sz w:val="21"/>
        </w:rPr>
        <w:t>.</w:t>
      </w:r>
    </w:p>
    <w:p>
      <w:pPr>
        <w:spacing w:before="0" w:after="100"/>
        <w:ind w:left="605"/>
      </w:pPr>
      <w:r>
        <w:rPr>
          <w:b w:val="0"/>
          <w:sz w:val="21"/>
        </w:rPr>
        <w:t xml:space="preserve">Use node2's IP address in the autofs maps. The shares must not be mounted through </w:t>
      </w:r>
      <w:r>
        <w:rPr>
          <w:rFonts w:ascii="Courier New" w:hAnsi="Courier New" w:eastAsia="Courier New"/>
          <w:b w:val="0"/>
          <w:color w:val="C2560B"/>
          <w:sz w:val="19"/>
        </w:rPr>
        <w:t>/etc/fstab</w:t>
      </w:r>
      <w:r>
        <w:rPr>
          <w:b w:val="0"/>
          <w:sz w:val="21"/>
        </w:rPr>
        <w:t>. The mounts must appear when accessed, and the configuration must survive a reboot.</w:t>
      </w:r>
    </w:p>
    <w:p>
      <w:pPr>
        <w:keepNext w:val="0"/>
        <w:tabs>
          <w:tab w:pos="605" w:val="left"/>
        </w:tabs>
        <w:spacing w:before="120" w:after="60"/>
        <w:ind w:left="605" w:hanging="605"/>
      </w:pPr>
      <w:r>
        <w:rPr>
          <w:b/>
          <w:sz w:val="21"/>
        </w:rPr>
        <w:t>21.</w:t>
        <w:tab/>
      </w:r>
      <w:r>
        <w:rPr>
          <w:b/>
          <w:sz w:val="21"/>
        </w:rPr>
        <w:t>On node1:</w:t>
      </w:r>
      <w:r>
        <w:rPr>
          <w:b w:val="0"/>
          <w:sz w:val="21"/>
        </w:rPr>
        <w:t xml:space="preserve"> configure local name resolution, without DNS, so that </w:t>
      </w:r>
      <w:r>
        <w:rPr>
          <w:rFonts w:ascii="Courier New" w:hAnsi="Courier New" w:eastAsia="Courier New"/>
          <w:b w:val="0"/>
          <w:color w:val="C2560B"/>
          <w:sz w:val="19"/>
        </w:rPr>
        <w:t>node1</w:t>
      </w:r>
      <w:r>
        <w:rPr>
          <w:b w:val="0"/>
          <w:sz w:val="21"/>
        </w:rPr>
        <w:t xml:space="preserve"> and </w:t>
      </w:r>
      <w:r>
        <w:rPr>
          <w:rFonts w:ascii="Courier New" w:hAnsi="Courier New" w:eastAsia="Courier New"/>
          <w:b w:val="0"/>
          <w:color w:val="C2560B"/>
          <w:sz w:val="19"/>
        </w:rPr>
        <w:t>node1.lab.example</w:t>
      </w:r>
      <w:r>
        <w:rPr>
          <w:b w:val="0"/>
          <w:sz w:val="21"/>
        </w:rPr>
        <w:t xml:space="preserve"> resolve to node1's IP address, and </w:t>
      </w:r>
      <w:r>
        <w:rPr>
          <w:rFonts w:ascii="Courier New" w:hAnsi="Courier New" w:eastAsia="Courier New"/>
          <w:b w:val="0"/>
          <w:color w:val="C2560B"/>
          <w:sz w:val="19"/>
        </w:rPr>
        <w:t>node2</w:t>
      </w:r>
      <w:r>
        <w:rPr>
          <w:b w:val="0"/>
          <w:sz w:val="21"/>
        </w:rPr>
        <w:t xml:space="preserve"> and </w:t>
      </w:r>
      <w:r>
        <w:rPr>
          <w:rFonts w:ascii="Courier New" w:hAnsi="Courier New" w:eastAsia="Courier New"/>
          <w:b w:val="0"/>
          <w:color w:val="C2560B"/>
          <w:sz w:val="19"/>
        </w:rPr>
        <w:t>node2.lab.example</w:t>
      </w:r>
      <w:r>
        <w:rPr>
          <w:b w:val="0"/>
          <w:sz w:val="21"/>
        </w:rPr>
        <w:t xml:space="preserve"> resolve to node2's IP address.</w:t>
      </w:r>
    </w:p>
    <w:p>
      <w:pPr>
        <w:keepNext w:val="0"/>
        <w:tabs>
          <w:tab w:pos="605" w:val="left"/>
        </w:tabs>
        <w:spacing w:before="120" w:after="60"/>
        <w:ind w:left="605" w:hanging="605"/>
      </w:pPr>
      <w:r>
        <w:rPr>
          <w:b/>
          <w:sz w:val="21"/>
        </w:rPr>
        <w:t>22.</w:t>
        <w:tab/>
      </w:r>
      <w:r>
        <w:rPr>
          <w:b/>
          <w:sz w:val="21"/>
        </w:rPr>
        <w:t>On node2:</w:t>
      </w:r>
      <w:r>
        <w:rPr>
          <w:b w:val="0"/>
          <w:sz w:val="21"/>
        </w:rPr>
        <w:t xml:space="preserve"> configure the same four names as task 21.</w:t>
      </w:r>
    </w:p>
    <w:p>
      <w:pPr>
        <w:keepNext w:val="0"/>
        <w:tabs>
          <w:tab w:pos="605" w:val="left"/>
        </w:tabs>
        <w:spacing w:before="120" w:after="60"/>
        <w:ind w:left="605" w:hanging="605"/>
      </w:pPr>
      <w:r>
        <w:rPr>
          <w:b/>
          <w:sz w:val="21"/>
        </w:rPr>
        <w:t>23.</w:t>
        <w:tab/>
      </w:r>
      <w:r>
        <w:rPr>
          <w:b/>
          <w:sz w:val="21"/>
        </w:rPr>
        <w:t>On node1:</w:t>
      </w:r>
      <w:r>
        <w:rPr>
          <w:b w:val="0"/>
          <w:sz w:val="21"/>
        </w:rPr>
        <w:t xml:space="preserve"> set the system's static hostname to </w:t>
      </w:r>
      <w:r>
        <w:rPr>
          <w:rFonts w:ascii="Courier New" w:hAnsi="Courier New" w:eastAsia="Courier New"/>
          <w:b w:val="0"/>
          <w:color w:val="C2560B"/>
          <w:sz w:val="19"/>
        </w:rPr>
        <w:t>node1.lab.example</w:t>
      </w:r>
      <w:r>
        <w:rPr>
          <w:b w:val="0"/>
          <w:sz w:val="21"/>
        </w:rPr>
        <w:t>, persistently.</w:t>
      </w:r>
    </w:p>
    <w:p>
      <w:pPr>
        <w:keepNext w:val="0"/>
        <w:tabs>
          <w:tab w:pos="605" w:val="left"/>
        </w:tabs>
        <w:spacing w:before="120" w:after="60"/>
        <w:ind w:left="605" w:hanging="605"/>
      </w:pPr>
      <w:r>
        <w:rPr>
          <w:b/>
          <w:sz w:val="21"/>
        </w:rPr>
        <w:t>24.</w:t>
        <w:tab/>
      </w:r>
      <w:r>
        <w:rPr>
          <w:b/>
          <w:sz w:val="21"/>
        </w:rPr>
        <w:t>On node1:</w:t>
      </w:r>
      <w:r>
        <w:rPr>
          <w:b w:val="0"/>
          <w:sz w:val="21"/>
        </w:rPr>
        <w:t xml:space="preserve"> create a gzip-compressed tar archive of the whole </w:t>
      </w:r>
      <w:r>
        <w:rPr>
          <w:rFonts w:ascii="Courier New" w:hAnsi="Courier New" w:eastAsia="Courier New"/>
          <w:b w:val="0"/>
          <w:color w:val="C2560B"/>
          <w:sz w:val="19"/>
        </w:rPr>
        <w:t>/etc</w:t>
      </w:r>
      <w:r>
        <w:rPr>
          <w:b w:val="0"/>
          <w:sz w:val="21"/>
        </w:rPr>
        <w:t xml:space="preserve"> directory at </w:t>
      </w:r>
      <w:r>
        <w:rPr>
          <w:rFonts w:ascii="Courier New" w:hAnsi="Courier New" w:eastAsia="Courier New"/>
          <w:b w:val="0"/>
          <w:color w:val="C2560B"/>
          <w:sz w:val="19"/>
        </w:rPr>
        <w:t>/root/etc-backup.tar.gz</w:t>
      </w:r>
      <w:r>
        <w:rPr>
          <w:b w:val="0"/>
          <w:sz w:val="21"/>
        </w:rPr>
        <w:t>.</w:t>
      </w:r>
    </w:p>
    <w:p>
      <w:pPr>
        <w:keepNext w:val="0"/>
        <w:tabs>
          <w:tab w:pos="605" w:val="left"/>
        </w:tabs>
        <w:spacing w:before="120" w:after="60"/>
        <w:ind w:left="605" w:hanging="605"/>
      </w:pPr>
      <w:r>
        <w:rPr>
          <w:b/>
          <w:sz w:val="21"/>
        </w:rPr>
        <w:t>25.</w:t>
        <w:tab/>
      </w:r>
      <w:r>
        <w:rPr>
          <w:b/>
          <w:sz w:val="21"/>
        </w:rPr>
        <w:t>On node1:</w:t>
      </w:r>
      <w:r>
        <w:rPr>
          <w:b w:val="0"/>
          <w:sz w:val="21"/>
        </w:rPr>
        <w:t xml:space="preserve"> copy every line of </w:t>
      </w:r>
      <w:r>
        <w:rPr>
          <w:rFonts w:ascii="Courier New" w:hAnsi="Courier New" w:eastAsia="Courier New"/>
          <w:b w:val="0"/>
          <w:color w:val="C2560B"/>
          <w:sz w:val="19"/>
        </w:rPr>
        <w:t>/etc/services</w:t>
      </w:r>
      <w:r>
        <w:rPr>
          <w:b w:val="0"/>
          <w:sz w:val="21"/>
        </w:rPr>
        <w:t xml:space="preserve"> that contains the string </w:t>
      </w:r>
      <w:r>
        <w:rPr>
          <w:rFonts w:ascii="Courier New" w:hAnsi="Courier New" w:eastAsia="Courier New"/>
          <w:b w:val="0"/>
          <w:color w:val="C2560B"/>
          <w:sz w:val="19"/>
        </w:rPr>
        <w:t>ssh</w:t>
      </w:r>
      <w:r>
        <w:rPr>
          <w:b w:val="0"/>
          <w:sz w:val="21"/>
        </w:rPr>
        <w:t xml:space="preserve"> into </w:t>
      </w:r>
      <w:r>
        <w:rPr>
          <w:rFonts w:ascii="Courier New" w:hAnsi="Courier New" w:eastAsia="Courier New"/>
          <w:b w:val="0"/>
          <w:color w:val="C2560B"/>
          <w:sz w:val="19"/>
        </w:rPr>
        <w:t>/root/ssh-lines.txt</w:t>
      </w:r>
      <w:r>
        <w:rPr>
          <w:b w:val="0"/>
          <w:sz w:val="21"/>
        </w:rPr>
        <w:t>, in their original order and with nothing else in the file.</w:t>
      </w:r>
    </w:p>
    <w:p>
      <w:pPr>
        <w:keepNext w:val="0"/>
        <w:tabs>
          <w:tab w:pos="605" w:val="left"/>
        </w:tabs>
        <w:spacing w:before="120" w:after="60"/>
        <w:ind w:left="605" w:hanging="605"/>
      </w:pPr>
      <w:r>
        <w:rPr>
          <w:b/>
          <w:sz w:val="21"/>
        </w:rPr>
        <w:t>26.</w:t>
        <w:tab/>
      </w:r>
      <w:r>
        <w:rPr>
          <w:b/>
          <w:sz w:val="21"/>
        </w:rPr>
        <w:t>On node1:</w:t>
      </w:r>
      <w:r>
        <w:rPr>
          <w:b w:val="0"/>
          <w:sz w:val="21"/>
        </w:rPr>
        <w:t xml:space="preserve"> make </w:t>
      </w:r>
      <w:r>
        <w:rPr>
          <w:rFonts w:ascii="Courier New" w:hAnsi="Courier New" w:eastAsia="Courier New"/>
          <w:b w:val="0"/>
          <w:color w:val="C2560B"/>
          <w:sz w:val="19"/>
        </w:rPr>
        <w:t>throughput-performance</w:t>
      </w:r>
      <w:r>
        <w:rPr>
          <w:b w:val="0"/>
          <w:sz w:val="21"/>
        </w:rPr>
        <w:t xml:space="preserve"> the active tuned profile, persistently.</w:t>
      </w:r>
    </w:p>
    <w:p>
      <w:pPr>
        <w:pBdr>
          <w:bottom w:val="single" w:sz="6" w:space="1" w:color="E0E0E0"/>
        </w:pBdr>
        <w:spacing w:before="0" w:after="120"/>
      </w:pPr>
    </w:p>
    <w:p>
      <w:pPr>
        <w:pStyle w:val="Heading2"/>
        <w:spacing w:before="280" w:after="120"/>
        <w:pBdr>
          <w:bottom w:val="single" w:sz="6" w:space="1" w:color="E0E0E0"/>
        </w:pBdr>
      </w:pPr>
      <w:r>
        <w:rPr>
          <w:b/>
          <w:color w:val="000000"/>
          <w:sz w:val="27"/>
        </w:rPr>
        <w:t>When time is up</w:t>
      </w:r>
    </w:p>
    <w:p>
      <w:pPr>
        <w:spacing w:before="0" w:after="100"/>
        <w:ind w:left="0"/>
      </w:pPr>
      <w:r>
        <w:rPr>
          <w:b w:val="0"/>
          <w:sz w:val="21"/>
        </w:rPr>
        <w:t xml:space="preserve">Stop working. Reboot node2, then node1, and grade both nodes as described in </w:t>
      </w:r>
      <w:r>
        <w:rPr>
          <w:b/>
          <w:sz w:val="21"/>
        </w:rPr>
        <w:t>Appendix C</w:t>
      </w:r>
      <w:r>
        <w:rPr>
          <w:b w:val="0"/>
          <w:sz w:val="21"/>
        </w:rPr>
        <w:t>.</w:t>
      </w:r>
    </w:p>
    <w:p>
      <w:pPr>
        <w:pStyle w:val="Heading2"/>
        <w:spacing w:before="280" w:after="120"/>
        <w:pBdr>
          <w:bottom w:val="single" w:sz="6" w:space="1" w:color="E0E0E0"/>
        </w:pBdr>
      </w:pPr>
      <w:r>
        <w:rPr>
          <w:b/>
          <w:color w:val="000000"/>
          <w:sz w:val="27"/>
        </w:rPr>
        <w:t>Appendix A — Build the lab (once)</w:t>
      </w:r>
    </w:p>
    <w:p>
      <w:pPr>
        <w:spacing w:before="0" w:after="100"/>
        <w:ind w:left="0"/>
      </w:pPr>
      <w:r>
        <w:rPr>
          <w:b w:val="0"/>
          <w:sz w:val="21"/>
        </w:rPr>
        <w:t xml:space="preserve">You need VirtualBox and the </w:t>
      </w:r>
      <w:r>
        <w:rPr>
          <w:b/>
          <w:sz w:val="21"/>
        </w:rPr>
        <w:t>RHEL 9 DVD ISO</w:t>
      </w:r>
      <w:r>
        <w:rPr>
          <w:b w:val="0"/>
          <w:sz w:val="21"/>
        </w:rPr>
        <w:t xml:space="preserve"> (free with a Red Hat Developer account at developers.redhat.com). Use the DVD ISO, not the boot ISO: only the DVD has the BaseOS and AppStream repositories.</w:t>
      </w:r>
    </w:p>
    <w:p>
      <w:pPr>
        <w:keepNext w:val="0"/>
        <w:tabs>
          <w:tab w:pos="605" w:val="left"/>
        </w:tabs>
        <w:spacing w:before="120" w:after="60"/>
        <w:ind w:left="605" w:hanging="605"/>
      </w:pPr>
      <w:r>
        <w:rPr>
          <w:b/>
          <w:sz w:val="21"/>
        </w:rPr>
        <w:t>1.</w:t>
        <w:tab/>
      </w:r>
      <w:r>
        <w:rPr>
          <w:b/>
          <w:sz w:val="21"/>
        </w:rPr>
        <w:t>Create two VMs</w:t>
      </w:r>
      <w:r>
        <w:rPr>
          <w:b w:val="0"/>
          <w:sz w:val="21"/>
        </w:rPr>
        <w:t xml:space="preserve">, </w:t>
      </w:r>
      <w:r>
        <w:rPr>
          <w:rFonts w:ascii="Courier New" w:hAnsi="Courier New" w:eastAsia="Courier New"/>
          <w:b w:val="0"/>
          <w:color w:val="C2560B"/>
          <w:sz w:val="19"/>
        </w:rPr>
        <w:t>node1</w:t>
      </w:r>
      <w:r>
        <w:rPr>
          <w:b w:val="0"/>
          <w:sz w:val="21"/>
        </w:rPr>
        <w:t xml:space="preserve"> and </w:t>
      </w:r>
      <w:r>
        <w:rPr>
          <w:rFonts w:ascii="Courier New" w:hAnsi="Courier New" w:eastAsia="Courier New"/>
          <w:b w:val="0"/>
          <w:color w:val="C2560B"/>
          <w:sz w:val="19"/>
        </w:rPr>
        <w:t>node2</w:t>
      </w:r>
      <w:r>
        <w:rPr>
          <w:b w:val="0"/>
          <w:sz w:val="21"/>
        </w:rPr>
        <w:t>: RHEL 9, 2 GB RAM, 2 CPUs and a 20 GB disk each. Install RHEL 9 normally, with a root password and a normal user you know.</w:t>
      </w:r>
    </w:p>
    <w:p>
      <w:pPr>
        <w:keepNext w:val="0"/>
        <w:tabs>
          <w:tab w:pos="605" w:val="left"/>
        </w:tabs>
        <w:spacing w:before="120" w:after="60"/>
        <w:ind w:left="605" w:hanging="605"/>
      </w:pPr>
      <w:r>
        <w:rPr>
          <w:b/>
          <w:sz w:val="21"/>
        </w:rPr>
        <w:t>2.</w:t>
        <w:tab/>
      </w:r>
      <w:r>
        <w:rPr>
          <w:b/>
          <w:sz w:val="21"/>
        </w:rPr>
        <w:t>Add three disks to node1:</w:t>
      </w:r>
      <w:r>
        <w:rPr>
          <w:b w:val="0"/>
          <w:sz w:val="21"/>
        </w:rPr>
        <w:t xml:space="preserve"> Settings → Storage → the SATA controller → *Add hard disk*: 5 GiB, 5 GiB and 2 GiB. Inside node1, </w:t>
      </w:r>
      <w:r>
        <w:rPr>
          <w:rFonts w:ascii="Courier New" w:hAnsi="Courier New" w:eastAsia="Courier New"/>
          <w:b w:val="0"/>
          <w:color w:val="C2560B"/>
          <w:sz w:val="19"/>
        </w:rPr>
        <w:t>lsblk</w:t>
      </w:r>
      <w:r>
        <w:rPr>
          <w:b w:val="0"/>
          <w:sz w:val="21"/>
        </w:rPr>
        <w:t xml:space="preserve"> should show them as </w:t>
      </w:r>
      <w:r>
        <w:rPr>
          <w:rFonts w:ascii="Courier New" w:hAnsi="Courier New" w:eastAsia="Courier New"/>
          <w:b w:val="0"/>
          <w:color w:val="C2560B"/>
          <w:sz w:val="19"/>
        </w:rPr>
        <w:t>sdb</w:t>
      </w:r>
      <w:r>
        <w:rPr>
          <w:b w:val="0"/>
          <w:sz w:val="21"/>
        </w:rPr>
        <w:t xml:space="preserve">, </w:t>
      </w:r>
      <w:r>
        <w:rPr>
          <w:rFonts w:ascii="Courier New" w:hAnsi="Courier New" w:eastAsia="Courier New"/>
          <w:b w:val="0"/>
          <w:color w:val="C2560B"/>
          <w:sz w:val="19"/>
        </w:rPr>
        <w:t>sdc</w:t>
      </w:r>
      <w:r>
        <w:rPr>
          <w:b w:val="0"/>
          <w:sz w:val="21"/>
        </w:rPr>
        <w:t xml:space="preserve"> and </w:t>
      </w:r>
      <w:r>
        <w:rPr>
          <w:rFonts w:ascii="Courier New" w:hAnsi="Courier New" w:eastAsia="Courier New"/>
          <w:b w:val="0"/>
          <w:color w:val="C2560B"/>
          <w:sz w:val="19"/>
        </w:rPr>
        <w:t>sdd</w:t>
      </w:r>
      <w:r>
        <w:rPr>
          <w:b w:val="0"/>
          <w:sz w:val="21"/>
        </w:rPr>
        <w:t>. If yours have other names, use your names in the tasks and when grading.</w:t>
      </w:r>
    </w:p>
    <w:p>
      <w:pPr>
        <w:keepNext w:val="0"/>
        <w:tabs>
          <w:tab w:pos="605" w:val="left"/>
        </w:tabs>
        <w:spacing w:before="120" w:after="60"/>
        <w:ind w:left="605" w:hanging="605"/>
      </w:pPr>
      <w:r>
        <w:rPr>
          <w:b/>
          <w:sz w:val="21"/>
        </w:rPr>
        <w:t>3.</w:t>
        <w:tab/>
      </w:r>
      <w:r>
        <w:rPr>
          <w:b/>
          <w:sz w:val="21"/>
        </w:rPr>
        <w:t>Network, on both VMs:</w:t>
      </w:r>
      <w:r>
        <w:rPr>
          <w:b w:val="0"/>
          <w:sz w:val="21"/>
        </w:rPr>
        <w:t xml:space="preserve"> Settings → Network:</w:t>
      </w:r>
    </w:p>
    <w:p>
      <w:pPr>
        <w:spacing w:before="0" w:after="60"/>
        <w:ind w:left="965" w:hanging="259"/>
      </w:pPr>
      <w:r>
        <w:rPr>
          <w:sz w:val="21"/>
        </w:rPr>
        <w:t xml:space="preserve">•  </w:t>
      </w:r>
      <w:r>
        <w:rPr>
          <w:b/>
          <w:sz w:val="21"/>
        </w:rPr>
        <w:t>Adapter 1: NAT.</w:t>
      </w:r>
      <w:r>
        <w:rPr>
          <w:b w:val="0"/>
          <w:sz w:val="21"/>
        </w:rPr>
        <w:t xml:space="preserve"> This is the internet connection.</w:t>
      </w:r>
    </w:p>
    <w:p>
      <w:pPr>
        <w:spacing w:before="0" w:after="60"/>
        <w:ind w:left="965" w:hanging="259"/>
      </w:pPr>
      <w:r>
        <w:rPr>
          <w:sz w:val="21"/>
        </w:rPr>
        <w:t xml:space="preserve">•  </w:t>
      </w:r>
      <w:r>
        <w:rPr>
          <w:b/>
          <w:sz w:val="21"/>
        </w:rPr>
        <w:t>Adapter 2: Internal Network</w:t>
      </w:r>
      <w:r>
        <w:rPr>
          <w:b w:val="0"/>
          <w:sz w:val="21"/>
        </w:rPr>
        <w:t xml:space="preserve">, named </w:t>
      </w:r>
      <w:r>
        <w:rPr>
          <w:rFonts w:ascii="Courier New" w:hAnsi="Courier New" w:eastAsia="Courier New"/>
          <w:b w:val="0"/>
          <w:color w:val="C2560B"/>
          <w:sz w:val="19"/>
        </w:rPr>
        <w:t>rhcsa</w:t>
      </w:r>
      <w:r>
        <w:rPr>
          <w:b w:val="0"/>
          <w:sz w:val="21"/>
        </w:rPr>
        <w:t xml:space="preserve"> on both VMs. This joins node1 to node2.</w:t>
      </w:r>
    </w:p>
    <w:p>
      <w:pPr>
        <w:keepNext w:val="0"/>
        <w:tabs>
          <w:tab w:pos="605" w:val="left"/>
        </w:tabs>
        <w:spacing w:before="120" w:after="60"/>
        <w:ind w:left="605" w:hanging="605"/>
      </w:pPr>
      <w:r>
        <w:rPr>
          <w:b/>
          <w:sz w:val="21"/>
        </w:rPr>
        <w:t>4.</w:t>
        <w:tab/>
      </w:r>
      <w:r>
        <w:rPr>
          <w:b/>
          <w:sz w:val="21"/>
        </w:rPr>
        <w:t>Give adapter 2 a fixed IP.</w:t>
      </w:r>
      <w:r>
        <w:rPr>
          <w:b w:val="0"/>
          <w:sz w:val="21"/>
        </w:rPr>
        <w:t xml:space="preserve"> In each VM, as root, find the second card's name with </w:t>
      </w:r>
      <w:r>
        <w:rPr>
          <w:rFonts w:ascii="Courier New" w:hAnsi="Courier New" w:eastAsia="Courier New"/>
          <w:b w:val="0"/>
          <w:color w:val="C2560B"/>
          <w:sz w:val="19"/>
        </w:rPr>
        <w:t>ip -br a</w:t>
      </w:r>
      <w:r>
        <w:rPr>
          <w:b w:val="0"/>
          <w:sz w:val="21"/>
        </w:rPr>
        <w:t xml:space="preserve"> (usually </w:t>
      </w:r>
      <w:r>
        <w:rPr>
          <w:rFonts w:ascii="Courier New" w:hAnsi="Courier New" w:eastAsia="Courier New"/>
          <w:b w:val="0"/>
          <w:color w:val="C2560B"/>
          <w:sz w:val="19"/>
        </w:rPr>
        <w:t>enp0s8</w:t>
      </w:r>
      <w:r>
        <w:rPr>
          <w:b w:val="0"/>
          <w:sz w:val="21"/>
        </w:rPr>
        <w:t>). Then run, on node1:</w:t>
      </w:r>
    </w:p>
    <w:tbl>
      <w:tblPr>
        <w:tblW w:type="auto" w:w="0"/>
        <w:tblLook w:firstColumn="1" w:firstRow="1" w:lastColumn="0" w:lastRow="0" w:noHBand="0" w:noVBand="1" w:val="04A0"/>
        <w:tblInd w:w="60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000" w:type="dxa"/>
        <w:tblLayout w:type="fixed"/>
      </w:tblPr>
      <w:tblGrid>
        <w:gridCol w:w="9000"/>
      </w:tblGrid>
      <w:tr>
        <w:trPr>
          <w:cantSplit/>
        </w:trPr>
        <w:tc>
          <w:tcPr>
            <w:tcW w:type="dxa" w:w="9605"/>
            <w:tcW w:w="9000" w:type="dxa"/>
            <w:shd w:val="clear" w:color="auto" w:fill="F6F6F6"/>
          </w:tcPr>
          <w:p>
            <w:pPr>
              <w:spacing w:before="0" w:after="0" w:line="240" w:lineRule="auto"/>
            </w:pPr>
            <w:r>
              <w:rPr>
                <w:rFonts w:ascii="Courier New" w:hAnsi="Courier New" w:eastAsia="Courier New"/>
                <w:sz w:val="17"/>
              </w:rPr>
              <w:t>nmcli con add type ethernet ifname enp0s8 con-name lab ipv4.method manual ipv4.addresses 192.168.56.101/24</w:t>
            </w:r>
          </w:p>
          <w:p>
            <w:pPr>
              <w:spacing w:before="0" w:after="0" w:line="240" w:lineRule="auto"/>
            </w:pPr>
            <w:r>
              <w:rPr>
                <w:rFonts w:ascii="Courier New" w:hAnsi="Courier New" w:eastAsia="Courier New"/>
                <w:sz w:val="17"/>
              </w:rPr>
              <w:t>nmcli con up lab</w:t>
            </w:r>
          </w:p>
        </w:tc>
      </w:tr>
    </w:tbl>
    <w:p>
      <w:pPr>
        <w:spacing w:after="40"/>
      </w:pPr>
    </w:p>
    <w:p>
      <w:pPr>
        <w:spacing w:before="0" w:after="100"/>
        <w:ind w:left="605"/>
      </w:pPr>
      <w:r>
        <w:rPr>
          <w:b w:val="0"/>
          <w:sz w:val="21"/>
        </w:rPr>
        <w:t xml:space="preserve">On node2, the same with </w:t>
      </w:r>
      <w:r>
        <w:rPr>
          <w:rFonts w:ascii="Courier New" w:hAnsi="Courier New" w:eastAsia="Courier New"/>
          <w:b w:val="0"/>
          <w:color w:val="C2560B"/>
          <w:sz w:val="19"/>
        </w:rPr>
        <w:t>192.168.56.102/24</w:t>
      </w:r>
      <w:r>
        <w:rPr>
          <w:b w:val="0"/>
          <w:sz w:val="21"/>
        </w:rPr>
        <w:t xml:space="preserve">. Don't set a gateway or DNS on this connection: the NAT adapter already provides both. If </w:t>
      </w:r>
      <w:r>
        <w:rPr>
          <w:rFonts w:ascii="Courier New" w:hAnsi="Courier New" w:eastAsia="Courier New"/>
          <w:b w:val="0"/>
          <w:color w:val="C2560B"/>
          <w:sz w:val="19"/>
        </w:rPr>
        <w:t>nmcli con show</w:t>
      </w:r>
      <w:r>
        <w:rPr>
          <w:b w:val="0"/>
          <w:sz w:val="21"/>
        </w:rPr>
        <w:t xml:space="preserve"> already lists a connection for </w:t>
      </w:r>
      <w:r>
        <w:rPr>
          <w:rFonts w:ascii="Courier New" w:hAnsi="Courier New" w:eastAsia="Courier New"/>
          <w:b w:val="0"/>
          <w:color w:val="C2560B"/>
          <w:sz w:val="19"/>
        </w:rPr>
        <w:t>enp0s8</w:t>
      </w:r>
      <w:r>
        <w:rPr>
          <w:b w:val="0"/>
          <w:sz w:val="21"/>
        </w:rPr>
        <w:t xml:space="preserve">, delete it first with </w:t>
      </w:r>
      <w:r>
        <w:rPr>
          <w:rFonts w:ascii="Courier New" w:hAnsi="Courier New" w:eastAsia="Courier New"/>
          <w:b w:val="0"/>
          <w:color w:val="C2560B"/>
          <w:sz w:val="19"/>
        </w:rPr>
        <w:t>nmcli con delete "&lt;its name&gt;"</w:t>
      </w:r>
      <w:r>
        <w:rPr>
          <w:b w:val="0"/>
          <w:sz w:val="21"/>
        </w:rPr>
        <w:t xml:space="preserve">. Then, from node1, </w:t>
      </w:r>
      <w:r>
        <w:rPr>
          <w:rFonts w:ascii="Courier New" w:hAnsi="Courier New" w:eastAsia="Courier New"/>
          <w:b w:val="0"/>
          <w:color w:val="C2560B"/>
          <w:sz w:val="19"/>
        </w:rPr>
        <w:t>ping -c2 192.168.56.102</w:t>
      </w:r>
      <w:r>
        <w:rPr>
          <w:b w:val="0"/>
          <w:sz w:val="21"/>
        </w:rPr>
        <w:t xml:space="preserve"> must work.</w:t>
      </w:r>
    </w:p>
    <w:p>
      <w:pPr>
        <w:keepNext w:val="0"/>
        <w:tabs>
          <w:tab w:pos="605" w:val="left"/>
        </w:tabs>
        <w:spacing w:before="120" w:after="60"/>
        <w:ind w:left="605" w:hanging="605"/>
      </w:pPr>
      <w:r>
        <w:rPr>
          <w:b/>
          <w:sz w:val="21"/>
        </w:rPr>
        <w:t>5.</w:t>
        <w:tab/>
      </w:r>
      <w:r>
        <w:rPr>
          <w:b/>
          <w:sz w:val="21"/>
        </w:rPr>
        <w:t>Attach the ISO to both VMs:</w:t>
      </w:r>
      <w:r>
        <w:rPr>
          <w:b w:val="0"/>
          <w:sz w:val="21"/>
        </w:rPr>
        <w:t xml:space="preserve"> Settings → Storage → the empty optical drive → choose the RHEL 9 DVD ISO.</w:t>
      </w:r>
    </w:p>
    <w:p>
      <w:pPr>
        <w:keepNext w:val="0"/>
        <w:tabs>
          <w:tab w:pos="605" w:val="left"/>
        </w:tabs>
        <w:spacing w:before="120" w:after="60"/>
        <w:ind w:left="605" w:hanging="605"/>
      </w:pPr>
      <w:r>
        <w:rPr>
          <w:b/>
          <w:sz w:val="21"/>
        </w:rPr>
        <w:t>6.</w:t>
        <w:tab/>
      </w:r>
      <w:r>
        <w:rPr>
          <w:b/>
          <w:sz w:val="21"/>
        </w:rPr>
        <w:t>Check internet on node1:</w:t>
      </w:r>
      <w:r>
        <w:rPr>
          <w:b w:val="0"/>
          <w:sz w:val="21"/>
        </w:rPr>
        <w:t xml:space="preserve"> </w:t>
      </w:r>
      <w:r>
        <w:rPr>
          <w:rFonts w:ascii="Courier New" w:hAnsi="Courier New" w:eastAsia="Courier New"/>
          <w:b w:val="0"/>
          <w:color w:val="C2560B"/>
          <w:sz w:val="19"/>
        </w:rPr>
        <w:t>ping -c2 8.8.8.8 &amp;&amp; getent hosts registry.access.redhat.com</w:t>
      </w:r>
      <w:r>
        <w:rPr>
          <w:b w:val="0"/>
          <w:sz w:val="21"/>
        </w:rPr>
        <w:t xml:space="preserve"> must print replies and an address. If </w:t>
      </w:r>
      <w:r>
        <w:rPr>
          <w:rFonts w:ascii="Courier New" w:hAnsi="Courier New" w:eastAsia="Courier New"/>
          <w:b w:val="0"/>
          <w:color w:val="C2560B"/>
          <w:sz w:val="19"/>
        </w:rPr>
        <w:t>getent</w:t>
      </w:r>
      <w:r>
        <w:rPr>
          <w:b w:val="0"/>
          <w:sz w:val="21"/>
        </w:rPr>
        <w:t xml:space="preserve"> prints nothing, run </w:t>
      </w:r>
      <w:r>
        <w:rPr>
          <w:rFonts w:ascii="Courier New" w:hAnsi="Courier New" w:eastAsia="Courier New"/>
          <w:b w:val="0"/>
          <w:color w:val="C2560B"/>
          <w:sz w:val="19"/>
        </w:rPr>
        <w:t>echo "nameserver 8.8.8.8" &gt;&gt; /etc/resolv.conf</w:t>
      </w:r>
      <w:r>
        <w:rPr>
          <w:b w:val="0"/>
          <w:sz w:val="21"/>
        </w:rPr>
        <w:t xml:space="preserve"> and test again.</w:t>
      </w:r>
    </w:p>
    <w:p>
      <w:pPr>
        <w:keepNext w:val="0"/>
        <w:tabs>
          <w:tab w:pos="605" w:val="left"/>
        </w:tabs>
        <w:spacing w:before="120" w:after="60"/>
        <w:ind w:left="605" w:hanging="605"/>
      </w:pPr>
      <w:r>
        <w:rPr>
          <w:b/>
          <w:sz w:val="21"/>
        </w:rPr>
        <w:t>7.</w:t>
        <w:tab/>
      </w:r>
      <w:r>
        <w:rPr>
          <w:b/>
          <w:sz w:val="21"/>
        </w:rPr>
        <w:t>Copy the grader into both VMs now,</w:t>
      </w:r>
      <w:r>
        <w:rPr>
          <w:b w:val="0"/>
          <w:sz w:val="21"/>
        </w:rPr>
        <w:t xml:space="preserve"> before the exam (Appendix B). After task 19 changes SSH, this is harder.</w:t>
      </w:r>
    </w:p>
    <w:p>
      <w:pPr>
        <w:keepNext w:val="0"/>
        <w:tabs>
          <w:tab w:pos="605" w:val="left"/>
        </w:tabs>
        <w:spacing w:before="120" w:after="60"/>
        <w:ind w:left="605" w:hanging="605"/>
      </w:pPr>
      <w:r>
        <w:rPr>
          <w:b/>
          <w:sz w:val="21"/>
        </w:rPr>
        <w:t>8.</w:t>
        <w:tab/>
      </w:r>
      <w:r>
        <w:rPr>
          <w:b/>
          <w:sz w:val="21"/>
        </w:rPr>
        <w:t>Shut down both VMs and take a snapshot of each</w:t>
      </w:r>
      <w:r>
        <w:rPr>
          <w:b w:val="0"/>
          <w:sz w:val="21"/>
        </w:rPr>
        <w:t xml:space="preserve"> (Machine → Take Snapshot), named </w:t>
      </w:r>
      <w:r>
        <w:rPr>
          <w:rFonts w:ascii="Courier New" w:hAnsi="Courier New" w:eastAsia="Courier New"/>
          <w:b w:val="0"/>
          <w:color w:val="C2560B"/>
          <w:sz w:val="19"/>
        </w:rPr>
        <w:t>start</w:t>
      </w:r>
      <w:r>
        <w:rPr>
          <w:b w:val="0"/>
          <w:sz w:val="21"/>
        </w:rPr>
        <w:t xml:space="preserve">. To retake the exam later, restore </w:t>
      </w:r>
      <w:r>
        <w:rPr>
          <w:rFonts w:ascii="Courier New" w:hAnsi="Courier New" w:eastAsia="Courier New"/>
          <w:b w:val="0"/>
          <w:color w:val="C2560B"/>
          <w:sz w:val="19"/>
        </w:rPr>
        <w:t>start</w:t>
      </w:r>
      <w:r>
        <w:rPr>
          <w:b w:val="0"/>
          <w:sz w:val="21"/>
        </w:rPr>
        <w:t xml:space="preserve"> on both.</w:t>
      </w:r>
    </w:p>
    <w:p>
      <w:pPr>
        <w:pStyle w:val="Heading2"/>
        <w:spacing w:before="280" w:after="120"/>
        <w:pBdr>
          <w:bottom w:val="single" w:sz="6" w:space="1" w:color="E0E0E0"/>
        </w:pBdr>
      </w:pPr>
      <w:r>
        <w:rPr>
          <w:b/>
          <w:color w:val="000000"/>
          <w:sz w:val="27"/>
        </w:rPr>
        <w:t>Appendix B — Get the grader into the VMs</w:t>
      </w:r>
    </w:p>
    <w:p>
      <w:pPr>
        <w:spacing w:before="0" w:after="100"/>
        <w:ind w:left="0"/>
      </w:pPr>
      <w:r>
        <w:rPr>
          <w:b w:val="0"/>
          <w:sz w:val="21"/>
        </w:rPr>
        <w:t xml:space="preserve">You received the grader as a file, </w:t>
      </w:r>
      <w:r>
        <w:rPr>
          <w:rFonts w:ascii="Courier New" w:hAnsi="Courier New" w:eastAsia="Courier New"/>
          <w:b w:val="0"/>
          <w:color w:val="C2560B"/>
          <w:sz w:val="19"/>
        </w:rPr>
        <w:t>rhcsa9-mock-1-grade.sh</w:t>
      </w:r>
      <w:r>
        <w:rPr>
          <w:b w:val="0"/>
          <w:sz w:val="21"/>
        </w:rPr>
        <w:t>. Pick one method.</w:t>
      </w:r>
    </w:p>
    <w:p>
      <w:pPr>
        <w:spacing w:before="0" w:after="100"/>
        <w:ind w:left="0"/>
      </w:pPr>
      <w:r>
        <w:rPr>
          <w:b/>
          <w:sz w:val="21"/>
        </w:rPr>
        <w:t>Method 1: from Windows with Python</w:t>
      </w:r>
      <w:r>
        <w:rPr>
          <w:b w:val="0"/>
          <w:sz w:val="21"/>
        </w:rPr>
        <w:t xml:space="preserve"> (the easiest; it needs Python, e.g. </w:t>
      </w:r>
      <w:r>
        <w:rPr>
          <w:rFonts w:ascii="Courier New" w:hAnsi="Courier New" w:eastAsia="Courier New"/>
          <w:b w:val="0"/>
          <w:color w:val="C2560B"/>
          <w:sz w:val="19"/>
        </w:rPr>
        <w:t>winget install Python.Python.3.12</w:t>
      </w:r>
      <w:r>
        <w:rPr>
          <w:b w:val="0"/>
          <w:sz w:val="21"/>
        </w:rPr>
        <w:t>). In the folder holding the grader, open a terminal and run:</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python -m http.server 8000 --bind 127.0.0.1</w:t>
            </w:r>
          </w:p>
        </w:tc>
      </w:tr>
    </w:tbl>
    <w:p>
      <w:pPr>
        <w:spacing w:after="40"/>
      </w:pPr>
    </w:p>
    <w:p>
      <w:pPr>
        <w:spacing w:before="0" w:after="100"/>
        <w:ind w:left="0"/>
      </w:pPr>
      <w:r>
        <w:rPr>
          <w:b w:val="0"/>
          <w:sz w:val="21"/>
        </w:rPr>
        <w:t xml:space="preserve">Then in </w:t>
      </w:r>
      <w:r>
        <w:rPr>
          <w:b/>
          <w:sz w:val="21"/>
        </w:rPr>
        <w:t>each</w:t>
      </w:r>
      <w:r>
        <w:rPr>
          <w:b w:val="0"/>
          <w:sz w:val="21"/>
        </w:rPr>
        <w:t xml:space="preserve"> VM, as root (VirtualBox's NAT lets the VM reach your PC at </w:t>
      </w:r>
      <w:r>
        <w:rPr>
          <w:rFonts w:ascii="Courier New" w:hAnsi="Courier New" w:eastAsia="Courier New"/>
          <w:b w:val="0"/>
          <w:color w:val="C2560B"/>
          <w:sz w:val="19"/>
        </w:rPr>
        <w:t>10.0.2.2</w:t>
      </w:r>
      <w:r>
        <w:rPr>
          <w:b w:val="0"/>
          <w:sz w:val="21"/>
        </w:rPr>
        <w: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curl -o /root/grade.sh http://10.0.2.2:8000/rhcsa9-mock-1-grade.sh</w:t>
            </w:r>
          </w:p>
          <w:p>
            <w:pPr>
              <w:spacing w:before="0" w:after="0" w:line="240" w:lineRule="auto"/>
            </w:pPr>
            <w:r>
              <w:rPr>
                <w:rFonts w:ascii="Courier New" w:hAnsi="Courier New" w:eastAsia="Courier New"/>
                <w:sz w:val="17"/>
              </w:rPr>
              <w:t>head -1 /root/grade.sh          # must print #!/bin/bash</w:t>
            </w:r>
          </w:p>
        </w:tc>
      </w:tr>
    </w:tbl>
    <w:p>
      <w:pPr>
        <w:spacing w:after="40"/>
      </w:pPr>
    </w:p>
    <w:p>
      <w:pPr>
        <w:spacing w:before="0" w:after="100"/>
        <w:ind w:left="0"/>
      </w:pPr>
      <w:r>
        <w:rPr>
          <w:b w:val="0"/>
          <w:sz w:val="21"/>
        </w:rPr>
        <w:t xml:space="preserve">Stop the server with </w:t>
      </w:r>
      <w:r>
        <w:rPr>
          <w:rFonts w:ascii="Courier New" w:hAnsi="Courier New" w:eastAsia="Courier New"/>
          <w:b w:val="0"/>
          <w:color w:val="C2560B"/>
          <w:sz w:val="19"/>
        </w:rPr>
        <w:t>Ctrl+C</w:t>
      </w:r>
      <w:r>
        <w:rPr>
          <w:b w:val="0"/>
          <w:sz w:val="21"/>
        </w:rPr>
        <w:t xml:space="preserve"> when both VMs have the file.</w:t>
      </w:r>
    </w:p>
    <w:p>
      <w:pPr>
        <w:spacing w:before="0" w:after="100"/>
        <w:ind w:left="0"/>
      </w:pPr>
      <w:r>
        <w:rPr>
          <w:b/>
          <w:sz w:val="21"/>
        </w:rPr>
        <w:t>Method 2: scp from Windows.</w:t>
      </w:r>
      <w:r>
        <w:rPr>
          <w:b w:val="0"/>
          <w:sz w:val="21"/>
        </w:rPr>
        <w:t xml:space="preserve"> In VirtualBox, open the VM's Settings → Network → Adapter 1 → Port Forwarding, and add a rule: protocol TCP, host IP </w:t>
      </w:r>
      <w:r>
        <w:rPr>
          <w:rFonts w:ascii="Courier New" w:hAnsi="Courier New" w:eastAsia="Courier New"/>
          <w:b w:val="0"/>
          <w:color w:val="C2560B"/>
          <w:sz w:val="19"/>
        </w:rPr>
        <w:t>127.0.0.1</w:t>
      </w:r>
      <w:r>
        <w:rPr>
          <w:b w:val="0"/>
          <w:sz w:val="21"/>
        </w:rPr>
        <w:t xml:space="preserve">, host port </w:t>
      </w:r>
      <w:r>
        <w:rPr>
          <w:rFonts w:ascii="Courier New" w:hAnsi="Courier New" w:eastAsia="Courier New"/>
          <w:b w:val="0"/>
          <w:color w:val="C2560B"/>
          <w:sz w:val="19"/>
        </w:rPr>
        <w:t>2201</w:t>
      </w:r>
      <w:r>
        <w:rPr>
          <w:b w:val="0"/>
          <w:sz w:val="21"/>
        </w:rPr>
        <w:t xml:space="preserve"> (use </w:t>
      </w:r>
      <w:r>
        <w:rPr>
          <w:rFonts w:ascii="Courier New" w:hAnsi="Courier New" w:eastAsia="Courier New"/>
          <w:b w:val="0"/>
          <w:color w:val="C2560B"/>
          <w:sz w:val="19"/>
        </w:rPr>
        <w:t>2202</w:t>
      </w:r>
      <w:r>
        <w:rPr>
          <w:b w:val="0"/>
          <w:sz w:val="21"/>
        </w:rPr>
        <w:t xml:space="preserve"> for node2), guest port </w:t>
      </w:r>
      <w:r>
        <w:rPr>
          <w:rFonts w:ascii="Courier New" w:hAnsi="Courier New" w:eastAsia="Courier New"/>
          <w:b w:val="0"/>
          <w:color w:val="C2560B"/>
          <w:sz w:val="19"/>
        </w:rPr>
        <w:t>22</w:t>
      </w:r>
      <w:r>
        <w:rPr>
          <w:b w:val="0"/>
          <w:sz w:val="21"/>
        </w:rPr>
        <w:t>. Then, in PowerShell, from the grader's folder:</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604" w:type="dxa"/>
        <w:tblLayout w:type="fixed"/>
      </w:tblPr>
      <w:tblGrid>
        <w:gridCol w:w="9604"/>
      </w:tblGrid>
      <w:tr>
        <w:trPr>
          <w:cantSplit/>
        </w:trPr>
        <w:tc>
          <w:tcPr>
            <w:tcW w:type="dxa" w:w="9605"/>
            <w:tcW w:w="9604" w:type="dxa"/>
            <w:shd w:val="clear" w:color="auto" w:fill="F6F6F6"/>
          </w:tcPr>
          <w:p>
            <w:pPr>
              <w:spacing w:before="0" w:after="0" w:line="240" w:lineRule="auto"/>
            </w:pPr>
            <w:r>
              <w:rPr>
                <w:rFonts w:ascii="Courier New" w:hAnsi="Courier New" w:eastAsia="Courier New"/>
                <w:sz w:val="17"/>
              </w:rPr>
              <w:t>scp -P 2201 rhcsa9-mock-1-grade.sh &lt;your-user&gt;@127.0.0.1:/tmp/grade.sh</w:t>
            </w:r>
          </w:p>
        </w:tc>
      </w:tr>
    </w:tbl>
    <w:p>
      <w:pPr>
        <w:spacing w:after="40"/>
      </w:pPr>
    </w:p>
    <w:p>
      <w:pPr>
        <w:spacing w:before="0" w:after="100"/>
        <w:ind w:left="0"/>
      </w:pPr>
      <w:r>
        <w:rPr>
          <w:b w:val="0"/>
          <w:sz w:val="21"/>
        </w:rPr>
        <w:t xml:space="preserve">In the VM, run </w:t>
      </w:r>
      <w:r>
        <w:rPr>
          <w:rFonts w:ascii="Courier New" w:hAnsi="Courier New" w:eastAsia="Courier New"/>
          <w:b w:val="0"/>
          <w:color w:val="C2560B"/>
          <w:sz w:val="19"/>
        </w:rPr>
        <w:t>sudo cp /tmp/grade.sh /root/grade.sh</w:t>
      </w:r>
      <w:r>
        <w:rPr>
          <w:b w:val="0"/>
          <w:sz w:val="21"/>
        </w:rPr>
        <w:t>.</w:t>
      </w:r>
    </w:p>
    <w:p>
      <w:pPr>
        <w:spacing w:before="0" w:after="100"/>
        <w:ind w:left="0"/>
      </w:pPr>
      <w:r>
        <w:rPr>
          <w:b/>
          <w:sz w:val="21"/>
        </w:rPr>
        <w:t xml:space="preserve">If the grader prints </w:t>
      </w:r>
      <w:r>
        <w:rPr>
          <w:rFonts w:ascii="Courier New" w:hAnsi="Courier New" w:eastAsia="Courier New"/>
          <w:b/>
          <w:color w:val="C2560B"/>
          <w:sz w:val="19"/>
        </w:rPr>
        <w:t>$'\r': command not found</w:t>
      </w:r>
      <w:r>
        <w:rPr>
          <w:b/>
          <w:sz w:val="21"/>
        </w:rPr>
        <w:t>,</w:t>
      </w:r>
      <w:r>
        <w:rPr>
          <w:b w:val="0"/>
          <w:sz w:val="21"/>
        </w:rPr>
        <w:t xml:space="preserve"> the file picked up Windows line endings on the way. Fix it with </w:t>
      </w:r>
      <w:r>
        <w:rPr>
          <w:rFonts w:ascii="Courier New" w:hAnsi="Courier New" w:eastAsia="Courier New"/>
          <w:b w:val="0"/>
          <w:color w:val="C2560B"/>
          <w:sz w:val="19"/>
        </w:rPr>
        <w:t>sed -i 's/\r$//' /root/grade.sh</w:t>
      </w:r>
      <w:r>
        <w:rPr>
          <w:b w:val="0"/>
          <w:sz w:val="21"/>
        </w:rPr>
        <w:t xml:space="preserve"> and run it again.</w:t>
      </w:r>
    </w:p>
    <w:p>
      <w:pPr>
        <w:spacing w:before="0" w:after="100"/>
        <w:ind w:left="0"/>
      </w:pPr>
      <w:r>
        <w:rPr>
          <w:b/>
          <w:sz w:val="21"/>
        </w:rPr>
        <w:t>Don't read the grader before the exam:</w:t>
      </w:r>
      <w:r>
        <w:rPr>
          <w:b w:val="0"/>
          <w:sz w:val="21"/>
        </w:rPr>
        <w:t xml:space="preserve"> its checks give the answers away.</w:t>
      </w:r>
    </w:p>
    <w:p>
      <w:pPr>
        <w:pStyle w:val="Heading2"/>
        <w:spacing w:before="280" w:after="120"/>
        <w:pBdr>
          <w:bottom w:val="single" w:sz="6" w:space="1" w:color="E0E0E0"/>
        </w:pBdr>
      </w:pPr>
      <w:r>
        <w:rPr>
          <w:b/>
          <w:color w:val="000000"/>
          <w:sz w:val="27"/>
        </w:rPr>
        <w:t>Appendix C — Grade your attempt</w:t>
      </w:r>
    </w:p>
    <w:p>
      <w:pPr>
        <w:keepNext w:val="0"/>
        <w:tabs>
          <w:tab w:pos="605" w:val="left"/>
        </w:tabs>
        <w:spacing w:before="120" w:after="60"/>
        <w:ind w:left="605" w:hanging="605"/>
      </w:pPr>
      <w:r>
        <w:rPr>
          <w:b/>
          <w:sz w:val="21"/>
        </w:rPr>
        <w:t>1.</w:t>
        <w:tab/>
      </w:r>
      <w:r>
        <w:rPr>
          <w:b/>
          <w:sz w:val="21"/>
        </w:rPr>
        <w:t>Reboot node2, then node1.</w:t>
      </w:r>
      <w:r>
        <w:rPr>
          <w:b w:val="0"/>
          <w:sz w:val="21"/>
        </w:rPr>
        <w:t xml:space="preserve"> Only work that survives a reboot counts.</w:t>
      </w:r>
    </w:p>
    <w:p>
      <w:pPr>
        <w:keepNext w:val="0"/>
        <w:tabs>
          <w:tab w:pos="605" w:val="left"/>
        </w:tabs>
        <w:spacing w:before="120" w:after="60"/>
        <w:ind w:left="605" w:hanging="605"/>
      </w:pPr>
      <w:r>
        <w:rPr>
          <w:b/>
          <w:sz w:val="21"/>
        </w:rPr>
        <w:t>2.</w:t>
        <w:tab/>
      </w:r>
      <w:r>
        <w:rPr>
          <w:b/>
          <w:sz w:val="21"/>
        </w:rPr>
        <w:t>On each node, as root,</w:t>
      </w:r>
      <w:r>
        <w:rPr>
          <w:b w:val="0"/>
          <w:sz w:val="21"/>
        </w:rPr>
        <w:t xml:space="preserve"> run the grader with your two IP addresses:</w:t>
      </w:r>
    </w:p>
    <w:tbl>
      <w:tblPr>
        <w:tblW w:type="auto" w:w="0"/>
        <w:tblLook w:firstColumn="1" w:firstRow="1" w:lastColumn="0" w:lastRow="0" w:noHBand="0" w:noVBand="1" w:val="04A0"/>
        <w:tblInd w:w="60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W w:w="9000" w:type="dxa"/>
        <w:tblLayout w:type="fixed"/>
      </w:tblPr>
      <w:tblGrid>
        <w:gridCol w:w="9000"/>
      </w:tblGrid>
      <w:tr>
        <w:trPr>
          <w:cantSplit/>
        </w:trPr>
        <w:tc>
          <w:tcPr>
            <w:tcW w:type="dxa" w:w="9605"/>
            <w:tcW w:w="9000" w:type="dxa"/>
            <w:shd w:val="clear" w:color="auto" w:fill="F6F6F6"/>
          </w:tcPr>
          <w:p>
            <w:pPr>
              <w:spacing w:before="0" w:after="0" w:line="240" w:lineRule="auto"/>
            </w:pPr>
            <w:r>
              <w:rPr>
                <w:rFonts w:ascii="Courier New" w:hAnsi="Courier New" w:eastAsia="Courier New"/>
                <w:sz w:val="17"/>
              </w:rPr>
              <w:t>NODE1_IP=192.168.56.101 NODE2_IP=192.168.56.102 bash /root/grade.sh</w:t>
            </w:r>
          </w:p>
        </w:tc>
      </w:tr>
    </w:tbl>
    <w:p>
      <w:pPr>
        <w:spacing w:after="40"/>
      </w:pPr>
    </w:p>
    <w:p>
      <w:pPr>
        <w:spacing w:before="0" w:after="100"/>
        <w:ind w:left="605"/>
      </w:pPr>
      <w:r>
        <w:rPr>
          <w:b w:val="0"/>
          <w:sz w:val="21"/>
        </w:rPr>
        <w:t xml:space="preserve">If your disks aren't </w:t>
      </w:r>
      <w:r>
        <w:rPr>
          <w:rFonts w:ascii="Courier New" w:hAnsi="Courier New" w:eastAsia="Courier New"/>
          <w:b w:val="0"/>
          <w:color w:val="C2560B"/>
          <w:sz w:val="19"/>
        </w:rPr>
        <w:t>sdb</w:t>
      </w:r>
      <w:r>
        <w:rPr>
          <w:b w:val="0"/>
          <w:sz w:val="21"/>
        </w:rPr>
        <w:t xml:space="preserve">, </w:t>
      </w:r>
      <w:r>
        <w:rPr>
          <w:rFonts w:ascii="Courier New" w:hAnsi="Courier New" w:eastAsia="Courier New"/>
          <w:b w:val="0"/>
          <w:color w:val="C2560B"/>
          <w:sz w:val="19"/>
        </w:rPr>
        <w:t>sdc</w:t>
      </w:r>
      <w:r>
        <w:rPr>
          <w:b w:val="0"/>
          <w:sz w:val="21"/>
        </w:rPr>
        <w:t xml:space="preserve"> and </w:t>
      </w:r>
      <w:r>
        <w:rPr>
          <w:rFonts w:ascii="Courier New" w:hAnsi="Courier New" w:eastAsia="Courier New"/>
          <w:b w:val="0"/>
          <w:color w:val="C2560B"/>
          <w:sz w:val="19"/>
        </w:rPr>
        <w:t>sdd</w:t>
      </w:r>
      <w:r>
        <w:rPr>
          <w:b w:val="0"/>
          <w:sz w:val="21"/>
        </w:rPr>
        <w:t xml:space="preserve">, add </w:t>
      </w:r>
      <w:r>
        <w:rPr>
          <w:rFonts w:ascii="Courier New" w:hAnsi="Courier New" w:eastAsia="Courier New"/>
          <w:b w:val="0"/>
          <w:color w:val="C2560B"/>
          <w:sz w:val="19"/>
        </w:rPr>
        <w:t>XDISK=… THINDISK=… SWAPDISK=…</w:t>
      </w:r>
      <w:r>
        <w:rPr>
          <w:b w:val="0"/>
          <w:sz w:val="21"/>
        </w:rPr>
        <w:t xml:space="preserve"> in front, the same way. The grader only reads the system: it changes nothing, and you can run it as often as you like.</w:t>
      </w:r>
    </w:p>
    <w:p>
      <w:pPr>
        <w:keepNext w:val="0"/>
        <w:tabs>
          <w:tab w:pos="605" w:val="left"/>
        </w:tabs>
        <w:spacing w:before="120" w:after="60"/>
        <w:ind w:left="605" w:hanging="605"/>
      </w:pPr>
      <w:r>
        <w:rPr>
          <w:b/>
          <w:sz w:val="21"/>
        </w:rPr>
        <w:t>3.</w:t>
        <w:tab/>
      </w:r>
      <w:r>
        <w:rPr>
          <w:b/>
          <w:sz w:val="21"/>
        </w:rPr>
        <w:t>Read the output.</w:t>
      </w:r>
      <w:r>
        <w:rPr>
          <w:b w:val="0"/>
          <w:sz w:val="21"/>
        </w:rPr>
        <w:t xml:space="preserve"> Each task prints </w:t>
      </w:r>
      <w:r>
        <w:rPr>
          <w:rFonts w:ascii="Courier New" w:hAnsi="Courier New" w:eastAsia="Courier New"/>
          <w:b w:val="0"/>
          <w:color w:val="C2560B"/>
          <w:sz w:val="19"/>
        </w:rPr>
        <w:t>PASS</w:t>
      </w:r>
      <w:r>
        <w:rPr>
          <w:b w:val="0"/>
          <w:sz w:val="21"/>
        </w:rPr>
        <w:t xml:space="preserve"> or </w:t>
      </w:r>
      <w:r>
        <w:rPr>
          <w:rFonts w:ascii="Courier New" w:hAnsi="Courier New" w:eastAsia="Courier New"/>
          <w:b w:val="0"/>
          <w:color w:val="C2560B"/>
          <w:sz w:val="19"/>
        </w:rPr>
        <w:t>FAIL</w:t>
      </w:r>
      <w:r>
        <w:rPr>
          <w:b w:val="0"/>
          <w:sz w:val="21"/>
        </w:rPr>
        <w:t xml:space="preserve">. Under a </w:t>
      </w:r>
      <w:r>
        <w:rPr>
          <w:rFonts w:ascii="Courier New" w:hAnsi="Courier New" w:eastAsia="Courier New"/>
          <w:b w:val="0"/>
          <w:color w:val="C2560B"/>
          <w:sz w:val="19"/>
        </w:rPr>
        <w:t>FAIL</w:t>
      </w:r>
      <w:r>
        <w:rPr>
          <w:b w:val="0"/>
          <w:sz w:val="21"/>
        </w:rPr>
        <w:t xml:space="preserve">, every failed check has a </w:t>
      </w:r>
      <w:r>
        <w:rPr>
          <w:b/>
          <w:sz w:val="21"/>
        </w:rPr>
        <w:t>why</w:t>
      </w:r>
      <w:r>
        <w:rPr>
          <w:b w:val="0"/>
          <w:sz w:val="21"/>
        </w:rPr>
        <w:t xml:space="preserve"> (what was wrong) and a </w:t>
      </w:r>
      <w:r>
        <w:rPr>
          <w:b/>
          <w:sz w:val="21"/>
        </w:rPr>
        <w:t>check</w:t>
      </w:r>
      <w:r>
        <w:rPr>
          <w:b w:val="0"/>
          <w:sz w:val="21"/>
        </w:rPr>
        <w:t xml:space="preserve"> (the command it ran, which you can run yourself). Tasks for the other node are listed as "not graded here". A line saying a later check "did not run" means fix the first problem, then grade again.</w:t>
      </w:r>
    </w:p>
    <w:p>
      <w:pPr>
        <w:keepNext w:val="0"/>
        <w:tabs>
          <w:tab w:pos="605" w:val="left"/>
        </w:tabs>
        <w:spacing w:before="120" w:after="60"/>
        <w:ind w:left="605" w:hanging="605"/>
      </w:pPr>
      <w:r>
        <w:rPr>
          <w:b/>
          <w:sz w:val="21"/>
        </w:rPr>
        <w:t>4.</w:t>
        <w:tab/>
      </w:r>
      <w:r>
        <w:rPr>
          <w:b/>
          <w:sz w:val="21"/>
        </w:rPr>
        <w:t>Work out your score.</w:t>
      </w:r>
      <w:r>
        <w:rPr>
          <w:b w:val="0"/>
          <w:sz w:val="21"/>
        </w:rPr>
        <w:t xml:space="preserve"> Each node prints a score for its own tasks only. Your exam score is </w:t>
      </w:r>
      <w:r>
        <w:rPr>
          <w:b/>
          <w:sz w:val="21"/>
        </w:rPr>
        <w:t>300 × (tasks passed on node1 + tasks passed on node2) ÷ 26</w:t>
      </w:r>
      <w:r>
        <w:rPr>
          <w:b w:val="0"/>
          <w:sz w:val="21"/>
        </w:rPr>
        <w:t>. The pass mark is 210.</w:t>
      </w:r>
    </w:p>
    <w:p>
      <w:pPr>
        <w:keepNext w:val="0"/>
        <w:tabs>
          <w:tab w:pos="605" w:val="left"/>
        </w:tabs>
        <w:spacing w:before="120" w:after="60"/>
        <w:ind w:left="605" w:hanging="605"/>
      </w:pPr>
      <w:r>
        <w:rPr>
          <w:b/>
          <w:sz w:val="21"/>
        </w:rPr>
        <w:t>5.</w:t>
        <w:tab/>
      </w:r>
      <w:r>
        <w:rPr>
          <w:b/>
          <w:sz w:val="21"/>
        </w:rPr>
        <w:t>Check failures against the key,</w:t>
      </w:r>
      <w:r>
        <w:rPr>
          <w:b w:val="0"/>
          <w:sz w:val="21"/>
        </w:rPr>
        <w:t xml:space="preserve"> fix them, reboot and grade again. To start over, restore the </w:t>
      </w:r>
      <w:r>
        <w:rPr>
          <w:rFonts w:ascii="Courier New" w:hAnsi="Courier New" w:eastAsia="Courier New"/>
          <w:b w:val="0"/>
          <w:color w:val="C2560B"/>
          <w:sz w:val="19"/>
        </w:rPr>
        <w:t>start</w:t>
      </w:r>
      <w:r>
        <w:rPr>
          <w:b w:val="0"/>
          <w:sz w:val="21"/>
        </w:rPr>
        <w:t xml:space="preserve"> snapshots.</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RHCSA9_Mock_Exam_1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