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2E3A59"/>
          <w:sz w:val="36"/>
        </w:rPr>
        <w:t>Testably UX Improvements</w:t>
        <w:br/>
        <w:t>Dev Handoff — Functional Requirements</w:t>
      </w:r>
    </w:p>
    <w:p>
      <w:pPr>
        <w:jc w:val="center"/>
      </w:pPr>
      <w:r>
        <w:rPr>
          <w:i/>
          <w:color w:val="787878"/>
        </w:rPr>
        <w:t>PM Spec Document  •  March 2026  •  v1.0</w:t>
      </w:r>
    </w:p>
    <w:p>
      <w:pPr>
        <w:jc w:val="center"/>
      </w:pPr>
      <w:r>
        <w:rPr>
          <w:i/>
          <w:color w:val="787878"/>
          <w:sz w:val="18"/>
        </w:rPr>
        <w:t>Companion to Desi's Visual Design Spec  •  Combined = Complete Dev Handoff</w:t>
      </w:r>
    </w:p>
    <w:p/>
    <w:p>
      <w:r>
        <w:rPr>
          <w:b/>
          <w:color w:val="2E3A59"/>
          <w:sz w:val="24"/>
        </w:rPr>
        <w:t>CEO Guiding Principle</w:t>
      </w:r>
    </w:p>
    <w:p>
      <w:r>
        <w:rPr>
          <w:i/>
          <w:sz w:val="22"/>
        </w:rPr>
        <w:t>"사용성을 떨어뜨리면서 차별화하면 안 됨. 사용성 향상이 목적이고 차별화는 결과."</w:t>
      </w:r>
    </w:p>
    <w:p>
      <w:r>
        <w:t>Every improvement in this document was selected because it solves a real usability problem validated by user reviews across 5 competitors. Differentiation is the natural byproduct, not the goal. Each spec includes the specific user pain point it addresses.</w:t>
      </w:r>
    </w:p>
    <w:p/>
    <w:p>
      <w:pPr>
        <w:pStyle w:val="Heading1"/>
      </w:pPr>
      <w:r>
        <w:rPr>
          <w:color w:val="2E3A59"/>
        </w:rPr>
        <w:t>0. Implementation Overview &amp; Sprint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Sprint</w:t>
            </w:r>
          </w:p>
        </w:tc>
        <w:tc>
          <w:tcPr>
            <w:tcW w:type="dxa" w:w="2160"/>
            <w:shd w:val="clear" w:color="auto" w:fill="2E3A59"/>
          </w:tcPr>
          <w:p>
            <w:r>
              <w:rPr>
                <w:b/>
                <w:color w:val="FFFFFF"/>
                <w:sz w:val="18"/>
              </w:rPr>
              <w:t>Focus Area</w:t>
            </w:r>
          </w:p>
        </w:tc>
        <w:tc>
          <w:tcPr>
            <w:tcW w:type="dxa" w:w="2160"/>
            <w:shd w:val="clear" w:color="auto" w:fill="2E3A59"/>
          </w:tcPr>
          <w:p>
            <w:r>
              <w:rPr>
                <w:b/>
                <w:color w:val="FFFFFF"/>
                <w:sz w:val="18"/>
              </w:rPr>
              <w:t>Features</w:t>
            </w:r>
          </w:p>
        </w:tc>
        <w:tc>
          <w:tcPr>
            <w:tcW w:type="dxa" w:w="2160"/>
            <w:shd w:val="clear" w:color="auto" w:fill="2E3A59"/>
          </w:tcPr>
          <w:p>
            <w:r>
              <w:rPr>
                <w:b/>
                <w:color w:val="FFFFFF"/>
                <w:sz w:val="18"/>
              </w:rPr>
              <w:t>Duration</w:t>
            </w:r>
          </w:p>
        </w:tc>
      </w:tr>
      <w:tr>
        <w:tc>
          <w:tcPr>
            <w:tcW w:type="dxa" w:w="2160"/>
          </w:tcPr>
          <w:p>
            <w:r>
              <w:rPr>
                <w:sz w:val="18"/>
              </w:rPr>
              <w:t>Sprint 1</w:t>
            </w:r>
          </w:p>
        </w:tc>
        <w:tc>
          <w:tcPr>
            <w:tcW w:type="dxa" w:w="2160"/>
          </w:tcPr>
          <w:p>
            <w:r>
              <w:rPr>
                <w:sz w:val="18"/>
              </w:rPr>
              <w:t>Foundation: Performance + Color</w:t>
            </w:r>
          </w:p>
        </w:tc>
        <w:tc>
          <w:tcPr>
            <w:tcW w:type="dxa" w:w="2160"/>
          </w:tcPr>
          <w:p>
            <w:r>
              <w:rPr>
                <w:sz w:val="18"/>
              </w:rPr>
              <w:t>Optimistic Updates, Virtual Scrolling, Color Palette Migration</w:t>
            </w:r>
          </w:p>
        </w:tc>
        <w:tc>
          <w:tcPr>
            <w:tcW w:type="dxa" w:w="2160"/>
          </w:tcPr>
          <w:p>
            <w:r>
              <w:rPr>
                <w:sz w:val="18"/>
              </w:rPr>
              <w:t>1 week</w:t>
            </w:r>
          </w:p>
        </w:tc>
      </w:tr>
      <w:tr>
        <w:tc>
          <w:tcPr>
            <w:tcW w:type="dxa" w:w="2160"/>
          </w:tcPr>
          <w:p>
            <w:r>
              <w:rPr>
                <w:sz w:val="18"/>
              </w:rPr>
              <w:t>Sprint 2</w:t>
            </w:r>
          </w:p>
        </w:tc>
        <w:tc>
          <w:tcPr>
            <w:tcW w:type="dxa" w:w="2160"/>
          </w:tcPr>
          <w:p>
            <w:r>
              <w:rPr>
                <w:sz w:val="18"/>
              </w:rPr>
              <w:t>Interaction: Keyboard + Inline Edit</w:t>
            </w:r>
          </w:p>
        </w:tc>
        <w:tc>
          <w:tcPr>
            <w:tcW w:type="dxa" w:w="2160"/>
          </w:tcPr>
          <w:p>
            <w:r>
              <w:rPr>
                <w:sz w:val="18"/>
              </w:rPr>
              <w:t>Cmd+K Command Palette, Keyboard Shortcuts, Inline Editing</w:t>
            </w:r>
          </w:p>
        </w:tc>
        <w:tc>
          <w:tcPr>
            <w:tcW w:type="dxa" w:w="2160"/>
          </w:tcPr>
          <w:p>
            <w:r>
              <w:rPr>
                <w:sz w:val="18"/>
              </w:rPr>
              <w:t>1.5 weeks</w:t>
            </w:r>
          </w:p>
        </w:tc>
      </w:tr>
      <w:tr>
        <w:tc>
          <w:tcPr>
            <w:tcW w:type="dxa" w:w="2160"/>
          </w:tcPr>
          <w:p>
            <w:r>
              <w:rPr>
                <w:sz w:val="18"/>
              </w:rPr>
              <w:t>Sprint 3</w:t>
            </w:r>
          </w:p>
        </w:tc>
        <w:tc>
          <w:tcPr>
            <w:tcW w:type="dxa" w:w="2160"/>
          </w:tcPr>
          <w:p>
            <w:r>
              <w:rPr>
                <w:sz w:val="18"/>
              </w:rPr>
              <w:t>Workflow: AI + Focus + Bulk</w:t>
            </w:r>
          </w:p>
        </w:tc>
        <w:tc>
          <w:tcPr>
            <w:tcW w:type="dxa" w:w="2160"/>
          </w:tcPr>
          <w:p>
            <w:r>
              <w:rPr>
                <w:sz w:val="18"/>
              </w:rPr>
              <w:t>AI Contextual Integration, Focus Mode, Bulk Actions</w:t>
            </w:r>
          </w:p>
        </w:tc>
        <w:tc>
          <w:tcPr>
            <w:tcW w:type="dxa" w:w="2160"/>
          </w:tcPr>
          <w:p>
            <w:r>
              <w:rPr>
                <w:sz w:val="18"/>
              </w:rPr>
              <w:t>1.5 weeks</w:t>
            </w:r>
          </w:p>
        </w:tc>
      </w:tr>
      <w:tr>
        <w:tc>
          <w:tcPr>
            <w:tcW w:type="dxa" w:w="2160"/>
          </w:tcPr>
          <w:p>
            <w:r>
              <w:rPr>
                <w:sz w:val="18"/>
              </w:rPr>
              <w:t>Sprint 4</w:t>
            </w:r>
          </w:p>
        </w:tc>
        <w:tc>
          <w:tcPr>
            <w:tcW w:type="dxa" w:w="2160"/>
          </w:tcPr>
          <w:p>
            <w:r>
              <w:rPr>
                <w:sz w:val="18"/>
              </w:rPr>
              <w:t>Polish: Naming + Badges + QA</w:t>
            </w:r>
          </w:p>
        </w:tc>
        <w:tc>
          <w:tcPr>
            <w:tcW w:type="dxa" w:w="2160"/>
          </w:tcPr>
          <w:p>
            <w:r>
              <w:rPr>
                <w:sz w:val="18"/>
              </w:rPr>
              <w:t>"Discovery Logs" Rename, Status Badge Redesign, QA Testing</w:t>
            </w:r>
          </w:p>
        </w:tc>
        <w:tc>
          <w:tcPr>
            <w:tcW w:type="dxa" w:w="2160"/>
          </w:tcPr>
          <w:p>
            <w:r>
              <w:rPr>
                <w:sz w:val="18"/>
              </w:rPr>
              <w:t>1 week</w:t>
            </w:r>
          </w:p>
        </w:tc>
      </w:tr>
    </w:tbl>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E3A59"/>
          </w:tcPr>
          <w:p>
            <w:r>
              <w:rPr>
                <w:b/>
                <w:color w:val="FFFFFF"/>
                <w:sz w:val="18"/>
              </w:rPr>
              <w:t>ID</w:t>
            </w:r>
          </w:p>
        </w:tc>
        <w:tc>
          <w:tcPr>
            <w:tcW w:type="dxa" w:w="1440"/>
            <w:shd w:val="clear" w:color="auto" w:fill="2E3A59"/>
          </w:tcPr>
          <w:p>
            <w:r>
              <w:rPr>
                <w:b/>
                <w:color w:val="FFFFFF"/>
                <w:sz w:val="18"/>
              </w:rPr>
              <w:t>Feature</w:t>
            </w:r>
          </w:p>
        </w:tc>
        <w:tc>
          <w:tcPr>
            <w:tcW w:type="dxa" w:w="1440"/>
            <w:shd w:val="clear" w:color="auto" w:fill="2E3A59"/>
          </w:tcPr>
          <w:p>
            <w:r>
              <w:rPr>
                <w:b/>
                <w:color w:val="FFFFFF"/>
                <w:sz w:val="18"/>
              </w:rPr>
              <w:t>Priority</w:t>
            </w:r>
          </w:p>
        </w:tc>
        <w:tc>
          <w:tcPr>
            <w:tcW w:type="dxa" w:w="1440"/>
            <w:shd w:val="clear" w:color="auto" w:fill="2E3A59"/>
          </w:tcPr>
          <w:p>
            <w:r>
              <w:rPr>
                <w:b/>
                <w:color w:val="FFFFFF"/>
                <w:sz w:val="18"/>
              </w:rPr>
              <w:t>Sprint</w:t>
            </w:r>
          </w:p>
        </w:tc>
        <w:tc>
          <w:tcPr>
            <w:tcW w:type="dxa" w:w="1440"/>
            <w:shd w:val="clear" w:color="auto" w:fill="2E3A59"/>
          </w:tcPr>
          <w:p>
            <w:r>
              <w:rPr>
                <w:b/>
                <w:color w:val="FFFFFF"/>
                <w:sz w:val="18"/>
              </w:rPr>
              <w:t>Effort (days)</w:t>
            </w:r>
          </w:p>
        </w:tc>
        <w:tc>
          <w:tcPr>
            <w:tcW w:type="dxa" w:w="1440"/>
            <w:shd w:val="clear" w:color="auto" w:fill="2E3A59"/>
          </w:tcPr>
          <w:p>
            <w:r>
              <w:rPr>
                <w:b/>
                <w:color w:val="FFFFFF"/>
                <w:sz w:val="18"/>
              </w:rPr>
              <w:t>Dependencies</w:t>
            </w:r>
          </w:p>
        </w:tc>
      </w:tr>
      <w:tr>
        <w:tc>
          <w:tcPr>
            <w:tcW w:type="dxa" w:w="1440"/>
          </w:tcPr>
          <w:p>
            <w:r>
              <w:rPr>
                <w:sz w:val="18"/>
              </w:rPr>
              <w:t>UX-01</w:t>
            </w:r>
          </w:p>
        </w:tc>
        <w:tc>
          <w:tcPr>
            <w:tcW w:type="dxa" w:w="1440"/>
          </w:tcPr>
          <w:p>
            <w:r>
              <w:rPr>
                <w:sz w:val="18"/>
              </w:rPr>
              <w:t>Optimistic Updates + Auto-Save</w:t>
            </w:r>
          </w:p>
        </w:tc>
        <w:tc>
          <w:tcPr>
            <w:tcW w:type="dxa" w:w="1440"/>
          </w:tcPr>
          <w:p>
            <w:r>
              <w:rPr>
                <w:sz w:val="18"/>
              </w:rPr>
              <w:t>P0</w:t>
            </w:r>
          </w:p>
        </w:tc>
        <w:tc>
          <w:tcPr>
            <w:tcW w:type="dxa" w:w="1440"/>
          </w:tcPr>
          <w:p>
            <w:r>
              <w:rPr>
                <w:sz w:val="18"/>
              </w:rPr>
              <w:t>1</w:t>
            </w:r>
          </w:p>
        </w:tc>
        <w:tc>
          <w:tcPr>
            <w:tcW w:type="dxa" w:w="1440"/>
          </w:tcPr>
          <w:p>
            <w:r>
              <w:rPr>
                <w:sz w:val="18"/>
              </w:rPr>
              <w:t>3</w:t>
            </w:r>
          </w:p>
        </w:tc>
        <w:tc>
          <w:tcPr>
            <w:tcW w:type="dxa" w:w="1440"/>
          </w:tcPr>
          <w:p>
            <w:r>
              <w:rPr>
                <w:sz w:val="18"/>
              </w:rPr>
              <w:t>None</w:t>
            </w:r>
          </w:p>
        </w:tc>
      </w:tr>
      <w:tr>
        <w:tc>
          <w:tcPr>
            <w:tcW w:type="dxa" w:w="1440"/>
          </w:tcPr>
          <w:p>
            <w:r>
              <w:rPr>
                <w:sz w:val="18"/>
              </w:rPr>
              <w:t>UX-02</w:t>
            </w:r>
          </w:p>
        </w:tc>
        <w:tc>
          <w:tcPr>
            <w:tcW w:type="dxa" w:w="1440"/>
          </w:tcPr>
          <w:p>
            <w:r>
              <w:rPr>
                <w:sz w:val="18"/>
              </w:rPr>
              <w:t>Virtual Scrolling (large lists)</w:t>
            </w:r>
          </w:p>
        </w:tc>
        <w:tc>
          <w:tcPr>
            <w:tcW w:type="dxa" w:w="1440"/>
          </w:tcPr>
          <w:p>
            <w:r>
              <w:rPr>
                <w:sz w:val="18"/>
              </w:rPr>
              <w:t>P0</w:t>
            </w:r>
          </w:p>
        </w:tc>
        <w:tc>
          <w:tcPr>
            <w:tcW w:type="dxa" w:w="1440"/>
          </w:tcPr>
          <w:p>
            <w:r>
              <w:rPr>
                <w:sz w:val="18"/>
              </w:rPr>
              <w:t>1</w:t>
            </w:r>
          </w:p>
        </w:tc>
        <w:tc>
          <w:tcPr>
            <w:tcW w:type="dxa" w:w="1440"/>
          </w:tcPr>
          <w:p>
            <w:r>
              <w:rPr>
                <w:sz w:val="18"/>
              </w:rPr>
              <w:t>2</w:t>
            </w:r>
          </w:p>
        </w:tc>
        <w:tc>
          <w:tcPr>
            <w:tcW w:type="dxa" w:w="1440"/>
          </w:tcPr>
          <w:p>
            <w:r>
              <w:rPr>
                <w:sz w:val="18"/>
              </w:rPr>
              <w:t>None</w:t>
            </w:r>
          </w:p>
        </w:tc>
      </w:tr>
      <w:tr>
        <w:tc>
          <w:tcPr>
            <w:tcW w:type="dxa" w:w="1440"/>
          </w:tcPr>
          <w:p>
            <w:r>
              <w:rPr>
                <w:sz w:val="18"/>
              </w:rPr>
              <w:t>UX-03</w:t>
            </w:r>
          </w:p>
        </w:tc>
        <w:tc>
          <w:tcPr>
            <w:tcW w:type="dxa" w:w="1440"/>
          </w:tcPr>
          <w:p>
            <w:r>
              <w:rPr>
                <w:sz w:val="18"/>
              </w:rPr>
              <w:t>Color Palette: Teal → Indigo/Violet</w:t>
            </w:r>
          </w:p>
        </w:tc>
        <w:tc>
          <w:tcPr>
            <w:tcW w:type="dxa" w:w="1440"/>
          </w:tcPr>
          <w:p>
            <w:r>
              <w:rPr>
                <w:sz w:val="18"/>
              </w:rPr>
              <w:t>P0</w:t>
            </w:r>
          </w:p>
        </w:tc>
        <w:tc>
          <w:tcPr>
            <w:tcW w:type="dxa" w:w="1440"/>
          </w:tcPr>
          <w:p>
            <w:r>
              <w:rPr>
                <w:sz w:val="18"/>
              </w:rPr>
              <w:t>1</w:t>
            </w:r>
          </w:p>
        </w:tc>
        <w:tc>
          <w:tcPr>
            <w:tcW w:type="dxa" w:w="1440"/>
          </w:tcPr>
          <w:p>
            <w:r>
              <w:rPr>
                <w:sz w:val="18"/>
              </w:rPr>
              <w:t>2</w:t>
            </w:r>
          </w:p>
        </w:tc>
        <w:tc>
          <w:tcPr>
            <w:tcW w:type="dxa" w:w="1440"/>
          </w:tcPr>
          <w:p>
            <w:r>
              <w:rPr>
                <w:sz w:val="18"/>
              </w:rPr>
              <w:t>None (parallel)</w:t>
            </w:r>
          </w:p>
        </w:tc>
      </w:tr>
      <w:tr>
        <w:tc>
          <w:tcPr>
            <w:tcW w:type="dxa" w:w="1440"/>
          </w:tcPr>
          <w:p>
            <w:r>
              <w:rPr>
                <w:sz w:val="18"/>
              </w:rPr>
              <w:t>UX-04</w:t>
            </w:r>
          </w:p>
        </w:tc>
        <w:tc>
          <w:tcPr>
            <w:tcW w:type="dxa" w:w="1440"/>
          </w:tcPr>
          <w:p>
            <w:r>
              <w:rPr>
                <w:sz w:val="18"/>
              </w:rPr>
              <w:t>Cmd+K Command Palette</w:t>
            </w:r>
          </w:p>
        </w:tc>
        <w:tc>
          <w:tcPr>
            <w:tcW w:type="dxa" w:w="1440"/>
          </w:tcPr>
          <w:p>
            <w:r>
              <w:rPr>
                <w:sz w:val="18"/>
              </w:rPr>
              <w:t>P0</w:t>
            </w:r>
          </w:p>
        </w:tc>
        <w:tc>
          <w:tcPr>
            <w:tcW w:type="dxa" w:w="1440"/>
          </w:tcPr>
          <w:p>
            <w:r>
              <w:rPr>
                <w:sz w:val="18"/>
              </w:rPr>
              <w:t>2</w:t>
            </w:r>
          </w:p>
        </w:tc>
        <w:tc>
          <w:tcPr>
            <w:tcW w:type="dxa" w:w="1440"/>
          </w:tcPr>
          <w:p>
            <w:r>
              <w:rPr>
                <w:sz w:val="18"/>
              </w:rPr>
              <w:t>3</w:t>
            </w:r>
          </w:p>
        </w:tc>
        <w:tc>
          <w:tcPr>
            <w:tcW w:type="dxa" w:w="1440"/>
          </w:tcPr>
          <w:p>
            <w:r>
              <w:rPr>
                <w:sz w:val="18"/>
              </w:rPr>
              <w:t>None</w:t>
            </w:r>
          </w:p>
        </w:tc>
      </w:tr>
      <w:tr>
        <w:tc>
          <w:tcPr>
            <w:tcW w:type="dxa" w:w="1440"/>
          </w:tcPr>
          <w:p>
            <w:r>
              <w:rPr>
                <w:sz w:val="18"/>
              </w:rPr>
              <w:t>UX-05</w:t>
            </w:r>
          </w:p>
        </w:tc>
        <w:tc>
          <w:tcPr>
            <w:tcW w:type="dxa" w:w="1440"/>
          </w:tcPr>
          <w:p>
            <w:r>
              <w:rPr>
                <w:sz w:val="18"/>
              </w:rPr>
              <w:t>Keyboard Shortcuts System</w:t>
            </w:r>
          </w:p>
        </w:tc>
        <w:tc>
          <w:tcPr>
            <w:tcW w:type="dxa" w:w="1440"/>
          </w:tcPr>
          <w:p>
            <w:r>
              <w:rPr>
                <w:sz w:val="18"/>
              </w:rPr>
              <w:t>P1</w:t>
            </w:r>
          </w:p>
        </w:tc>
        <w:tc>
          <w:tcPr>
            <w:tcW w:type="dxa" w:w="1440"/>
          </w:tcPr>
          <w:p>
            <w:r>
              <w:rPr>
                <w:sz w:val="18"/>
              </w:rPr>
              <w:t>2</w:t>
            </w:r>
          </w:p>
        </w:tc>
        <w:tc>
          <w:tcPr>
            <w:tcW w:type="dxa" w:w="1440"/>
          </w:tcPr>
          <w:p>
            <w:r>
              <w:rPr>
                <w:sz w:val="18"/>
              </w:rPr>
              <w:t>2</w:t>
            </w:r>
          </w:p>
        </w:tc>
        <w:tc>
          <w:tcPr>
            <w:tcW w:type="dxa" w:w="1440"/>
          </w:tcPr>
          <w:p>
            <w:r>
              <w:rPr>
                <w:sz w:val="18"/>
              </w:rPr>
              <w:t>UX-04</w:t>
            </w:r>
          </w:p>
        </w:tc>
      </w:tr>
      <w:tr>
        <w:tc>
          <w:tcPr>
            <w:tcW w:type="dxa" w:w="1440"/>
          </w:tcPr>
          <w:p>
            <w:r>
              <w:rPr>
                <w:sz w:val="18"/>
              </w:rPr>
              <w:t>UX-06</w:t>
            </w:r>
          </w:p>
        </w:tc>
        <w:tc>
          <w:tcPr>
            <w:tcW w:type="dxa" w:w="1440"/>
          </w:tcPr>
          <w:p>
            <w:r>
              <w:rPr>
                <w:sz w:val="18"/>
              </w:rPr>
              <w:t>Inline Editing (Test Case Steps)</w:t>
            </w:r>
          </w:p>
        </w:tc>
        <w:tc>
          <w:tcPr>
            <w:tcW w:type="dxa" w:w="1440"/>
          </w:tcPr>
          <w:p>
            <w:r>
              <w:rPr>
                <w:sz w:val="18"/>
              </w:rPr>
              <w:t>P1</w:t>
            </w:r>
          </w:p>
        </w:tc>
        <w:tc>
          <w:tcPr>
            <w:tcW w:type="dxa" w:w="1440"/>
          </w:tcPr>
          <w:p>
            <w:r>
              <w:rPr>
                <w:sz w:val="18"/>
              </w:rPr>
              <w:t>2</w:t>
            </w:r>
          </w:p>
        </w:tc>
        <w:tc>
          <w:tcPr>
            <w:tcW w:type="dxa" w:w="1440"/>
          </w:tcPr>
          <w:p>
            <w:r>
              <w:rPr>
                <w:sz w:val="18"/>
              </w:rPr>
              <w:t>3</w:t>
            </w:r>
          </w:p>
        </w:tc>
        <w:tc>
          <w:tcPr>
            <w:tcW w:type="dxa" w:w="1440"/>
          </w:tcPr>
          <w:p>
            <w:r>
              <w:rPr>
                <w:sz w:val="18"/>
              </w:rPr>
              <w:t>None</w:t>
            </w:r>
          </w:p>
        </w:tc>
      </w:tr>
      <w:tr>
        <w:tc>
          <w:tcPr>
            <w:tcW w:type="dxa" w:w="1440"/>
          </w:tcPr>
          <w:p>
            <w:r>
              <w:rPr>
                <w:sz w:val="18"/>
              </w:rPr>
              <w:t>UX-07</w:t>
            </w:r>
          </w:p>
        </w:tc>
        <w:tc>
          <w:tcPr>
            <w:tcW w:type="dxa" w:w="1440"/>
          </w:tcPr>
          <w:p>
            <w:r>
              <w:rPr>
                <w:sz w:val="18"/>
              </w:rPr>
              <w:t>AI Contextual Workflow Integration</w:t>
            </w:r>
          </w:p>
        </w:tc>
        <w:tc>
          <w:tcPr>
            <w:tcW w:type="dxa" w:w="1440"/>
          </w:tcPr>
          <w:p>
            <w:r>
              <w:rPr>
                <w:sz w:val="18"/>
              </w:rPr>
              <w:t>P0</w:t>
            </w:r>
          </w:p>
        </w:tc>
        <w:tc>
          <w:tcPr>
            <w:tcW w:type="dxa" w:w="1440"/>
          </w:tcPr>
          <w:p>
            <w:r>
              <w:rPr>
                <w:sz w:val="18"/>
              </w:rPr>
              <w:t>3</w:t>
            </w:r>
          </w:p>
        </w:tc>
        <w:tc>
          <w:tcPr>
            <w:tcW w:type="dxa" w:w="1440"/>
          </w:tcPr>
          <w:p>
            <w:r>
              <w:rPr>
                <w:sz w:val="18"/>
              </w:rPr>
              <w:t>3</w:t>
            </w:r>
          </w:p>
        </w:tc>
        <w:tc>
          <w:tcPr>
            <w:tcW w:type="dxa" w:w="1440"/>
          </w:tcPr>
          <w:p>
            <w:r>
              <w:rPr>
                <w:sz w:val="18"/>
              </w:rPr>
              <w:t>AI MVP complete</w:t>
            </w:r>
          </w:p>
        </w:tc>
      </w:tr>
      <w:tr>
        <w:tc>
          <w:tcPr>
            <w:tcW w:type="dxa" w:w="1440"/>
          </w:tcPr>
          <w:p>
            <w:r>
              <w:rPr>
                <w:sz w:val="18"/>
              </w:rPr>
              <w:t>UX-08</w:t>
            </w:r>
          </w:p>
        </w:tc>
        <w:tc>
          <w:tcPr>
            <w:tcW w:type="dxa" w:w="1440"/>
          </w:tcPr>
          <w:p>
            <w:r>
              <w:rPr>
                <w:sz w:val="18"/>
              </w:rPr>
              <w:t>Focus Mode Test Execution</w:t>
            </w:r>
          </w:p>
        </w:tc>
        <w:tc>
          <w:tcPr>
            <w:tcW w:type="dxa" w:w="1440"/>
          </w:tcPr>
          <w:p>
            <w:r>
              <w:rPr>
                <w:sz w:val="18"/>
              </w:rPr>
              <w:t>P1</w:t>
            </w:r>
          </w:p>
        </w:tc>
        <w:tc>
          <w:tcPr>
            <w:tcW w:type="dxa" w:w="1440"/>
          </w:tcPr>
          <w:p>
            <w:r>
              <w:rPr>
                <w:sz w:val="18"/>
              </w:rPr>
              <w:t>3</w:t>
            </w:r>
          </w:p>
        </w:tc>
        <w:tc>
          <w:tcPr>
            <w:tcW w:type="dxa" w:w="1440"/>
          </w:tcPr>
          <w:p>
            <w:r>
              <w:rPr>
                <w:sz w:val="18"/>
              </w:rPr>
              <w:t>2</w:t>
            </w:r>
          </w:p>
        </w:tc>
        <w:tc>
          <w:tcPr>
            <w:tcW w:type="dxa" w:w="1440"/>
          </w:tcPr>
          <w:p>
            <w:r>
              <w:rPr>
                <w:sz w:val="18"/>
              </w:rPr>
              <w:t>None</w:t>
            </w:r>
          </w:p>
        </w:tc>
      </w:tr>
      <w:tr>
        <w:tc>
          <w:tcPr>
            <w:tcW w:type="dxa" w:w="1440"/>
          </w:tcPr>
          <w:p>
            <w:r>
              <w:rPr>
                <w:sz w:val="18"/>
              </w:rPr>
              <w:t>UX-09</w:t>
            </w:r>
          </w:p>
        </w:tc>
        <w:tc>
          <w:tcPr>
            <w:tcW w:type="dxa" w:w="1440"/>
          </w:tcPr>
          <w:p>
            <w:r>
              <w:rPr>
                <w:sz w:val="18"/>
              </w:rPr>
              <w:t>Bulk Actions Enhancement</w:t>
            </w:r>
          </w:p>
        </w:tc>
        <w:tc>
          <w:tcPr>
            <w:tcW w:type="dxa" w:w="1440"/>
          </w:tcPr>
          <w:p>
            <w:r>
              <w:rPr>
                <w:sz w:val="18"/>
              </w:rPr>
              <w:t>P1</w:t>
            </w:r>
          </w:p>
        </w:tc>
        <w:tc>
          <w:tcPr>
            <w:tcW w:type="dxa" w:w="1440"/>
          </w:tcPr>
          <w:p>
            <w:r>
              <w:rPr>
                <w:sz w:val="18"/>
              </w:rPr>
              <w:t>3</w:t>
            </w:r>
          </w:p>
        </w:tc>
        <w:tc>
          <w:tcPr>
            <w:tcW w:type="dxa" w:w="1440"/>
          </w:tcPr>
          <w:p>
            <w:r>
              <w:rPr>
                <w:sz w:val="18"/>
              </w:rPr>
              <w:t>2</w:t>
            </w:r>
          </w:p>
        </w:tc>
        <w:tc>
          <w:tcPr>
            <w:tcW w:type="dxa" w:w="1440"/>
          </w:tcPr>
          <w:p>
            <w:r>
              <w:rPr>
                <w:sz w:val="18"/>
              </w:rPr>
              <w:t>None</w:t>
            </w:r>
          </w:p>
        </w:tc>
      </w:tr>
      <w:tr>
        <w:tc>
          <w:tcPr>
            <w:tcW w:type="dxa" w:w="1440"/>
          </w:tcPr>
          <w:p>
            <w:r>
              <w:rPr>
                <w:sz w:val="18"/>
              </w:rPr>
              <w:t>UX-10</w:t>
            </w:r>
          </w:p>
        </w:tc>
        <w:tc>
          <w:tcPr>
            <w:tcW w:type="dxa" w:w="1440"/>
          </w:tcPr>
          <w:p>
            <w:r>
              <w:rPr>
                <w:sz w:val="18"/>
              </w:rPr>
              <w:t>"Session" → "Discovery Logs" Rename</w:t>
            </w:r>
          </w:p>
        </w:tc>
        <w:tc>
          <w:tcPr>
            <w:tcW w:type="dxa" w:w="1440"/>
          </w:tcPr>
          <w:p>
            <w:r>
              <w:rPr>
                <w:sz w:val="18"/>
              </w:rPr>
              <w:t>P1</w:t>
            </w:r>
          </w:p>
        </w:tc>
        <w:tc>
          <w:tcPr>
            <w:tcW w:type="dxa" w:w="1440"/>
          </w:tcPr>
          <w:p>
            <w:r>
              <w:rPr>
                <w:sz w:val="18"/>
              </w:rPr>
              <w:t>4</w:t>
            </w:r>
          </w:p>
        </w:tc>
        <w:tc>
          <w:tcPr>
            <w:tcW w:type="dxa" w:w="1440"/>
          </w:tcPr>
          <w:p>
            <w:r>
              <w:rPr>
                <w:sz w:val="18"/>
              </w:rPr>
              <w:t>1.5</w:t>
            </w:r>
          </w:p>
        </w:tc>
        <w:tc>
          <w:tcPr>
            <w:tcW w:type="dxa" w:w="1440"/>
          </w:tcPr>
          <w:p>
            <w:r>
              <w:rPr>
                <w:sz w:val="18"/>
              </w:rPr>
              <w:t>None</w:t>
            </w:r>
          </w:p>
        </w:tc>
      </w:tr>
      <w:tr>
        <w:tc>
          <w:tcPr>
            <w:tcW w:type="dxa" w:w="1440"/>
          </w:tcPr>
          <w:p>
            <w:r>
              <w:rPr>
                <w:sz w:val="18"/>
              </w:rPr>
              <w:t>UX-11</w:t>
            </w:r>
          </w:p>
        </w:tc>
        <w:tc>
          <w:tcPr>
            <w:tcW w:type="dxa" w:w="1440"/>
          </w:tcPr>
          <w:p>
            <w:r>
              <w:rPr>
                <w:sz w:val="18"/>
              </w:rPr>
              <w:t>Status Badge Redesign</w:t>
            </w:r>
          </w:p>
        </w:tc>
        <w:tc>
          <w:tcPr>
            <w:tcW w:type="dxa" w:w="1440"/>
          </w:tcPr>
          <w:p>
            <w:r>
              <w:rPr>
                <w:sz w:val="18"/>
              </w:rPr>
              <w:t>P1</w:t>
            </w:r>
          </w:p>
        </w:tc>
        <w:tc>
          <w:tcPr>
            <w:tcW w:type="dxa" w:w="1440"/>
          </w:tcPr>
          <w:p>
            <w:r>
              <w:rPr>
                <w:sz w:val="18"/>
              </w:rPr>
              <w:t>4</w:t>
            </w:r>
          </w:p>
        </w:tc>
        <w:tc>
          <w:tcPr>
            <w:tcW w:type="dxa" w:w="1440"/>
          </w:tcPr>
          <w:p>
            <w:r>
              <w:rPr>
                <w:sz w:val="18"/>
              </w:rPr>
              <w:t>1</w:t>
            </w:r>
          </w:p>
        </w:tc>
        <w:tc>
          <w:tcPr>
            <w:tcW w:type="dxa" w:w="1440"/>
          </w:tcPr>
          <w:p>
            <w:r>
              <w:rPr>
                <w:sz w:val="18"/>
              </w:rPr>
              <w:t>UX-03 (color system)</w:t>
            </w:r>
          </w:p>
        </w:tc>
      </w:tr>
    </w:tbl>
    <w:p/>
    <w:p>
      <w:pPr>
        <w:pStyle w:val="Heading1"/>
      </w:pPr>
      <w:r>
        <w:rPr>
          <w:color w:val="2E3A59"/>
        </w:rPr>
        <w:t>1. UX-01: Optimistic Updates + Auto-Save</w:t>
      </w:r>
    </w:p>
    <w:p>
      <w:pPr>
        <w:pStyle w:val="Heading2"/>
      </w:pPr>
      <w:r>
        <w:rPr>
          <w:color w:val="4F46E5"/>
        </w:rPr>
        <w:t>1.1 Optimistic UI Updates</w:t>
      </w:r>
    </w:p>
    <w:p>
      <w:r>
        <w:rPr>
          <w:b/>
          <w:color w:val="555555"/>
          <w:sz w:val="18"/>
        </w:rPr>
        <w:t>Priority: P0 — Critical  |  Effort: 2 days  |  Sprint: Sprint 1</w:t>
      </w:r>
    </w:p>
    <w:p>
      <w:r>
        <w:rPr>
          <w:b/>
        </w:rPr>
        <w:t xml:space="preserve">Problem: </w:t>
      </w:r>
      <w:r>
        <w:t>qTest users lose work due to session timeouts. Zephyr users report changes not reflecting in UI without manual refresh. TestRail save actions appear non-responsive. These are trust-destroying experiences. Current Testably implementation uses standard request-wait-update pattern, causing perceived lag on every action.</w:t>
      </w:r>
    </w:p>
    <w:p>
      <w:r>
        <w:rPr>
          <w:b/>
        </w:rPr>
        <w:t xml:space="preserve">Usability Rationale: </w:t>
      </w:r>
      <w:r>
        <w:t>Optimistic updates make the UI feel instant by reflecting changes before server confirmation. This directly addresses the #1 cross-competitor pain: perceived slowness. Users experience zero-latency interaction, which builds trust and reduces frustration. If the server rejects, we gracefully rollback with a toast notification.</w:t>
      </w:r>
    </w:p>
    <w:p>
      <w:r>
        <w:rPr>
          <w:b/>
        </w:rPr>
        <w:t>Functional Requirements:</w:t>
      </w:r>
    </w:p>
    <w:p>
      <w:pPr>
        <w:pStyle w:val="ListBullet"/>
      </w:pPr>
      <w:r/>
      <w:r>
        <w:rPr>
          <w:sz w:val="20"/>
        </w:rPr>
        <w:t>All create/update/delete operations reflect in UI immediately (within 16ms / one frame)</w:t>
      </w:r>
    </w:p>
    <w:p>
      <w:pPr>
        <w:pStyle w:val="ListBullet"/>
      </w:pPr>
      <w:r/>
      <w:r>
        <w:rPr>
          <w:sz w:val="20"/>
        </w:rPr>
        <w:t>Server confirmation happens asynchronously in background</w:t>
      </w:r>
    </w:p>
    <w:p>
      <w:pPr>
        <w:pStyle w:val="ListBullet"/>
      </w:pPr>
      <w:r/>
      <w:r>
        <w:rPr>
          <w:sz w:val="20"/>
        </w:rPr>
        <w:t>On server error: rollback UI state, show toast with retry option</w:t>
      </w:r>
    </w:p>
    <w:p>
      <w:pPr>
        <w:pStyle w:val="ListBullet"/>
      </w:pPr>
      <w:r/>
      <w:r>
        <w:rPr>
          <w:sz w:val="20"/>
        </w:rPr>
        <w:t>On conflict (another user edited): show conflict resolution modal with diff view</w:t>
      </w:r>
    </w:p>
    <w:p>
      <w:pPr>
        <w:pStyle w:val="ListBullet"/>
      </w:pPr>
      <w:r/>
      <w:r>
        <w:rPr>
          <w:sz w:val="20"/>
        </w:rPr>
        <w:t>Save indicator in header: "Saving..." → "Saved" with subtle animation (no spinner)</w:t>
      </w:r>
    </w:p>
    <w:p>
      <w:pPr>
        <w:pStyle w:val="ListBullet"/>
      </w:pPr>
      <w:r/>
      <w:r>
        <w:rPr>
          <w:sz w:val="20"/>
        </w:rPr>
        <w:t>Offline queue: if network lost, queue mutations and sync when reconnected</w:t>
      </w:r>
    </w:p>
    <w:p>
      <w:r>
        <w:rPr>
          <w:b/>
        </w:rPr>
        <w:t>Technical Implementation:</w:t>
      </w:r>
    </w:p>
    <w:p>
      <w:pPr>
        <w:spacing w:before="80" w:after="80"/>
        <w:shd w:val="clear" w:color="auto" w:fill="F0F0F0"/>
      </w:pPr>
      <w:r>
        <w:rPr>
          <w:rFonts w:ascii="Courier New" w:hAnsi="Courier New"/>
          <w:sz w:val="16"/>
        </w:rPr>
        <w:t>// Supabase mutation pattern with optimistic update</w:t>
        <w:br/>
        <w:t>const useOptimisticMutation = &lt;T&gt;(table: string) =&gt; {</w:t>
        <w:br/>
        <w:t xml:space="preserve">  const queryClient = useQueryClient(); // or custom Supabase state</w:t>
        <w:br/>
        <w:t xml:space="preserve">  return useMutation({</w:t>
        <w:br/>
        <w:t xml:space="preserve">    mutationFn: (data: T) =&gt; supabase.from(table).upsert(data),</w:t>
        <w:br/>
        <w:t xml:space="preserve">    onMutate: async (newData) =&gt; {</w:t>
        <w:br/>
        <w:t xml:space="preserve">      // Cancel outgoing refetches</w:t>
        <w:br/>
        <w:t xml:space="preserve">      await queryClient.cancelQueries({ queryKey: [table] });</w:t>
        <w:br/>
        <w:t xml:space="preserve">      // Snapshot previous value</w:t>
        <w:br/>
        <w:t xml:space="preserve">      const previous = queryClient.getQueryData([table]);</w:t>
        <w:br/>
        <w:t xml:space="preserve">      // Optimistically update cache</w:t>
        <w:br/>
        <w:t xml:space="preserve">      queryClient.setQueryData([table], (old) =&gt; applyOptimistic(old, newData));</w:t>
        <w:br/>
        <w:t xml:space="preserve">      return { previous };</w:t>
        <w:br/>
        <w:t xml:space="preserve">    },</w:t>
        <w:br/>
        <w:t xml:space="preserve">    onError: (err, newData, context) =&gt; {</w:t>
        <w:br/>
        <w:t xml:space="preserve">      // Rollback on error</w:t>
        <w:br/>
        <w:t xml:space="preserve">      queryClient.setQueryData([table], context.previous);</w:t>
        <w:br/>
        <w:t xml:space="preserve">      toast.error("Save failed. Your changes have been restored.");</w:t>
        <w:br/>
        <w:t xml:space="preserve">    },</w:t>
        <w:br/>
        <w:t xml:space="preserve">    onSettled: () =&gt; queryClient.invalidateQueries({ queryKey: [table] }),</w:t>
        <w:br/>
        <w:t xml:space="preserve">  });</w:t>
        <w:br/>
        <w:t>};</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src/hooks/useOptimisticMutation.ts</w:t>
            </w:r>
          </w:p>
        </w:tc>
        <w:tc>
          <w:tcPr>
            <w:tcW w:type="dxa" w:w="2880"/>
          </w:tcPr>
          <w:p>
            <w:r>
              <w:rPr>
                <w:sz w:val="18"/>
              </w:rPr>
              <w:t>CREATE</w:t>
            </w:r>
          </w:p>
        </w:tc>
        <w:tc>
          <w:tcPr>
            <w:tcW w:type="dxa" w:w="2880"/>
          </w:tcPr>
          <w:p>
            <w:r>
              <w:rPr>
                <w:sz w:val="18"/>
              </w:rPr>
              <w:t>Generic optimistic mutation hook wrapping Supabase</w:t>
            </w:r>
          </w:p>
        </w:tc>
      </w:tr>
      <w:tr>
        <w:tc>
          <w:tcPr>
            <w:tcW w:type="dxa" w:w="2880"/>
          </w:tcPr>
          <w:p>
            <w:r>
              <w:rPr>
                <w:sz w:val="18"/>
              </w:rPr>
              <w:t>src/hooks/useSaveIndicator.ts</w:t>
            </w:r>
          </w:p>
        </w:tc>
        <w:tc>
          <w:tcPr>
            <w:tcW w:type="dxa" w:w="2880"/>
          </w:tcPr>
          <w:p>
            <w:r>
              <w:rPr>
                <w:sz w:val="18"/>
              </w:rPr>
              <w:t>CREATE</w:t>
            </w:r>
          </w:p>
        </w:tc>
        <w:tc>
          <w:tcPr>
            <w:tcW w:type="dxa" w:w="2880"/>
          </w:tcPr>
          <w:p>
            <w:r>
              <w:rPr>
                <w:sz w:val="18"/>
              </w:rPr>
              <w:t>Hook for save status (idle/saving/saved/error) with auto-clear</w:t>
            </w:r>
          </w:p>
        </w:tc>
      </w:tr>
      <w:tr>
        <w:tc>
          <w:tcPr>
            <w:tcW w:type="dxa" w:w="2880"/>
          </w:tcPr>
          <w:p>
            <w:r>
              <w:rPr>
                <w:sz w:val="18"/>
              </w:rPr>
              <w:t>src/components/SaveIndicator.tsx</w:t>
            </w:r>
          </w:p>
        </w:tc>
        <w:tc>
          <w:tcPr>
            <w:tcW w:type="dxa" w:w="2880"/>
          </w:tcPr>
          <w:p>
            <w:r>
              <w:rPr>
                <w:sz w:val="18"/>
              </w:rPr>
              <w:t>CREATE</w:t>
            </w:r>
          </w:p>
        </w:tc>
        <w:tc>
          <w:tcPr>
            <w:tcW w:type="dxa" w:w="2880"/>
          </w:tcPr>
          <w:p>
            <w:r>
              <w:rPr>
                <w:sz w:val="18"/>
              </w:rPr>
              <w:t>Header component showing save state</w:t>
            </w:r>
          </w:p>
        </w:tc>
      </w:tr>
      <w:tr>
        <w:tc>
          <w:tcPr>
            <w:tcW w:type="dxa" w:w="2880"/>
          </w:tcPr>
          <w:p>
            <w:r>
              <w:rPr>
                <w:sz w:val="18"/>
              </w:rPr>
              <w:t>src/pages/project-testcases/</w:t>
            </w:r>
          </w:p>
        </w:tc>
        <w:tc>
          <w:tcPr>
            <w:tcW w:type="dxa" w:w="2880"/>
          </w:tcPr>
          <w:p>
            <w:r>
              <w:rPr>
                <w:sz w:val="18"/>
              </w:rPr>
              <w:t>MODIFY</w:t>
            </w:r>
          </w:p>
        </w:tc>
        <w:tc>
          <w:tcPr>
            <w:tcW w:type="dxa" w:w="2880"/>
          </w:tcPr>
          <w:p>
            <w:r>
              <w:rPr>
                <w:sz w:val="18"/>
              </w:rPr>
              <w:t>Apply optimistic updates to test case CRUD</w:t>
            </w:r>
          </w:p>
        </w:tc>
      </w:tr>
      <w:tr>
        <w:tc>
          <w:tcPr>
            <w:tcW w:type="dxa" w:w="2880"/>
          </w:tcPr>
          <w:p>
            <w:r>
              <w:rPr>
                <w:sz w:val="18"/>
              </w:rPr>
              <w:t>src/pages/project-runs/</w:t>
            </w:r>
          </w:p>
        </w:tc>
        <w:tc>
          <w:tcPr>
            <w:tcW w:type="dxa" w:w="2880"/>
          </w:tcPr>
          <w:p>
            <w:r>
              <w:rPr>
                <w:sz w:val="18"/>
              </w:rPr>
              <w:t>MODIFY</w:t>
            </w:r>
          </w:p>
        </w:tc>
        <w:tc>
          <w:tcPr>
            <w:tcW w:type="dxa" w:w="2880"/>
          </w:tcPr>
          <w:p>
            <w:r>
              <w:rPr>
                <w:sz w:val="18"/>
              </w:rPr>
              <w:t>Apply optimistic updates to run result changes</w:t>
            </w:r>
          </w:p>
        </w:tc>
      </w:tr>
      <w:tr>
        <w:tc>
          <w:tcPr>
            <w:tcW w:type="dxa" w:w="2880"/>
          </w:tcPr>
          <w:p>
            <w:r>
              <w:rPr>
                <w:sz w:val="18"/>
              </w:rPr>
              <w:t>src/pages/project-sessions/</w:t>
            </w:r>
          </w:p>
        </w:tc>
        <w:tc>
          <w:tcPr>
            <w:tcW w:type="dxa" w:w="2880"/>
          </w:tcPr>
          <w:p>
            <w:r>
              <w:rPr>
                <w:sz w:val="18"/>
              </w:rPr>
              <w:t>MODIFY</w:t>
            </w:r>
          </w:p>
        </w:tc>
        <w:tc>
          <w:tcPr>
            <w:tcW w:type="dxa" w:w="2880"/>
          </w:tcPr>
          <w:p>
            <w:r>
              <w:rPr>
                <w:sz w:val="18"/>
              </w:rPr>
              <w:t>Apply optimistic updates to session CRUD</w:t>
            </w:r>
          </w:p>
        </w:tc>
      </w:tr>
    </w:tbl>
    <w:p>
      <w:r>
        <w:rPr>
          <w:b/>
        </w:rPr>
        <w:t>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Metric</w:t>
            </w:r>
          </w:p>
        </w:tc>
        <w:tc>
          <w:tcPr>
            <w:tcW w:type="dxa" w:w="2160"/>
            <w:shd w:val="clear" w:color="auto" w:fill="2E3A59"/>
          </w:tcPr>
          <w:p>
            <w:r>
              <w:rPr>
                <w:b/>
                <w:color w:val="FFFFFF"/>
                <w:sz w:val="18"/>
              </w:rPr>
              <w:t>Current</w:t>
            </w:r>
          </w:p>
        </w:tc>
        <w:tc>
          <w:tcPr>
            <w:tcW w:type="dxa" w:w="2160"/>
            <w:shd w:val="clear" w:color="auto" w:fill="2E3A59"/>
          </w:tcPr>
          <w:p>
            <w:r>
              <w:rPr>
                <w:b/>
                <w:color w:val="FFFFFF"/>
                <w:sz w:val="18"/>
              </w:rPr>
              <w:t>Target</w:t>
            </w:r>
          </w:p>
        </w:tc>
        <w:tc>
          <w:tcPr>
            <w:tcW w:type="dxa" w:w="2160"/>
            <w:shd w:val="clear" w:color="auto" w:fill="2E3A59"/>
          </w:tcPr>
          <w:p>
            <w:r>
              <w:rPr>
                <w:b/>
                <w:color w:val="FFFFFF"/>
                <w:sz w:val="18"/>
              </w:rPr>
              <w:t>Measurement</w:t>
            </w:r>
          </w:p>
        </w:tc>
      </w:tr>
      <w:tr>
        <w:tc>
          <w:tcPr>
            <w:tcW w:type="dxa" w:w="2160"/>
          </w:tcPr>
          <w:p>
            <w:r>
              <w:rPr>
                <w:sz w:val="18"/>
              </w:rPr>
              <w:t>Perceived action latency</w:t>
            </w:r>
          </w:p>
        </w:tc>
        <w:tc>
          <w:tcPr>
            <w:tcW w:type="dxa" w:w="2160"/>
          </w:tcPr>
          <w:p>
            <w:r>
              <w:rPr>
                <w:sz w:val="18"/>
              </w:rPr>
              <w:t>200-800ms (wait for server)</w:t>
            </w:r>
          </w:p>
        </w:tc>
        <w:tc>
          <w:tcPr>
            <w:tcW w:type="dxa" w:w="2160"/>
          </w:tcPr>
          <w:p>
            <w:r>
              <w:rPr>
                <w:sz w:val="18"/>
              </w:rPr>
              <w:t>&lt;16ms (instant)</w:t>
            </w:r>
          </w:p>
        </w:tc>
        <w:tc>
          <w:tcPr>
            <w:tcW w:type="dxa" w:w="2160"/>
          </w:tcPr>
          <w:p>
            <w:r>
              <w:rPr>
                <w:sz w:val="18"/>
              </w:rPr>
              <w:t>Performance monitoring / user session recordings</w:t>
            </w:r>
          </w:p>
        </w:tc>
      </w:tr>
      <w:tr>
        <w:tc>
          <w:tcPr>
            <w:tcW w:type="dxa" w:w="2160"/>
          </w:tcPr>
          <w:p>
            <w:r>
              <w:rPr>
                <w:sz w:val="18"/>
              </w:rPr>
              <w:t>Data loss incidents</w:t>
            </w:r>
          </w:p>
        </w:tc>
        <w:tc>
          <w:tcPr>
            <w:tcW w:type="dxa" w:w="2160"/>
          </w:tcPr>
          <w:p>
            <w:r>
              <w:rPr>
                <w:sz w:val="18"/>
              </w:rPr>
              <w:t>Unknown (no tracking)</w:t>
            </w:r>
          </w:p>
        </w:tc>
        <w:tc>
          <w:tcPr>
            <w:tcW w:type="dxa" w:w="2160"/>
          </w:tcPr>
          <w:p>
            <w:r>
              <w:rPr>
                <w:sz w:val="18"/>
              </w:rPr>
              <w:t>0 per month</w:t>
            </w:r>
          </w:p>
        </w:tc>
        <w:tc>
          <w:tcPr>
            <w:tcW w:type="dxa" w:w="2160"/>
          </w:tcPr>
          <w:p>
            <w:r>
              <w:rPr>
                <w:sz w:val="18"/>
              </w:rPr>
              <w:t>Error logging on rollback events</w:t>
            </w:r>
          </w:p>
        </w:tc>
      </w:tr>
      <w:tr>
        <w:tc>
          <w:tcPr>
            <w:tcW w:type="dxa" w:w="2160"/>
          </w:tcPr>
          <w:p>
            <w:r>
              <w:rPr>
                <w:sz w:val="18"/>
              </w:rPr>
              <w:t>Save-related support tickets</w:t>
            </w:r>
          </w:p>
        </w:tc>
        <w:tc>
          <w:tcPr>
            <w:tcW w:type="dxa" w:w="2160"/>
          </w:tcPr>
          <w:p>
            <w:r>
              <w:rPr>
                <w:sz w:val="18"/>
              </w:rPr>
              <w:t>Baseline TBD</w:t>
            </w:r>
          </w:p>
        </w:tc>
        <w:tc>
          <w:tcPr>
            <w:tcW w:type="dxa" w:w="2160"/>
          </w:tcPr>
          <w:p>
            <w:r>
              <w:rPr>
                <w:sz w:val="18"/>
              </w:rPr>
              <w:t>50% reduction</w:t>
            </w:r>
          </w:p>
        </w:tc>
        <w:tc>
          <w:tcPr>
            <w:tcW w:type="dxa" w:w="2160"/>
          </w:tcPr>
          <w:p>
            <w:r>
              <w:rPr>
                <w:sz w:val="18"/>
              </w:rPr>
              <w:t>Support ticket tagging</w:t>
            </w:r>
          </w:p>
        </w:tc>
      </w:tr>
    </w:tbl>
    <w:p>
      <w:r>
        <w:rPr>
          <w:b/>
        </w:rPr>
        <w:t>Acceptance Criteria:</w:t>
      </w:r>
    </w:p>
    <w:p>
      <w:pPr>
        <w:pStyle w:val="ListBullet"/>
      </w:pPr>
      <w:r/>
      <w:r>
        <w:rPr>
          <w:sz w:val="20"/>
        </w:rPr>
        <w:t>GIVEN I edit a test case name WHEN I type THEN the change appears instantly in the list view</w:t>
      </w:r>
    </w:p>
    <w:p>
      <w:pPr>
        <w:pStyle w:val="ListBullet"/>
      </w:pPr>
      <w:r/>
      <w:r>
        <w:rPr>
          <w:sz w:val="20"/>
        </w:rPr>
        <w:t>GIVEN the server returns an error WHEN I made an optimistic edit THEN the UI rolls back and shows a toast with "Retry" button</w:t>
      </w:r>
    </w:p>
    <w:p>
      <w:pPr>
        <w:pStyle w:val="ListBullet"/>
      </w:pPr>
      <w:r/>
      <w:r>
        <w:rPr>
          <w:sz w:val="20"/>
        </w:rPr>
        <w:t>GIVEN two users edit the same test case WHEN a conflict occurs THEN a modal shows both versions with option to keep mine / keep theirs / merge</w:t>
      </w:r>
    </w:p>
    <w:p>
      <w:pPr>
        <w:pStyle w:val="ListBullet"/>
      </w:pPr>
      <w:r/>
      <w:r>
        <w:rPr>
          <w:sz w:val="20"/>
        </w:rPr>
        <w:t>GIVEN I lose network WHEN I make edits THEN edits queue locally and sync when connection restores</w:t>
      </w:r>
    </w:p>
    <w:p/>
    <w:p>
      <w:pPr>
        <w:pStyle w:val="Heading2"/>
      </w:pPr>
      <w:r>
        <w:rPr>
          <w:color w:val="4F46E5"/>
        </w:rPr>
        <w:t>1.2 Auto-Save for Test Case Editing</w:t>
      </w:r>
    </w:p>
    <w:p>
      <w:r>
        <w:rPr>
          <w:b/>
          <w:color w:val="555555"/>
          <w:sz w:val="18"/>
        </w:rPr>
        <w:t>Priority: P0 — Critical  |  Effort: 1 day (builds on optimistic updates)  |  Sprint: Sprint 1</w:t>
      </w:r>
    </w:p>
    <w:p>
      <w:r>
        <w:rPr>
          <w:b/>
        </w:rPr>
        <w:t xml:space="preserve">Problem: </w:t>
      </w:r>
      <w:r>
        <w:t>qTest users report losing entire editing sessions due to session timeout before clicking Save. This is preventable with auto-save. Manual save is an unnecessary cognitive load.</w:t>
      </w:r>
    </w:p>
    <w:p>
      <w:r>
        <w:rPr>
          <w:b/>
        </w:rPr>
        <w:t xml:space="preserve">Usability Rationale: </w:t>
      </w:r>
      <w:r>
        <w:t>Auto-save removes the "remember to save" burden and eliminates data loss anxiety. Combined with optimistic updates, users never think about persistence — it just works. Google Docs trained users to expect this behavior.</w:t>
      </w:r>
    </w:p>
    <w:p>
      <w:r>
        <w:rPr>
          <w:b/>
        </w:rPr>
        <w:t>Functional Requirements:</w:t>
      </w:r>
    </w:p>
    <w:p>
      <w:pPr>
        <w:pStyle w:val="ListBullet"/>
      </w:pPr>
      <w:r/>
      <w:r>
        <w:rPr>
          <w:sz w:val="20"/>
        </w:rPr>
        <w:t>Auto-save triggers 500ms after last keystroke (debounced)</w:t>
      </w:r>
    </w:p>
    <w:p>
      <w:pPr>
        <w:pStyle w:val="ListBullet"/>
      </w:pPr>
      <w:r/>
      <w:r>
        <w:rPr>
          <w:sz w:val="20"/>
        </w:rPr>
        <w:t>Save indicator shows "Saving..." then "Saved just now" / "Saved 2 min ago"</w:t>
      </w:r>
    </w:p>
    <w:p>
      <w:pPr>
        <w:pStyle w:val="ListBullet"/>
      </w:pPr>
      <w:r/>
      <w:r>
        <w:rPr>
          <w:sz w:val="20"/>
        </w:rPr>
        <w:t>No explicit Save button in edit mode (replaces current Save/Cancel pattern)</w:t>
      </w:r>
    </w:p>
    <w:p>
      <w:pPr>
        <w:pStyle w:val="ListBullet"/>
      </w:pPr>
      <w:r/>
      <w:r>
        <w:rPr>
          <w:sz w:val="20"/>
        </w:rPr>
        <w:t>Undo support: Cmd+Z works across auto-saves for last 50 actions</w:t>
      </w:r>
    </w:p>
    <w:p>
      <w:pPr>
        <w:pStyle w:val="ListBullet"/>
      </w:pPr>
      <w:r/>
      <w:r>
        <w:rPr>
          <w:sz w:val="20"/>
        </w:rPr>
        <w:t>Dirty state indicator: subtle dot on browser tab title when unsaved changes exist</w:t>
      </w:r>
    </w:p>
    <w:p>
      <w:r>
        <w:rPr>
          <w:b/>
        </w:rPr>
        <w:t>Technical Implementation:</w:t>
      </w:r>
    </w:p>
    <w:p>
      <w:pPr>
        <w:spacing w:before="80" w:after="80"/>
        <w:shd w:val="clear" w:color="auto" w:fill="F0F0F0"/>
      </w:pPr>
      <w:r>
        <w:rPr>
          <w:rFonts w:ascii="Courier New" w:hAnsi="Courier New"/>
          <w:sz w:val="16"/>
        </w:rPr>
        <w:t>// Auto-save with debounce</w:t>
        <w:br/>
        <w:t>const useAutoSave = (data: any, saveFn: (d: any) =&gt; Promise&lt;void&gt;) =&gt; {</w:t>
        <w:br/>
        <w:t xml:space="preserve">  const [status, setStatus] = useState&lt;"idle"|"saving"|"saved"|"error"&gt;("idle");</w:t>
        <w:br/>
        <w:t xml:space="preserve">  const debouncedSave = useMemo(</w:t>
        <w:br/>
        <w:t xml:space="preserve">    () =&gt; debounce(async (d) =&gt; {</w:t>
        <w:br/>
        <w:t xml:space="preserve">      setStatus("saving");</w:t>
        <w:br/>
        <w:t xml:space="preserve">      try {</w:t>
        <w:br/>
        <w:t xml:space="preserve">        await saveFn(d);</w:t>
        <w:br/>
        <w:t xml:space="preserve">        setStatus("saved");</w:t>
        <w:br/>
        <w:t xml:space="preserve">      } catch (e) {</w:t>
        <w:br/>
        <w:t xml:space="preserve">        setStatus("error");</w:t>
        <w:br/>
        <w:t xml:space="preserve">      }</w:t>
        <w:br/>
        <w:t xml:space="preserve">    }, 500),</w:t>
        <w:br/>
        <w:t xml:space="preserve">    [saveFn]</w:t>
        <w:br/>
        <w:t xml:space="preserve">  );</w:t>
        <w:br/>
        <w:t xml:space="preserve">  useEffect(() =&gt; { debouncedSave(data); }, [data]);</w:t>
        <w:br/>
        <w:t xml:space="preserve">  return status;</w:t>
        <w:br/>
        <w:t>};</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src/hooks/useAutoSave.ts</w:t>
            </w:r>
          </w:p>
        </w:tc>
        <w:tc>
          <w:tcPr>
            <w:tcW w:type="dxa" w:w="2880"/>
          </w:tcPr>
          <w:p>
            <w:r>
              <w:rPr>
                <w:sz w:val="18"/>
              </w:rPr>
              <w:t>CREATE</w:t>
            </w:r>
          </w:p>
        </w:tc>
        <w:tc>
          <w:tcPr>
            <w:tcW w:type="dxa" w:w="2880"/>
          </w:tcPr>
          <w:p>
            <w:r>
              <w:rPr>
                <w:sz w:val="18"/>
              </w:rPr>
              <w:t>Debounced auto-save hook with status tracking</w:t>
            </w:r>
          </w:p>
        </w:tc>
      </w:tr>
      <w:tr>
        <w:tc>
          <w:tcPr>
            <w:tcW w:type="dxa" w:w="2880"/>
          </w:tcPr>
          <w:p>
            <w:r>
              <w:rPr>
                <w:sz w:val="18"/>
              </w:rPr>
              <w:t>src/hooks/useUndoStack.ts</w:t>
            </w:r>
          </w:p>
        </w:tc>
        <w:tc>
          <w:tcPr>
            <w:tcW w:type="dxa" w:w="2880"/>
          </w:tcPr>
          <w:p>
            <w:r>
              <w:rPr>
                <w:sz w:val="18"/>
              </w:rPr>
              <w:t>CREATE</w:t>
            </w:r>
          </w:p>
        </w:tc>
        <w:tc>
          <w:tcPr>
            <w:tcW w:type="dxa" w:w="2880"/>
          </w:tcPr>
          <w:p>
            <w:r>
              <w:rPr>
                <w:sz w:val="18"/>
              </w:rPr>
              <w:t>Undo/redo stack (50 actions max) for auto-saved content</w:t>
            </w:r>
          </w:p>
        </w:tc>
      </w:tr>
    </w:tbl>
    <w:p>
      <w:r>
        <w:rPr>
          <w:b/>
        </w:rPr>
        <w:t>Acceptance Criteria:</w:t>
      </w:r>
    </w:p>
    <w:p>
      <w:pPr>
        <w:pStyle w:val="ListBullet"/>
      </w:pPr>
      <w:r/>
      <w:r>
        <w:rPr>
          <w:sz w:val="20"/>
        </w:rPr>
        <w:t>GIVEN I am editing a test case WHEN I stop typing for 500ms THEN changes are auto-saved</w:t>
      </w:r>
    </w:p>
    <w:p>
      <w:pPr>
        <w:pStyle w:val="ListBullet"/>
      </w:pPr>
      <w:r/>
      <w:r>
        <w:rPr>
          <w:sz w:val="20"/>
        </w:rPr>
        <w:t>GIVEN I press Cmd+Z WHEN I made edits THEN the last change is undone</w:t>
      </w:r>
    </w:p>
    <w:p>
      <w:pPr>
        <w:pStyle w:val="ListBullet"/>
      </w:pPr>
      <w:r/>
      <w:r>
        <w:rPr>
          <w:sz w:val="20"/>
        </w:rPr>
        <w:t>GIVEN I close the browser tab with unsaved changes WHEN beforeunload fires THEN I see a confirmation dialog</w:t>
      </w:r>
    </w:p>
    <w:p/>
    <w:p>
      <w:pPr>
        <w:pStyle w:val="Heading1"/>
      </w:pPr>
      <w:r>
        <w:rPr>
          <w:color w:val="2E3A59"/>
        </w:rPr>
        <w:t>2. UX-02: Virtual Scrolling for Large Lists</w:t>
      </w:r>
    </w:p>
    <w:p>
      <w:pPr>
        <w:pStyle w:val="Heading2"/>
      </w:pPr>
      <w:r>
        <w:rPr>
          <w:color w:val="4F46E5"/>
        </w:rPr>
        <w:t>2.1 Virtualized List Rendering</w:t>
      </w:r>
    </w:p>
    <w:p>
      <w:r>
        <w:rPr>
          <w:b/>
          <w:color w:val="555555"/>
          <w:sz w:val="18"/>
        </w:rPr>
        <w:t>Priority: P0 — Critical  |  Effort: 2 days  |  Sprint: Sprint 1</w:t>
      </w:r>
    </w:p>
    <w:p>
      <w:r>
        <w:rPr>
          <w:b/>
        </w:rPr>
        <w:t xml:space="preserve">Problem: </w:t>
      </w:r>
      <w:r>
        <w:t>Performance degradation at scale is the ONLY pain point shared by ALL 5 competitors (5/5). Zephyr Scale reports 10-20 minute load times. TestRail slows with large repos. TESTMO slows with large suites. Currently Testably renders all list items in the DOM simultaneously — this will not scale beyond ~500 items.</w:t>
      </w:r>
    </w:p>
    <w:p>
      <w:r>
        <w:rPr>
          <w:b/>
        </w:rPr>
        <w:t xml:space="preserve">Usability Rationale: </w:t>
      </w:r>
      <w:r>
        <w:t>Virtual scrolling renders only visible items (typically 20-30 rows). A list of 10,000 test cases performs identically to a list of 50. This is a foundational performance improvement that directly prevents Testably from inheriting the industry's #1 universal complaint.</w:t>
      </w:r>
    </w:p>
    <w:p>
      <w:r>
        <w:rPr>
          <w:b/>
        </w:rPr>
        <w:t>Functional Requirements:</w:t>
      </w:r>
    </w:p>
    <w:p>
      <w:pPr>
        <w:pStyle w:val="ListBullet"/>
      </w:pPr>
      <w:r/>
      <w:r>
        <w:rPr>
          <w:sz w:val="20"/>
        </w:rPr>
        <w:t>Test case lists, test run result lists, session lists, and milestone lists all use virtual scrolling</w:t>
      </w:r>
    </w:p>
    <w:p>
      <w:pPr>
        <w:pStyle w:val="ListBullet"/>
      </w:pPr>
      <w:r/>
      <w:r>
        <w:rPr>
          <w:sz w:val="20"/>
        </w:rPr>
        <w:t>Smooth scrolling with no visible flicker or blank spaces during fast scroll</w:t>
      </w:r>
    </w:p>
    <w:p>
      <w:pPr>
        <w:pStyle w:val="ListBullet"/>
      </w:pPr>
      <w:r/>
      <w:r>
        <w:rPr>
          <w:sz w:val="20"/>
        </w:rPr>
        <w:t>Support variable-height rows (expanded test case details, long titles)</w:t>
      </w:r>
    </w:p>
    <w:p>
      <w:pPr>
        <w:pStyle w:val="ListBullet"/>
      </w:pPr>
      <w:r/>
      <w:r>
        <w:rPr>
          <w:sz w:val="20"/>
        </w:rPr>
        <w:t>Maintain scroll position when navigating away and returning (via route state)</w:t>
      </w:r>
    </w:p>
    <w:p>
      <w:pPr>
        <w:pStyle w:val="ListBullet"/>
      </w:pPr>
      <w:r/>
      <w:r>
        <w:rPr>
          <w:sz w:val="20"/>
        </w:rPr>
        <w:t>Support keyboard navigation within virtualized list (Arrow Up/Down, Enter to select)</w:t>
      </w:r>
    </w:p>
    <w:p>
      <w:pPr>
        <w:pStyle w:val="ListBullet"/>
      </w:pPr>
      <w:r/>
      <w:r>
        <w:rPr>
          <w:sz w:val="20"/>
        </w:rPr>
        <w:t>Search/filter results render virtually too (no performance cliff with large result sets)</w:t>
      </w:r>
    </w:p>
    <w:p>
      <w:pPr>
        <w:pStyle w:val="ListBullet"/>
      </w:pPr>
      <w:r/>
      <w:r>
        <w:rPr>
          <w:sz w:val="20"/>
        </w:rPr>
        <w:t>Render 10,000+ items at 60fps on a mid-range laptop (target: Intel i5, 8GB RAM)</w:t>
      </w:r>
    </w:p>
    <w:p>
      <w:r>
        <w:rPr>
          <w:b/>
        </w:rPr>
        <w:t>Technical Implementation:</w:t>
      </w:r>
    </w:p>
    <w:p>
      <w:pPr>
        <w:spacing w:before="80" w:after="80"/>
        <w:shd w:val="clear" w:color="auto" w:fill="F0F0F0"/>
      </w:pPr>
      <w:r>
        <w:rPr>
          <w:rFonts w:ascii="Courier New" w:hAnsi="Courier New"/>
          <w:sz w:val="16"/>
        </w:rPr>
        <w:t>// Recommended: @tanstack/react-virtual (lightweight, 2.4kB)</w:t>
        <w:br/>
        <w:t>import { useVirtualizer } from "@tanstack/react-virtual";</w:t>
        <w:br/>
        <w:br/>
        <w:t>const TestCaseList = ({ items }: { items: TestCase[] }) =&gt; {</w:t>
        <w:br/>
        <w:t xml:space="preserve">  const parentRef = useRef&lt;HTMLDivElement&gt;(null);</w:t>
        <w:br/>
        <w:t xml:space="preserve">  const virtualizer = useVirtualizer({</w:t>
        <w:br/>
        <w:t xml:space="preserve">    count: items.length,</w:t>
        <w:br/>
        <w:t xml:space="preserve">    getScrollElement: () =&gt; parentRef.current,</w:t>
        <w:br/>
        <w:t xml:space="preserve">    estimateSize: () =&gt; 56, // estimated row height in px</w:t>
        <w:br/>
        <w:t xml:space="preserve">    overscan: 10, // render 10 extra items above/below viewport</w:t>
        <w:br/>
        <w:t xml:space="preserve">  });</w:t>
        <w:br/>
        <w:br/>
        <w:t xml:space="preserve">  return (</w:t>
        <w:br/>
        <w:t xml:space="preserve">    &lt;div ref={parentRef} style={{ height: "100%", overflow: "auto" }}&gt;</w:t>
        <w:br/>
        <w:t xml:space="preserve">      &lt;div style={{ height: virtualizer.getTotalSize() }}&gt;</w:t>
        <w:br/>
        <w:t xml:space="preserve">        {virtualizer.getVirtualItems().map((vItem) =&gt; (</w:t>
        <w:br/>
        <w:t xml:space="preserve">          &lt;TestCaseRow key={items[vItem.index].id}</w:t>
        <w:br/>
        <w:t xml:space="preserve">            testCase={items[vItem.index]}</w:t>
        <w:br/>
        <w:t xml:space="preserve">            style={{ transform: `translateY(${vItem.start}px)` }}</w:t>
        <w:br/>
        <w:t xml:space="preserve">          /&gt;</w:t>
        <w:br/>
        <w:t xml:space="preserve">        ))}</w:t>
        <w:br/>
        <w:t xml:space="preserve">      &lt;/div&gt;</w:t>
        <w:br/>
        <w:t xml:space="preserve">    &lt;/div&gt;</w:t>
        <w:br/>
        <w:t xml:space="preserve">  );</w:t>
        <w:br/>
        <w:t>};</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package.json</w:t>
            </w:r>
          </w:p>
        </w:tc>
        <w:tc>
          <w:tcPr>
            <w:tcW w:type="dxa" w:w="2880"/>
          </w:tcPr>
          <w:p>
            <w:r>
              <w:rPr>
                <w:sz w:val="18"/>
              </w:rPr>
              <w:t>MODIFY</w:t>
            </w:r>
          </w:p>
        </w:tc>
        <w:tc>
          <w:tcPr>
            <w:tcW w:type="dxa" w:w="2880"/>
          </w:tcPr>
          <w:p>
            <w:r>
              <w:rPr>
                <w:sz w:val="18"/>
              </w:rPr>
              <w:t>Add @tanstack/react-virtual dependency</w:t>
            </w:r>
          </w:p>
        </w:tc>
      </w:tr>
      <w:tr>
        <w:tc>
          <w:tcPr>
            <w:tcW w:type="dxa" w:w="2880"/>
          </w:tcPr>
          <w:p>
            <w:r>
              <w:rPr>
                <w:sz w:val="18"/>
              </w:rPr>
              <w:t>src/components/VirtualList.tsx</w:t>
            </w:r>
          </w:p>
        </w:tc>
        <w:tc>
          <w:tcPr>
            <w:tcW w:type="dxa" w:w="2880"/>
          </w:tcPr>
          <w:p>
            <w:r>
              <w:rPr>
                <w:sz w:val="18"/>
              </w:rPr>
              <w:t>CREATE</w:t>
            </w:r>
          </w:p>
        </w:tc>
        <w:tc>
          <w:tcPr>
            <w:tcW w:type="dxa" w:w="2880"/>
          </w:tcPr>
          <w:p>
            <w:r>
              <w:rPr>
                <w:sz w:val="18"/>
              </w:rPr>
              <w:t>Reusable virtualized list wrapper component</w:t>
            </w:r>
          </w:p>
        </w:tc>
      </w:tr>
      <w:tr>
        <w:tc>
          <w:tcPr>
            <w:tcW w:type="dxa" w:w="2880"/>
          </w:tcPr>
          <w:p>
            <w:r>
              <w:rPr>
                <w:sz w:val="18"/>
              </w:rPr>
              <w:t>src/pages/project-testcases/components/TestCaseList.tsx</w:t>
            </w:r>
          </w:p>
        </w:tc>
        <w:tc>
          <w:tcPr>
            <w:tcW w:type="dxa" w:w="2880"/>
          </w:tcPr>
          <w:p>
            <w:r>
              <w:rPr>
                <w:sz w:val="18"/>
              </w:rPr>
              <w:t>MODIFY</w:t>
            </w:r>
          </w:p>
        </w:tc>
        <w:tc>
          <w:tcPr>
            <w:tcW w:type="dxa" w:w="2880"/>
          </w:tcPr>
          <w:p>
            <w:r>
              <w:rPr>
                <w:sz w:val="18"/>
              </w:rPr>
              <w:t>Replace DOM list with VirtualList</w:t>
            </w:r>
          </w:p>
        </w:tc>
      </w:tr>
      <w:tr>
        <w:tc>
          <w:tcPr>
            <w:tcW w:type="dxa" w:w="2880"/>
          </w:tcPr>
          <w:p>
            <w:r>
              <w:rPr>
                <w:sz w:val="18"/>
              </w:rPr>
              <w:t>src/pages/project-runs/page.tsx</w:t>
            </w:r>
          </w:p>
        </w:tc>
        <w:tc>
          <w:tcPr>
            <w:tcW w:type="dxa" w:w="2880"/>
          </w:tcPr>
          <w:p>
            <w:r>
              <w:rPr>
                <w:sz w:val="18"/>
              </w:rPr>
              <w:t>MODIFY</w:t>
            </w:r>
          </w:p>
        </w:tc>
        <w:tc>
          <w:tcPr>
            <w:tcW w:type="dxa" w:w="2880"/>
          </w:tcPr>
          <w:p>
            <w:r>
              <w:rPr>
                <w:sz w:val="18"/>
              </w:rPr>
              <w:t>Virtualize test run results list</w:t>
            </w:r>
          </w:p>
        </w:tc>
      </w:tr>
      <w:tr>
        <w:tc>
          <w:tcPr>
            <w:tcW w:type="dxa" w:w="2880"/>
          </w:tcPr>
          <w:p>
            <w:r>
              <w:rPr>
                <w:sz w:val="18"/>
              </w:rPr>
              <w:t>src/pages/project-sessions/page.tsx</w:t>
            </w:r>
          </w:p>
        </w:tc>
        <w:tc>
          <w:tcPr>
            <w:tcW w:type="dxa" w:w="2880"/>
          </w:tcPr>
          <w:p>
            <w:r>
              <w:rPr>
                <w:sz w:val="18"/>
              </w:rPr>
              <w:t>MODIFY</w:t>
            </w:r>
          </w:p>
        </w:tc>
        <w:tc>
          <w:tcPr>
            <w:tcW w:type="dxa" w:w="2880"/>
          </w:tcPr>
          <w:p>
            <w:r>
              <w:rPr>
                <w:sz w:val="18"/>
              </w:rPr>
              <w:t>Virtualize sessions list</w:t>
            </w:r>
          </w:p>
        </w:tc>
      </w:tr>
      <w:tr>
        <w:tc>
          <w:tcPr>
            <w:tcW w:type="dxa" w:w="2880"/>
          </w:tcPr>
          <w:p>
            <w:r>
              <w:rPr>
                <w:sz w:val="18"/>
              </w:rPr>
              <w:t>src/pages/project-milestones/page.tsx</w:t>
            </w:r>
          </w:p>
        </w:tc>
        <w:tc>
          <w:tcPr>
            <w:tcW w:type="dxa" w:w="2880"/>
          </w:tcPr>
          <w:p>
            <w:r>
              <w:rPr>
                <w:sz w:val="18"/>
              </w:rPr>
              <w:t>MODIFY</w:t>
            </w:r>
          </w:p>
        </w:tc>
        <w:tc>
          <w:tcPr>
            <w:tcW w:type="dxa" w:w="2880"/>
          </w:tcPr>
          <w:p>
            <w:r>
              <w:rPr>
                <w:sz w:val="18"/>
              </w:rPr>
              <w:t>Virtualize milestones list</w:t>
            </w:r>
          </w:p>
        </w:tc>
      </w:tr>
      <w:tr>
        <w:tc>
          <w:tcPr>
            <w:tcW w:type="dxa" w:w="2880"/>
          </w:tcPr>
          <w:p>
            <w:r>
              <w:rPr>
                <w:sz w:val="18"/>
              </w:rPr>
              <w:t>src/pages/projects/components/ProjectsContent.tsx</w:t>
            </w:r>
          </w:p>
        </w:tc>
        <w:tc>
          <w:tcPr>
            <w:tcW w:type="dxa" w:w="2880"/>
          </w:tcPr>
          <w:p>
            <w:r>
              <w:rPr>
                <w:sz w:val="18"/>
              </w:rPr>
              <w:t>MODIFY</w:t>
            </w:r>
          </w:p>
        </w:tc>
        <w:tc>
          <w:tcPr>
            <w:tcW w:type="dxa" w:w="2880"/>
          </w:tcPr>
          <w:p>
            <w:r>
              <w:rPr>
                <w:sz w:val="18"/>
              </w:rPr>
              <w:t>Virtualize project list (for power users with many projects)</w:t>
            </w:r>
          </w:p>
        </w:tc>
      </w:tr>
    </w:tbl>
    <w:p>
      <w:r>
        <w:rPr>
          <w:b/>
        </w:rPr>
        <w:t>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Metric</w:t>
            </w:r>
          </w:p>
        </w:tc>
        <w:tc>
          <w:tcPr>
            <w:tcW w:type="dxa" w:w="2160"/>
            <w:shd w:val="clear" w:color="auto" w:fill="2E3A59"/>
          </w:tcPr>
          <w:p>
            <w:r>
              <w:rPr>
                <w:b/>
                <w:color w:val="FFFFFF"/>
                <w:sz w:val="18"/>
              </w:rPr>
              <w:t>Current</w:t>
            </w:r>
          </w:p>
        </w:tc>
        <w:tc>
          <w:tcPr>
            <w:tcW w:type="dxa" w:w="2160"/>
            <w:shd w:val="clear" w:color="auto" w:fill="2E3A59"/>
          </w:tcPr>
          <w:p>
            <w:r>
              <w:rPr>
                <w:b/>
                <w:color w:val="FFFFFF"/>
                <w:sz w:val="18"/>
              </w:rPr>
              <w:t>Target</w:t>
            </w:r>
          </w:p>
        </w:tc>
        <w:tc>
          <w:tcPr>
            <w:tcW w:type="dxa" w:w="2160"/>
            <w:shd w:val="clear" w:color="auto" w:fill="2E3A59"/>
          </w:tcPr>
          <w:p>
            <w:r>
              <w:rPr>
                <w:b/>
                <w:color w:val="FFFFFF"/>
                <w:sz w:val="18"/>
              </w:rPr>
              <w:t>Measurement</w:t>
            </w:r>
          </w:p>
        </w:tc>
      </w:tr>
      <w:tr>
        <w:tc>
          <w:tcPr>
            <w:tcW w:type="dxa" w:w="2160"/>
          </w:tcPr>
          <w:p>
            <w:r>
              <w:rPr>
                <w:sz w:val="18"/>
              </w:rPr>
              <w:t>Initial render time (1000 items)</w:t>
            </w:r>
          </w:p>
        </w:tc>
        <w:tc>
          <w:tcPr>
            <w:tcW w:type="dxa" w:w="2160"/>
          </w:tcPr>
          <w:p>
            <w:r>
              <w:rPr>
                <w:sz w:val="18"/>
              </w:rPr>
              <w:t>~3-5 seconds (estimated)</w:t>
            </w:r>
          </w:p>
        </w:tc>
        <w:tc>
          <w:tcPr>
            <w:tcW w:type="dxa" w:w="2160"/>
          </w:tcPr>
          <w:p>
            <w:r>
              <w:rPr>
                <w:sz w:val="18"/>
              </w:rPr>
              <w:t>&lt;200ms</w:t>
            </w:r>
          </w:p>
        </w:tc>
        <w:tc>
          <w:tcPr>
            <w:tcW w:type="dxa" w:w="2160"/>
          </w:tcPr>
          <w:p>
            <w:r>
              <w:rPr>
                <w:sz w:val="18"/>
              </w:rPr>
              <w:t>React DevTools Profiler</w:t>
            </w:r>
          </w:p>
        </w:tc>
      </w:tr>
      <w:tr>
        <w:tc>
          <w:tcPr>
            <w:tcW w:type="dxa" w:w="2160"/>
          </w:tcPr>
          <w:p>
            <w:r>
              <w:rPr>
                <w:sz w:val="18"/>
              </w:rPr>
              <w:t>Scroll FPS (1000 items)</w:t>
            </w:r>
          </w:p>
        </w:tc>
        <w:tc>
          <w:tcPr>
            <w:tcW w:type="dxa" w:w="2160"/>
          </w:tcPr>
          <w:p>
            <w:r>
              <w:rPr>
                <w:sz w:val="18"/>
              </w:rPr>
              <w:t>Drops below 30fps</w:t>
            </w:r>
          </w:p>
        </w:tc>
        <w:tc>
          <w:tcPr>
            <w:tcW w:type="dxa" w:w="2160"/>
          </w:tcPr>
          <w:p>
            <w:r>
              <w:rPr>
                <w:sz w:val="18"/>
              </w:rPr>
              <w:t>Consistent 60fps</w:t>
            </w:r>
          </w:p>
        </w:tc>
        <w:tc>
          <w:tcPr>
            <w:tcW w:type="dxa" w:w="2160"/>
          </w:tcPr>
          <w:p>
            <w:r>
              <w:rPr>
                <w:sz w:val="18"/>
              </w:rPr>
              <w:t>Chrome Performance tab</w:t>
            </w:r>
          </w:p>
        </w:tc>
      </w:tr>
      <w:tr>
        <w:tc>
          <w:tcPr>
            <w:tcW w:type="dxa" w:w="2160"/>
          </w:tcPr>
          <w:p>
            <w:r>
              <w:rPr>
                <w:sz w:val="18"/>
              </w:rPr>
              <w:t>DOM node count (1000 items)</w:t>
            </w:r>
          </w:p>
        </w:tc>
        <w:tc>
          <w:tcPr>
            <w:tcW w:type="dxa" w:w="2160"/>
          </w:tcPr>
          <w:p>
            <w:r>
              <w:rPr>
                <w:sz w:val="18"/>
              </w:rPr>
              <w:t>~1000+ rows</w:t>
            </w:r>
          </w:p>
        </w:tc>
        <w:tc>
          <w:tcPr>
            <w:tcW w:type="dxa" w:w="2160"/>
          </w:tcPr>
          <w:p>
            <w:r>
              <w:rPr>
                <w:sz w:val="18"/>
              </w:rPr>
              <w:t>~30-40 rows</w:t>
            </w:r>
          </w:p>
        </w:tc>
        <w:tc>
          <w:tcPr>
            <w:tcW w:type="dxa" w:w="2160"/>
          </w:tcPr>
          <w:p>
            <w:r>
              <w:rPr>
                <w:sz w:val="18"/>
              </w:rPr>
              <w:t>Chrome DevTools Elements count</w:t>
            </w:r>
          </w:p>
        </w:tc>
      </w:tr>
      <w:tr>
        <w:tc>
          <w:tcPr>
            <w:tcW w:type="dxa" w:w="2160"/>
          </w:tcPr>
          <w:p>
            <w:r>
              <w:rPr>
                <w:sz w:val="18"/>
              </w:rPr>
              <w:t>Memory usage (5000 items)</w:t>
            </w:r>
          </w:p>
        </w:tc>
        <w:tc>
          <w:tcPr>
            <w:tcW w:type="dxa" w:w="2160"/>
          </w:tcPr>
          <w:p>
            <w:r>
              <w:rPr>
                <w:sz w:val="18"/>
              </w:rPr>
              <w:t>Linear growth</w:t>
            </w:r>
          </w:p>
        </w:tc>
        <w:tc>
          <w:tcPr>
            <w:tcW w:type="dxa" w:w="2160"/>
          </w:tcPr>
          <w:p>
            <w:r>
              <w:rPr>
                <w:sz w:val="18"/>
              </w:rPr>
              <w:t>Constant ~50MB</w:t>
            </w:r>
          </w:p>
        </w:tc>
        <w:tc>
          <w:tcPr>
            <w:tcW w:type="dxa" w:w="2160"/>
          </w:tcPr>
          <w:p>
            <w:r>
              <w:rPr>
                <w:sz w:val="18"/>
              </w:rPr>
              <w:t>Chrome Memory Profiler</w:t>
            </w:r>
          </w:p>
        </w:tc>
      </w:tr>
    </w:tbl>
    <w:p>
      <w:r>
        <w:rPr>
          <w:b/>
        </w:rPr>
        <w:t>Acceptance Criteria:</w:t>
      </w:r>
    </w:p>
    <w:p>
      <w:pPr>
        <w:pStyle w:val="ListBullet"/>
      </w:pPr>
      <w:r/>
      <w:r>
        <w:rPr>
          <w:sz w:val="20"/>
        </w:rPr>
        <w:t>GIVEN 10,000 test cases WHEN I scroll rapidly THEN no blank rows or flickering visible</w:t>
      </w:r>
    </w:p>
    <w:p>
      <w:pPr>
        <w:pStyle w:val="ListBullet"/>
      </w:pPr>
      <w:r/>
      <w:r>
        <w:rPr>
          <w:sz w:val="20"/>
        </w:rPr>
        <w:t>GIVEN I filter to 5 results from 10,000 WHEN filter applies THEN result renders in &lt;100ms</w:t>
      </w:r>
    </w:p>
    <w:p>
      <w:pPr>
        <w:pStyle w:val="ListBullet"/>
      </w:pPr>
      <w:r/>
      <w:r>
        <w:rPr>
          <w:sz w:val="20"/>
        </w:rPr>
        <w:t>GIVEN I am at scroll position 5000 WHEN I navigate to a test case detail and press Back THEN scroll position is restored</w:t>
      </w:r>
    </w:p>
    <w:p>
      <w:pPr>
        <w:pStyle w:val="ListBullet"/>
      </w:pPr>
      <w:r/>
      <w:r>
        <w:rPr>
          <w:sz w:val="20"/>
        </w:rPr>
        <w:t>GIVEN I use keyboard Arrow Down WHEN at the last visible row THEN the list scrolls to reveal the next row</w:t>
      </w:r>
    </w:p>
    <w:p/>
    <w:p>
      <w:pPr>
        <w:pStyle w:val="Heading1"/>
      </w:pPr>
      <w:r>
        <w:rPr>
          <w:color w:val="2E3A59"/>
        </w:rPr>
        <w:t>3. UX-03: Color Palette — Teal → Indigo/Violet</w:t>
      </w:r>
    </w:p>
    <w:p>
      <w:pPr>
        <w:pStyle w:val="Heading2"/>
      </w:pPr>
      <w:r>
        <w:rPr>
          <w:color w:val="4F46E5"/>
        </w:rPr>
        <w:t>3.1 Brand Color System Migration</w:t>
      </w:r>
    </w:p>
    <w:p>
      <w:r>
        <w:rPr>
          <w:b/>
          <w:color w:val="555555"/>
          <w:sz w:val="18"/>
        </w:rPr>
        <w:t>Priority: P0 — Parallel (no functional dependencies)  |  Effort: 2 days  |  Sprint: Sprint 1</w:t>
      </w:r>
    </w:p>
    <w:p>
      <w:r>
        <w:rPr>
          <w:b/>
        </w:rPr>
        <w:t xml:space="preserve">Problem: </w:t>
      </w:r>
      <w:r>
        <w:t>Testably currently uses teal (#14b8a6) / emerald (#10b981) as primary colors — the same palette common in QA tools (TESTMO uses similar tones). This creates unintentional visual similarity with competitors while offering zero usability advantage. Color change is purely cosmetic and has NO impact on usability — making it the ideal "free" differentiation.</w:t>
      </w:r>
    </w:p>
    <w:p>
      <w:r>
        <w:rPr>
          <w:b/>
        </w:rPr>
        <w:t xml:space="preserve">Usability Rationale: </w:t>
      </w:r>
      <w:r>
        <w:t>CEO principle: "사용성 영향 없는 차별화." Color palette change is the purest form of this principle. Indigo/Violet is distinct from all test management competitors (teal, blue, green), highly readable, and carries a modern/premium connotation. WCAG AA compliance is maintained or improved. No user will need to relearn anything — buttons are still buttons, links are still links.</w:t>
      </w:r>
    </w:p>
    <w:p>
      <w:r>
        <w:rPr>
          <w:b/>
        </w:rPr>
        <w:t>Functional Requirements:</w:t>
      </w:r>
    </w:p>
    <w:p>
      <w:pPr>
        <w:pStyle w:val="ListBullet"/>
      </w:pPr>
      <w:r/>
      <w:r>
        <w:rPr>
          <w:sz w:val="20"/>
        </w:rPr>
        <w:t>Replace all teal-* Tailwind classes with indigo-* equivalents</w:t>
      </w:r>
    </w:p>
    <w:p>
      <w:pPr>
        <w:pStyle w:val="ListBullet"/>
      </w:pPr>
      <w:r/>
      <w:r>
        <w:rPr>
          <w:sz w:val="20"/>
        </w:rPr>
        <w:t>Replace all emerald-* Tailwind classes with violet-* equivalents (accent color)</w:t>
      </w:r>
    </w:p>
    <w:p>
      <w:pPr>
        <w:pStyle w:val="ListBullet"/>
      </w:pPr>
      <w:r/>
      <w:r>
        <w:rPr>
          <w:sz w:val="20"/>
        </w:rPr>
        <w:t>Logo color: update fill="#14b8a6" to indigo equivalent (#4F46E5)</w:t>
      </w:r>
    </w:p>
    <w:p>
      <w:pPr>
        <w:pStyle w:val="ListBullet"/>
      </w:pPr>
      <w:r/>
      <w:r>
        <w:rPr>
          <w:sz w:val="20"/>
        </w:rPr>
        <w:t>All color changes must maintain WCAG AA contrast ratio (4.5:1 for normal text, 3:1 for large text)</w:t>
      </w:r>
    </w:p>
    <w:p>
      <w:pPr>
        <w:pStyle w:val="ListBullet"/>
      </w:pPr>
      <w:r/>
      <w:r>
        <w:rPr>
          <w:sz w:val="20"/>
        </w:rPr>
        <w:t>Dark mode compatibility: indigo-500/600 for dark backgrounds (verify legibility)</w:t>
      </w:r>
    </w:p>
    <w:p>
      <w:pPr>
        <w:pStyle w:val="ListBullet"/>
      </w:pPr>
      <w:r/>
      <w:r>
        <w:rPr>
          <w:sz w:val="20"/>
        </w:rPr>
        <w:t>CSS custom properties for easy future palette changes</w:t>
      </w:r>
    </w:p>
    <w:p>
      <w:pPr>
        <w:pStyle w:val="ListBullet"/>
      </w:pPr>
      <w:r/>
      <w:r>
        <w:rPr>
          <w:sz w:val="20"/>
        </w:rPr>
        <w:t>No functional behavior changes — strictly visual</w:t>
      </w:r>
    </w:p>
    <w:p>
      <w:r>
        <w:rPr>
          <w:b/>
        </w:rPr>
        <w:t>Technical Implementation:</w:t>
      </w:r>
    </w:p>
    <w:p>
      <w:pPr>
        <w:spacing w:before="80" w:after="80"/>
        <w:shd w:val="clear" w:color="auto" w:fill="F0F0F0"/>
      </w:pPr>
      <w:r>
        <w:rPr>
          <w:rFonts w:ascii="Courier New" w:hAnsi="Courier New"/>
          <w:sz w:val="16"/>
        </w:rPr>
        <w:t>/* Tailwind config — new color tokens */</w:t>
        <w:br/>
        <w:t>module.exports = {</w:t>
        <w:br/>
        <w:t xml:space="preserve">  theme: {</w:t>
        <w:br/>
        <w:t xml:space="preserve">    extend: {</w:t>
        <w:br/>
        <w:t xml:space="preserve">      colors: {</w:t>
        <w:br/>
        <w:t xml:space="preserve">        brand: {</w:t>
        <w:br/>
        <w:t xml:space="preserve">          50:  "#EEF2FF",  // indigo-50</w:t>
        <w:br/>
        <w:t xml:space="preserve">          100: "#E0E7FF",  // indigo-100</w:t>
        <w:br/>
        <w:t xml:space="preserve">          200: "#C7D2FE",  // indigo-200</w:t>
        <w:br/>
        <w:t xml:space="preserve">          300: "#A5B4FC",  // indigo-300</w:t>
        <w:br/>
        <w:t xml:space="preserve">          400: "#818CF8",  // indigo-400</w:t>
        <w:br/>
        <w:t xml:space="preserve">          500: "#6366F1",  // indigo-500 — PRIMARY</w:t>
        <w:br/>
        <w:t xml:space="preserve">          600: "#4F46E5",  // indigo-600 — HOVER/ACTIVE</w:t>
        <w:br/>
        <w:t xml:space="preserve">          700: "#4338CA",  // indigo-700</w:t>
        <w:br/>
        <w:t xml:space="preserve">          800: "#3730A3",  // indigo-800</w:t>
        <w:br/>
        <w:t xml:space="preserve">          900: "#312E81",  // indigo-900</w:t>
        <w:br/>
        <w:t xml:space="preserve">        },</w:t>
        <w:br/>
        <w:t xml:space="preserve">        accent: {</w:t>
        <w:br/>
        <w:t xml:space="preserve">          50:  "#F5F3FF",  // violet-50</w:t>
        <w:br/>
        <w:t xml:space="preserve">          500: "#8B5CF6",  // violet-500</w:t>
        <w:br/>
        <w:t xml:space="preserve">          600: "#7C3AED",  // violet-600</w:t>
        <w:br/>
        <w:t xml:space="preserve">        }</w:t>
        <w:br/>
        <w:t xml:space="preserve">      }</w:t>
        <w:br/>
        <w:t xml:space="preserve">    }</w:t>
        <w:br/>
        <w:t xml:space="preserve">  }</w:t>
        <w:br/>
        <w:t>}</w:t>
        <w:br/>
        <w:br/>
        <w:t>/* Migration: find-and-replace mapping */</w:t>
        <w:br/>
        <w:t>// teal-50  → brand-50    (bg-teal-50  → bg-brand-50)</w:t>
        <w:br/>
        <w:t>// teal-100 → brand-100</w:t>
        <w:br/>
        <w:t>// teal-500 → brand-500</w:t>
        <w:br/>
        <w:t>// teal-600 → brand-600</w:t>
        <w:br/>
        <w:t>// teal-700 → brand-700</w:t>
        <w:br/>
        <w:t>// emerald-500 → accent-500</w:t>
        <w:br/>
        <w:t>// #14b8a6 → #6366F1</w:t>
        <w:br/>
        <w:t>// #0f766e → #4F46E5</w:t>
        <w:br/>
        <w:t>// #2D6A7A → #4338CA</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tailwind.config.js (or .ts)</w:t>
            </w:r>
          </w:p>
        </w:tc>
        <w:tc>
          <w:tcPr>
            <w:tcW w:type="dxa" w:w="2880"/>
          </w:tcPr>
          <w:p>
            <w:r>
              <w:rPr>
                <w:sz w:val="18"/>
              </w:rPr>
              <w:t>MODIFY</w:t>
            </w:r>
          </w:p>
        </w:tc>
        <w:tc>
          <w:tcPr>
            <w:tcW w:type="dxa" w:w="2880"/>
          </w:tcPr>
          <w:p>
            <w:r>
              <w:rPr>
                <w:sz w:val="18"/>
              </w:rPr>
              <w:t>Add brand/accent color tokens to theme.extend.colors</w:t>
            </w:r>
          </w:p>
        </w:tc>
      </w:tr>
      <w:tr>
        <w:tc>
          <w:tcPr>
            <w:tcW w:type="dxa" w:w="2880"/>
          </w:tcPr>
          <w:p>
            <w:r>
              <w:rPr>
                <w:sz w:val="18"/>
              </w:rPr>
              <w:t>src/components/Logo.tsx</w:t>
            </w:r>
          </w:p>
        </w:tc>
        <w:tc>
          <w:tcPr>
            <w:tcW w:type="dxa" w:w="2880"/>
          </w:tcPr>
          <w:p>
            <w:r>
              <w:rPr>
                <w:sz w:val="18"/>
              </w:rPr>
              <w:t>MODIFY</w:t>
            </w:r>
          </w:p>
        </w:tc>
        <w:tc>
          <w:tcPr>
            <w:tcW w:type="dxa" w:w="2880"/>
          </w:tcPr>
          <w:p>
            <w:r>
              <w:rPr>
                <w:sz w:val="18"/>
              </w:rPr>
              <w:t>Update fill="#14b8a6" → "#6366F1", bg-emerald-500 → bg-brand-500</w:t>
            </w:r>
          </w:p>
        </w:tc>
      </w:tr>
      <w:tr>
        <w:tc>
          <w:tcPr>
            <w:tcW w:type="dxa" w:w="2880"/>
          </w:tcPr>
          <w:p>
            <w:r>
              <w:rPr>
                <w:sz w:val="18"/>
              </w:rPr>
              <w:t>src/components/LanguageSwitcher.tsx</w:t>
            </w:r>
          </w:p>
        </w:tc>
        <w:tc>
          <w:tcPr>
            <w:tcW w:type="dxa" w:w="2880"/>
          </w:tcPr>
          <w:p>
            <w:r>
              <w:rPr>
                <w:sz w:val="18"/>
              </w:rPr>
              <w:t>MODIFY</w:t>
            </w:r>
          </w:p>
        </w:tc>
        <w:tc>
          <w:tcPr>
            <w:tcW w:type="dxa" w:w="2880"/>
          </w:tcPr>
          <w:p>
            <w:r>
              <w:rPr>
                <w:sz w:val="18"/>
              </w:rPr>
              <w:t>Replace all teal-* with brand-*</w:t>
            </w:r>
          </w:p>
        </w:tc>
      </w:tr>
      <w:tr>
        <w:tc>
          <w:tcPr>
            <w:tcW w:type="dxa" w:w="2880"/>
          </w:tcPr>
          <w:p>
            <w:r>
              <w:rPr>
                <w:sz w:val="18"/>
              </w:rPr>
              <w:t>src/components/onboarding/*.tsx</w:t>
            </w:r>
          </w:p>
        </w:tc>
        <w:tc>
          <w:tcPr>
            <w:tcW w:type="dxa" w:w="2880"/>
          </w:tcPr>
          <w:p>
            <w:r>
              <w:rPr>
                <w:sz w:val="18"/>
              </w:rPr>
              <w:t>MODIFY</w:t>
            </w:r>
          </w:p>
        </w:tc>
        <w:tc>
          <w:tcPr>
            <w:tcW w:type="dxa" w:w="2880"/>
          </w:tcPr>
          <w:p>
            <w:r>
              <w:rPr>
                <w:sz w:val="18"/>
              </w:rPr>
              <w:t>Replace teal-*/emerald-* with brand-*/accent-*</w:t>
            </w:r>
          </w:p>
        </w:tc>
      </w:tr>
      <w:tr>
        <w:tc>
          <w:tcPr>
            <w:tcW w:type="dxa" w:w="2880"/>
          </w:tcPr>
          <w:p>
            <w:r>
              <w:rPr>
                <w:sz w:val="18"/>
              </w:rPr>
              <w:t>src/components/feature/NotificationBell.tsx</w:t>
            </w:r>
          </w:p>
        </w:tc>
        <w:tc>
          <w:tcPr>
            <w:tcW w:type="dxa" w:w="2880"/>
          </w:tcPr>
          <w:p>
            <w:r>
              <w:rPr>
                <w:sz w:val="18"/>
              </w:rPr>
              <w:t>MODIFY</w:t>
            </w:r>
          </w:p>
        </w:tc>
        <w:tc>
          <w:tcPr>
            <w:tcW w:type="dxa" w:w="2880"/>
          </w:tcPr>
          <w:p>
            <w:r>
              <w:rPr>
                <w:sz w:val="18"/>
              </w:rPr>
              <w:t>Replace teal-* with brand-*</w:t>
            </w:r>
          </w:p>
        </w:tc>
      </w:tr>
      <w:tr>
        <w:tc>
          <w:tcPr>
            <w:tcW w:type="dxa" w:w="2880"/>
          </w:tcPr>
          <w:p>
            <w:r>
              <w:rPr>
                <w:sz w:val="18"/>
              </w:rPr>
              <w:t>src/pages/home/page.tsx</w:t>
            </w:r>
          </w:p>
        </w:tc>
        <w:tc>
          <w:tcPr>
            <w:tcW w:type="dxa" w:w="2880"/>
          </w:tcPr>
          <w:p>
            <w:r>
              <w:rPr>
                <w:sz w:val="18"/>
              </w:rPr>
              <w:t>MODIFY</w:t>
            </w:r>
          </w:p>
        </w:tc>
        <w:tc>
          <w:tcPr>
            <w:tcW w:type="dxa" w:w="2880"/>
          </w:tcPr>
          <w:p>
            <w:r>
              <w:rPr>
                <w:sz w:val="18"/>
              </w:rPr>
              <w:t>Replace bg-teal-*, text-teal-*, iconColor values</w:t>
            </w:r>
          </w:p>
        </w:tc>
      </w:tr>
      <w:tr>
        <w:tc>
          <w:tcPr>
            <w:tcW w:type="dxa" w:w="2880"/>
          </w:tcPr>
          <w:p>
            <w:r>
              <w:rPr>
                <w:sz w:val="18"/>
              </w:rPr>
              <w:t>src/pages/testcases/**</w:t>
            </w:r>
          </w:p>
        </w:tc>
        <w:tc>
          <w:tcPr>
            <w:tcW w:type="dxa" w:w="2880"/>
          </w:tcPr>
          <w:p>
            <w:r>
              <w:rPr>
                <w:sz w:val="18"/>
              </w:rPr>
              <w:t>MODIFY</w:t>
            </w:r>
          </w:p>
        </w:tc>
        <w:tc>
          <w:tcPr>
            <w:tcW w:type="dxa" w:w="2880"/>
          </w:tcPr>
          <w:p>
            <w:r>
              <w:rPr>
                <w:sz w:val="18"/>
              </w:rPr>
              <w:t>Replace all teal color references</w:t>
            </w:r>
          </w:p>
        </w:tc>
      </w:tr>
      <w:tr>
        <w:tc>
          <w:tcPr>
            <w:tcW w:type="dxa" w:w="2880"/>
          </w:tcPr>
          <w:p>
            <w:r>
              <w:rPr>
                <w:sz w:val="18"/>
              </w:rPr>
              <w:t>src/pages/project-runs/**</w:t>
            </w:r>
          </w:p>
        </w:tc>
        <w:tc>
          <w:tcPr>
            <w:tcW w:type="dxa" w:w="2880"/>
          </w:tcPr>
          <w:p>
            <w:r>
              <w:rPr>
                <w:sz w:val="18"/>
              </w:rPr>
              <w:t>MODIFY</w:t>
            </w:r>
          </w:p>
        </w:tc>
        <w:tc>
          <w:tcPr>
            <w:tcW w:type="dxa" w:w="2880"/>
          </w:tcPr>
          <w:p>
            <w:r>
              <w:rPr>
                <w:sz w:val="18"/>
              </w:rPr>
              <w:t>Replace inline teal hex colors (#14b8a6, #0f766e)</w:t>
            </w:r>
          </w:p>
        </w:tc>
      </w:tr>
      <w:tr>
        <w:tc>
          <w:tcPr>
            <w:tcW w:type="dxa" w:w="2880"/>
          </w:tcPr>
          <w:p>
            <w:r>
              <w:rPr>
                <w:sz w:val="18"/>
              </w:rPr>
              <w:t>Global: all .tsx files with teal/emerald</w:t>
            </w:r>
          </w:p>
        </w:tc>
        <w:tc>
          <w:tcPr>
            <w:tcW w:type="dxa" w:w="2880"/>
          </w:tcPr>
          <w:p>
            <w:r>
              <w:rPr>
                <w:sz w:val="18"/>
              </w:rPr>
              <w:t>MODIFY</w:t>
            </w:r>
          </w:p>
        </w:tc>
        <w:tc>
          <w:tcPr>
            <w:tcW w:type="dxa" w:w="2880"/>
          </w:tcPr>
          <w:p>
            <w:r>
              <w:rPr>
                <w:sz w:val="18"/>
              </w:rPr>
              <w:t>Systematic find-replace across ~30+ files</w:t>
            </w:r>
          </w:p>
        </w:tc>
      </w:tr>
    </w:tbl>
    <w:p>
      <w:r>
        <w:rPr>
          <w:b/>
        </w:rPr>
        <w:t>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Metric</w:t>
            </w:r>
          </w:p>
        </w:tc>
        <w:tc>
          <w:tcPr>
            <w:tcW w:type="dxa" w:w="2160"/>
            <w:shd w:val="clear" w:color="auto" w:fill="2E3A59"/>
          </w:tcPr>
          <w:p>
            <w:r>
              <w:rPr>
                <w:b/>
                <w:color w:val="FFFFFF"/>
                <w:sz w:val="18"/>
              </w:rPr>
              <w:t>Current</w:t>
            </w:r>
          </w:p>
        </w:tc>
        <w:tc>
          <w:tcPr>
            <w:tcW w:type="dxa" w:w="2160"/>
            <w:shd w:val="clear" w:color="auto" w:fill="2E3A59"/>
          </w:tcPr>
          <w:p>
            <w:r>
              <w:rPr>
                <w:b/>
                <w:color w:val="FFFFFF"/>
                <w:sz w:val="18"/>
              </w:rPr>
              <w:t>Target</w:t>
            </w:r>
          </w:p>
        </w:tc>
        <w:tc>
          <w:tcPr>
            <w:tcW w:type="dxa" w:w="2160"/>
            <w:shd w:val="clear" w:color="auto" w:fill="2E3A59"/>
          </w:tcPr>
          <w:p>
            <w:r>
              <w:rPr>
                <w:b/>
                <w:color w:val="FFFFFF"/>
                <w:sz w:val="18"/>
              </w:rPr>
              <w:t>Measurement</w:t>
            </w:r>
          </w:p>
        </w:tc>
      </w:tr>
      <w:tr>
        <w:tc>
          <w:tcPr>
            <w:tcW w:type="dxa" w:w="2160"/>
          </w:tcPr>
          <w:p>
            <w:r>
              <w:rPr>
                <w:sz w:val="18"/>
              </w:rPr>
              <w:t>WCAG AA compliance</w:t>
            </w:r>
          </w:p>
        </w:tc>
        <w:tc>
          <w:tcPr>
            <w:tcW w:type="dxa" w:w="2160"/>
          </w:tcPr>
          <w:p>
            <w:r>
              <w:rPr>
                <w:sz w:val="18"/>
              </w:rPr>
              <w:t>Passes (teal)</w:t>
            </w:r>
          </w:p>
        </w:tc>
        <w:tc>
          <w:tcPr>
            <w:tcW w:type="dxa" w:w="2160"/>
          </w:tcPr>
          <w:p>
            <w:r>
              <w:rPr>
                <w:sz w:val="18"/>
              </w:rPr>
              <w:t>Passes (indigo)</w:t>
            </w:r>
          </w:p>
        </w:tc>
        <w:tc>
          <w:tcPr>
            <w:tcW w:type="dxa" w:w="2160"/>
          </w:tcPr>
          <w:p>
            <w:r>
              <w:rPr>
                <w:sz w:val="18"/>
              </w:rPr>
              <w:t>axe-core automated audit</w:t>
            </w:r>
          </w:p>
        </w:tc>
      </w:tr>
      <w:tr>
        <w:tc>
          <w:tcPr>
            <w:tcW w:type="dxa" w:w="2160"/>
          </w:tcPr>
          <w:p>
            <w:r>
              <w:rPr>
                <w:sz w:val="18"/>
              </w:rPr>
              <w:t>Visual similarity to TESTMO</w:t>
            </w:r>
          </w:p>
        </w:tc>
        <w:tc>
          <w:tcPr>
            <w:tcW w:type="dxa" w:w="2160"/>
          </w:tcPr>
          <w:p>
            <w:r>
              <w:rPr>
                <w:sz w:val="18"/>
              </w:rPr>
              <w:t>High (same palette)</w:t>
            </w:r>
          </w:p>
        </w:tc>
        <w:tc>
          <w:tcPr>
            <w:tcW w:type="dxa" w:w="2160"/>
          </w:tcPr>
          <w:p>
            <w:r>
              <w:rPr>
                <w:sz w:val="18"/>
              </w:rPr>
              <w:t>Low (unique palette)</w:t>
            </w:r>
          </w:p>
        </w:tc>
        <w:tc>
          <w:tcPr>
            <w:tcW w:type="dxa" w:w="2160"/>
          </w:tcPr>
          <w:p>
            <w:r>
              <w:rPr>
                <w:sz w:val="18"/>
              </w:rPr>
              <w:t>Visual side-by-side comparison</w:t>
            </w:r>
          </w:p>
        </w:tc>
      </w:tr>
    </w:tbl>
    <w:p>
      <w:r>
        <w:rPr>
          <w:b/>
        </w:rPr>
        <w:t>Acceptance Criteria:</w:t>
      </w:r>
    </w:p>
    <w:p>
      <w:pPr>
        <w:pStyle w:val="ListBullet"/>
      </w:pPr>
      <w:r/>
      <w:r>
        <w:rPr>
          <w:sz w:val="20"/>
        </w:rPr>
        <w:t>GIVEN any page in the app WHEN I view it THEN no teal or emerald colors remain visible</w:t>
      </w:r>
    </w:p>
    <w:p>
      <w:pPr>
        <w:pStyle w:val="ListBullet"/>
      </w:pPr>
      <w:r/>
      <w:r>
        <w:rPr>
          <w:sz w:val="20"/>
        </w:rPr>
        <w:t>GIVEN the new color palette WHEN tested with axe-core THEN all contrast ratios pass WCAG AA</w:t>
      </w:r>
    </w:p>
    <w:p>
      <w:pPr>
        <w:pStyle w:val="ListBullet"/>
      </w:pPr>
      <w:r/>
      <w:r>
        <w:rPr>
          <w:sz w:val="20"/>
        </w:rPr>
        <w:t>GIVEN the Logo component WHEN rendered THEN it uses indigo (#6366F1) not teal (#14b8a6)</w:t>
      </w:r>
    </w:p>
    <w:p>
      <w:pPr>
        <w:pStyle w:val="ListBullet"/>
      </w:pPr>
      <w:r/>
      <w:r>
        <w:rPr>
          <w:sz w:val="20"/>
        </w:rPr>
        <w:t>GIVEN a user with color vision deficiency WHEN viewing the app THEN all actionable elements remain distinguishable (test with Chromatic)</w:t>
      </w:r>
    </w:p>
    <w:p/>
    <w:p>
      <w:pPr>
        <w:pStyle w:val="Heading1"/>
      </w:pPr>
      <w:r>
        <w:rPr>
          <w:color w:val="2E3A59"/>
        </w:rPr>
        <w:t>4. UX-04: Cmd+K Command Palette</w:t>
      </w:r>
    </w:p>
    <w:p>
      <w:pPr>
        <w:pStyle w:val="Heading2"/>
      </w:pPr>
      <w:r>
        <w:rPr>
          <w:color w:val="4F46E5"/>
        </w:rPr>
        <w:t>4.1 Universal Search &amp; Command Palette</w:t>
      </w:r>
    </w:p>
    <w:p>
      <w:r>
        <w:rPr>
          <w:b/>
          <w:color w:val="555555"/>
          <w:sz w:val="18"/>
        </w:rPr>
        <w:t>Priority: P0 — High Impact  |  Effort: 3 days  |  Sprint: Sprint 2</w:t>
      </w:r>
    </w:p>
    <w:p>
      <w:r>
        <w:rPr>
          <w:b/>
        </w:rPr>
        <w:t xml:space="preserve">Problem: </w:t>
      </w:r>
      <w:r>
        <w:t>TESTMO explicitly criticized for "lack of proper search." PractiTest navigation described as "not easy" and "clunky" for daily use. Finding specific test cases, runs, or sessions in large repositories requires manual folder browsing — a time-consuming workflow that scales poorly.</w:t>
      </w:r>
    </w:p>
    <w:p>
      <w:r>
        <w:rPr>
          <w:b/>
        </w:rPr>
        <w:t xml:space="preserve">Usability Rationale: </w:t>
      </w:r>
      <w:r>
        <w:t>Cmd+K is the modern standard for power-user navigation (Linear, Notion, GitHub, VS Code). It reduces any action to: open palette → type → select. Average: 2-3 seconds vs. 15-30 seconds for click-through navigation. This addresses a validated pain point while matching user expectations set by tools they already use daily.</w:t>
      </w:r>
    </w:p>
    <w:p>
      <w:r>
        <w:rPr>
          <w:b/>
        </w:rPr>
        <w:t>Functional Requirements:</w:t>
      </w:r>
    </w:p>
    <w:p>
      <w:pPr>
        <w:pStyle w:val="ListBullet"/>
      </w:pPr>
      <w:r/>
      <w:r>
        <w:rPr>
          <w:sz w:val="20"/>
        </w:rPr>
        <w:t>Cmd+K (Mac) / Ctrl+K (Windows) opens modal overlay with search input auto-focused</w:t>
      </w:r>
    </w:p>
    <w:p>
      <w:pPr>
        <w:pStyle w:val="ListBullet"/>
      </w:pPr>
      <w:r/>
      <w:r>
        <w:rPr>
          <w:sz w:val="20"/>
        </w:rPr>
        <w:t>Search across ALL entities: test cases, test runs, sessions, milestones, projects, team members, settings</w:t>
      </w:r>
    </w:p>
    <w:p>
      <w:pPr>
        <w:pStyle w:val="ListBullet"/>
      </w:pPr>
      <w:r/>
      <w:r>
        <w:rPr>
          <w:sz w:val="20"/>
        </w:rPr>
        <w:t>Results grouped by entity type with icons: "Test Cases (12)", "Runs (3)", "Sessions (2)"</w:t>
      </w:r>
    </w:p>
    <w:p>
      <w:pPr>
        <w:pStyle w:val="ListBullet"/>
      </w:pPr>
      <w:r/>
      <w:r>
        <w:rPr>
          <w:sz w:val="20"/>
        </w:rPr>
        <w:t>Fuzzy matching: "lgn tst" finds "Login Test Case"</w:t>
      </w:r>
    </w:p>
    <w:p>
      <w:pPr>
        <w:pStyle w:val="ListBullet"/>
      </w:pPr>
      <w:r/>
      <w:r>
        <w:rPr>
          <w:sz w:val="20"/>
        </w:rPr>
        <w:t>Recent searches: last 10 searches shown when palette opens with empty input</w:t>
      </w:r>
    </w:p>
    <w:p>
      <w:pPr>
        <w:pStyle w:val="ListBullet"/>
      </w:pPr>
      <w:r/>
      <w:r>
        <w:rPr>
          <w:sz w:val="20"/>
        </w:rPr>
        <w:t>Quick actions: type "&gt;" to access commands (e.g., "&gt;create project", "&gt;new test case", "&gt;invite")</w:t>
      </w:r>
    </w:p>
    <w:p>
      <w:pPr>
        <w:pStyle w:val="ListBullet"/>
      </w:pPr>
      <w:r/>
      <w:r>
        <w:rPr>
          <w:sz w:val="20"/>
        </w:rPr>
        <w:t>Keyboard navigation: Arrow Up/Down to move, Enter to select, Esc to close</w:t>
      </w:r>
    </w:p>
    <w:p>
      <w:pPr>
        <w:pStyle w:val="ListBullet"/>
      </w:pPr>
      <w:r/>
      <w:r>
        <w:rPr>
          <w:sz w:val="20"/>
        </w:rPr>
        <w:t>Results appear within 100ms of typing (client-side index + debounced server search)</w:t>
      </w:r>
    </w:p>
    <w:p>
      <w:pPr>
        <w:pStyle w:val="ListBullet"/>
      </w:pPr>
      <w:r/>
      <w:r>
        <w:rPr>
          <w:sz w:val="20"/>
        </w:rPr>
        <w:t>Maximum 50 results shown, grouped by type (max 10 per type)</w:t>
      </w:r>
    </w:p>
    <w:p>
      <w:pPr>
        <w:pStyle w:val="ListBullet"/>
      </w:pPr>
      <w:r/>
      <w:r>
        <w:rPr>
          <w:sz w:val="20"/>
        </w:rPr>
        <w:t>Deep links: selecting a result navigates directly to that item</w:t>
      </w:r>
    </w:p>
    <w:p>
      <w:r>
        <w:rPr>
          <w:b/>
        </w:rPr>
        <w:t>Technical Implementation:</w:t>
      </w:r>
    </w:p>
    <w:p>
      <w:pPr>
        <w:spacing w:before="80" w:after="80"/>
        <w:shd w:val="clear" w:color="auto" w:fill="F0F0F0"/>
      </w:pPr>
      <w:r>
        <w:rPr>
          <w:rFonts w:ascii="Courier New" w:hAnsi="Courier New"/>
          <w:sz w:val="16"/>
        </w:rPr>
        <w:t>// Component structure</w:t>
        <w:br/>
        <w:t>interface CommandPaletteProps {</w:t>
        <w:br/>
        <w:t xml:space="preserve">  isOpen: boolean;</w:t>
        <w:br/>
        <w:t xml:space="preserve">  onClose: () =&gt; void;</w:t>
        <w:br/>
        <w:t>}</w:t>
        <w:br/>
        <w:br/>
        <w:t>interface SearchResult {</w:t>
        <w:br/>
        <w:t xml:space="preserve">  id: string;</w:t>
        <w:br/>
        <w:t xml:space="preserve">  type: "testcase" | "run" | "session" | "milestone" | "project" | "member" | "action";</w:t>
        <w:br/>
        <w:t xml:space="preserve">  title: string;</w:t>
        <w:br/>
        <w:t xml:space="preserve">  subtitle?: string;      // e.g., project name, folder path</w:t>
        <w:br/>
        <w:t xml:space="preserve">  icon: LucideIcon;</w:t>
        <w:br/>
        <w:t xml:space="preserve">  href: string;           // navigation target</w:t>
        <w:br/>
        <w:t xml:space="preserve">  shortcut?: string;      // e.g., "Cmd+Shift+T"</w:t>
        <w:br/>
        <w:t>}</w:t>
        <w:br/>
        <w:br/>
        <w:t>interface SearchIndex {</w:t>
        <w:br/>
        <w:t xml:space="preserve">  // Client-side Fuse.js index rebuilt on data changes</w:t>
        <w:br/>
        <w:t xml:space="preserve">  testcases: Fuse&lt;TestCase&gt;;</w:t>
        <w:br/>
        <w:t xml:space="preserve">  runs: Fuse&lt;TestRun&gt;;</w:t>
        <w:br/>
        <w:t xml:space="preserve">  sessions: Fuse&lt;Session&gt;;</w:t>
        <w:br/>
        <w:t xml:space="preserve">  milestones: Fuse&lt;Milestone&gt;;</w:t>
        <w:br/>
        <w:t xml:space="preserve">  projects: Fuse&lt;Project&gt;;</w:t>
        <w:br/>
        <w:t>}</w:t>
        <w:br/>
        <w:br/>
        <w:t>// Quick actions (triggered by "&gt;" prefix)</w:t>
        <w:br/>
        <w:t>const QUICK_ACTIONS: SearchResult[] = [</w:t>
        <w:br/>
        <w:t xml:space="preserve">  { id: "create-project", type: "action", title: "Create New Project",</w:t>
        <w:br/>
        <w:t xml:space="preserve">    icon: FolderPlus, href: "#", shortcut: "Cmd+Shift+P" },</w:t>
        <w:br/>
        <w:t xml:space="preserve">  { id: "new-testcase", type: "action", title: "New Test Case",</w:t>
        <w:br/>
        <w:t xml:space="preserve">    icon: FilePlus, href: "#", shortcut: "Cmd+Shift+T" },</w:t>
        <w:br/>
        <w:t xml:space="preserve">  { id: "new-run", type: "action", title: "Start Test Run",</w:t>
        <w:br/>
        <w:t xml:space="preserve">    icon: Play, href: "#", shortcut: "Cmd+Shift+R" },</w:t>
        <w:br/>
        <w:t xml:space="preserve">  { id: "ai-generate", type: "action", title: "Generate Test Cases with AI",</w:t>
        <w:br/>
        <w:t xml:space="preserve">    icon: Sparkles, href: "#", shortcut: "Cmd+Shift+A" },</w:t>
        <w:br/>
        <w:t xml:space="preserve">  { id: "invite-member", type: "action", title: "Invite Team Member",</w:t>
        <w:br/>
        <w:t xml:space="preserve">    icon: UserPlus, href: "#" },</w:t>
        <w:br/>
        <w:t xml:space="preserve">  { id: "settings", type: "action", title: "Open Settings",</w:t>
        <w:br/>
        <w:t xml:space="preserve">    icon: Settings, href: "/settings" },</w:t>
        <w:br/>
        <w:t>];</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src/components/CommandPalette.tsx</w:t>
            </w:r>
          </w:p>
        </w:tc>
        <w:tc>
          <w:tcPr>
            <w:tcW w:type="dxa" w:w="2880"/>
          </w:tcPr>
          <w:p>
            <w:r>
              <w:rPr>
                <w:sz w:val="18"/>
              </w:rPr>
              <w:t>CREATE</w:t>
            </w:r>
          </w:p>
        </w:tc>
        <w:tc>
          <w:tcPr>
            <w:tcW w:type="dxa" w:w="2880"/>
          </w:tcPr>
          <w:p>
            <w:r>
              <w:rPr>
                <w:sz w:val="18"/>
              </w:rPr>
              <w:t>Main command palette modal component</w:t>
            </w:r>
          </w:p>
        </w:tc>
      </w:tr>
      <w:tr>
        <w:tc>
          <w:tcPr>
            <w:tcW w:type="dxa" w:w="2880"/>
          </w:tcPr>
          <w:p>
            <w:r>
              <w:rPr>
                <w:sz w:val="18"/>
              </w:rPr>
              <w:t>src/components/CommandPaletteResults.tsx</w:t>
            </w:r>
          </w:p>
        </w:tc>
        <w:tc>
          <w:tcPr>
            <w:tcW w:type="dxa" w:w="2880"/>
          </w:tcPr>
          <w:p>
            <w:r>
              <w:rPr>
                <w:sz w:val="18"/>
              </w:rPr>
              <w:t>CREATE</w:t>
            </w:r>
          </w:p>
        </w:tc>
        <w:tc>
          <w:tcPr>
            <w:tcW w:type="dxa" w:w="2880"/>
          </w:tcPr>
          <w:p>
            <w:r>
              <w:rPr>
                <w:sz w:val="18"/>
              </w:rPr>
              <w:t>Grouped results display with keyboard navigation</w:t>
            </w:r>
          </w:p>
        </w:tc>
      </w:tr>
      <w:tr>
        <w:tc>
          <w:tcPr>
            <w:tcW w:type="dxa" w:w="2880"/>
          </w:tcPr>
          <w:p>
            <w:r>
              <w:rPr>
                <w:sz w:val="18"/>
              </w:rPr>
              <w:t>src/hooks/useCommandPalette.ts</w:t>
            </w:r>
          </w:p>
        </w:tc>
        <w:tc>
          <w:tcPr>
            <w:tcW w:type="dxa" w:w="2880"/>
          </w:tcPr>
          <w:p>
            <w:r>
              <w:rPr>
                <w:sz w:val="18"/>
              </w:rPr>
              <w:t>CREATE</w:t>
            </w:r>
          </w:p>
        </w:tc>
        <w:tc>
          <w:tcPr>
            <w:tcW w:type="dxa" w:w="2880"/>
          </w:tcPr>
          <w:p>
            <w:r>
              <w:rPr>
                <w:sz w:val="18"/>
              </w:rPr>
              <w:t>Hook: open/close state, search logic, Fuse.js index management</w:t>
            </w:r>
          </w:p>
        </w:tc>
      </w:tr>
      <w:tr>
        <w:tc>
          <w:tcPr>
            <w:tcW w:type="dxa" w:w="2880"/>
          </w:tcPr>
          <w:p>
            <w:r>
              <w:rPr>
                <w:sz w:val="18"/>
              </w:rPr>
              <w:t>src/hooks/useSearchIndex.ts</w:t>
            </w:r>
          </w:p>
        </w:tc>
        <w:tc>
          <w:tcPr>
            <w:tcW w:type="dxa" w:w="2880"/>
          </w:tcPr>
          <w:p>
            <w:r>
              <w:rPr>
                <w:sz w:val="18"/>
              </w:rPr>
              <w:t>CREATE</w:t>
            </w:r>
          </w:p>
        </w:tc>
        <w:tc>
          <w:tcPr>
            <w:tcW w:type="dxa" w:w="2880"/>
          </w:tcPr>
          <w:p>
            <w:r>
              <w:rPr>
                <w:sz w:val="18"/>
              </w:rPr>
              <w:t>Client-side Fuse.js search index builder</w:t>
            </w:r>
          </w:p>
        </w:tc>
      </w:tr>
      <w:tr>
        <w:tc>
          <w:tcPr>
            <w:tcW w:type="dxa" w:w="2880"/>
          </w:tcPr>
          <w:p>
            <w:r>
              <w:rPr>
                <w:sz w:val="18"/>
              </w:rPr>
              <w:t>src/hooks/useGlobalShortcuts.ts</w:t>
            </w:r>
          </w:p>
        </w:tc>
        <w:tc>
          <w:tcPr>
            <w:tcW w:type="dxa" w:w="2880"/>
          </w:tcPr>
          <w:p>
            <w:r>
              <w:rPr>
                <w:sz w:val="18"/>
              </w:rPr>
              <w:t>CREATE</w:t>
            </w:r>
          </w:p>
        </w:tc>
        <w:tc>
          <w:tcPr>
            <w:tcW w:type="dxa" w:w="2880"/>
          </w:tcPr>
          <w:p>
            <w:r>
              <w:rPr>
                <w:sz w:val="18"/>
              </w:rPr>
              <w:t>Global keyboard shortcut listener (Cmd+K, etc.)</w:t>
            </w:r>
          </w:p>
        </w:tc>
      </w:tr>
      <w:tr>
        <w:tc>
          <w:tcPr>
            <w:tcW w:type="dxa" w:w="2880"/>
          </w:tcPr>
          <w:p>
            <w:r>
              <w:rPr>
                <w:sz w:val="18"/>
              </w:rPr>
              <w:t>src/App.tsx</w:t>
            </w:r>
          </w:p>
        </w:tc>
        <w:tc>
          <w:tcPr>
            <w:tcW w:type="dxa" w:w="2880"/>
          </w:tcPr>
          <w:p>
            <w:r>
              <w:rPr>
                <w:sz w:val="18"/>
              </w:rPr>
              <w:t>MODIFY</w:t>
            </w:r>
          </w:p>
        </w:tc>
        <w:tc>
          <w:tcPr>
            <w:tcW w:type="dxa" w:w="2880"/>
          </w:tcPr>
          <w:p>
            <w:r>
              <w:rPr>
                <w:sz w:val="18"/>
              </w:rPr>
              <w:t>Render &lt;CommandPalette /&gt; at root level + register Cmd+K listener</w:t>
            </w:r>
          </w:p>
        </w:tc>
      </w:tr>
      <w:tr>
        <w:tc>
          <w:tcPr>
            <w:tcW w:type="dxa" w:w="2880"/>
          </w:tcPr>
          <w:p>
            <w:r>
              <w:rPr>
                <w:sz w:val="18"/>
              </w:rPr>
              <w:t>package.json</w:t>
            </w:r>
          </w:p>
        </w:tc>
        <w:tc>
          <w:tcPr>
            <w:tcW w:type="dxa" w:w="2880"/>
          </w:tcPr>
          <w:p>
            <w:r>
              <w:rPr>
                <w:sz w:val="18"/>
              </w:rPr>
              <w:t>MODIFY</w:t>
            </w:r>
          </w:p>
        </w:tc>
        <w:tc>
          <w:tcPr>
            <w:tcW w:type="dxa" w:w="2880"/>
          </w:tcPr>
          <w:p>
            <w:r>
              <w:rPr>
                <w:sz w:val="18"/>
              </w:rPr>
              <w:t>Add fuse.js dependency (~5kB gzipped)</w:t>
            </w:r>
          </w:p>
        </w:tc>
      </w:tr>
    </w:tbl>
    <w:p>
      <w:r>
        <w:rPr>
          <w:b/>
        </w:rPr>
        <w:t>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Metric</w:t>
            </w:r>
          </w:p>
        </w:tc>
        <w:tc>
          <w:tcPr>
            <w:tcW w:type="dxa" w:w="2160"/>
            <w:shd w:val="clear" w:color="auto" w:fill="2E3A59"/>
          </w:tcPr>
          <w:p>
            <w:r>
              <w:rPr>
                <w:b/>
                <w:color w:val="FFFFFF"/>
                <w:sz w:val="18"/>
              </w:rPr>
              <w:t>Current</w:t>
            </w:r>
          </w:p>
        </w:tc>
        <w:tc>
          <w:tcPr>
            <w:tcW w:type="dxa" w:w="2160"/>
            <w:shd w:val="clear" w:color="auto" w:fill="2E3A59"/>
          </w:tcPr>
          <w:p>
            <w:r>
              <w:rPr>
                <w:b/>
                <w:color w:val="FFFFFF"/>
                <w:sz w:val="18"/>
              </w:rPr>
              <w:t>Target</w:t>
            </w:r>
          </w:p>
        </w:tc>
        <w:tc>
          <w:tcPr>
            <w:tcW w:type="dxa" w:w="2160"/>
            <w:shd w:val="clear" w:color="auto" w:fill="2E3A59"/>
          </w:tcPr>
          <w:p>
            <w:r>
              <w:rPr>
                <w:b/>
                <w:color w:val="FFFFFF"/>
                <w:sz w:val="18"/>
              </w:rPr>
              <w:t>Measurement</w:t>
            </w:r>
          </w:p>
        </w:tc>
      </w:tr>
      <w:tr>
        <w:tc>
          <w:tcPr>
            <w:tcW w:type="dxa" w:w="2160"/>
          </w:tcPr>
          <w:p>
            <w:r>
              <w:rPr>
                <w:sz w:val="18"/>
              </w:rPr>
              <w:t>Time to find a specific test case</w:t>
            </w:r>
          </w:p>
        </w:tc>
        <w:tc>
          <w:tcPr>
            <w:tcW w:type="dxa" w:w="2160"/>
          </w:tcPr>
          <w:p>
            <w:r>
              <w:rPr>
                <w:sz w:val="18"/>
              </w:rPr>
              <w:t>15-30s (manual navigation)</w:t>
            </w:r>
          </w:p>
        </w:tc>
        <w:tc>
          <w:tcPr>
            <w:tcW w:type="dxa" w:w="2160"/>
          </w:tcPr>
          <w:p>
            <w:r>
              <w:rPr>
                <w:sz w:val="18"/>
              </w:rPr>
              <w:t>2-3s (type + enter)</w:t>
            </w:r>
          </w:p>
        </w:tc>
        <w:tc>
          <w:tcPr>
            <w:tcW w:type="dxa" w:w="2160"/>
          </w:tcPr>
          <w:p>
            <w:r>
              <w:rPr>
                <w:sz w:val="18"/>
              </w:rPr>
              <w:t>User session recordings (Hotjar/FullStory)</w:t>
            </w:r>
          </w:p>
        </w:tc>
      </w:tr>
      <w:tr>
        <w:tc>
          <w:tcPr>
            <w:tcW w:type="dxa" w:w="2160"/>
          </w:tcPr>
          <w:p>
            <w:r>
              <w:rPr>
                <w:sz w:val="18"/>
              </w:rPr>
              <w:t>Cmd+K usage rate</w:t>
            </w:r>
          </w:p>
        </w:tc>
        <w:tc>
          <w:tcPr>
            <w:tcW w:type="dxa" w:w="2160"/>
          </w:tcPr>
          <w:p>
            <w:r>
              <w:rPr>
                <w:sz w:val="18"/>
              </w:rPr>
              <w:t>N/A (doesn't exist)</w:t>
            </w:r>
          </w:p>
        </w:tc>
        <w:tc>
          <w:tcPr>
            <w:tcW w:type="dxa" w:w="2160"/>
          </w:tcPr>
          <w:p>
            <w:r>
              <w:rPr>
                <w:sz w:val="18"/>
              </w:rPr>
              <w:t>&gt;30% of active users weekly</w:t>
            </w:r>
          </w:p>
        </w:tc>
        <w:tc>
          <w:tcPr>
            <w:tcW w:type="dxa" w:w="2160"/>
          </w:tcPr>
          <w:p>
            <w:r>
              <w:rPr>
                <w:sz w:val="18"/>
              </w:rPr>
              <w:t>Analytics event tracking</w:t>
            </w:r>
          </w:p>
        </w:tc>
      </w:tr>
      <w:tr>
        <w:tc>
          <w:tcPr>
            <w:tcW w:type="dxa" w:w="2160"/>
          </w:tcPr>
          <w:p>
            <w:r>
              <w:rPr>
                <w:sz w:val="18"/>
              </w:rPr>
              <w:t>Navigation click count per task</w:t>
            </w:r>
          </w:p>
        </w:tc>
        <w:tc>
          <w:tcPr>
            <w:tcW w:type="dxa" w:w="2160"/>
          </w:tcPr>
          <w:p>
            <w:r>
              <w:rPr>
                <w:sz w:val="18"/>
              </w:rPr>
              <w:t>3-5 clicks average</w:t>
            </w:r>
          </w:p>
        </w:tc>
        <w:tc>
          <w:tcPr>
            <w:tcW w:type="dxa" w:w="2160"/>
          </w:tcPr>
          <w:p>
            <w:r>
              <w:rPr>
                <w:sz w:val="18"/>
              </w:rPr>
              <w:t>1 (Cmd+K + Enter)</w:t>
            </w:r>
          </w:p>
        </w:tc>
        <w:tc>
          <w:tcPr>
            <w:tcW w:type="dxa" w:w="2160"/>
          </w:tcPr>
          <w:p>
            <w:r>
              <w:rPr>
                <w:sz w:val="18"/>
              </w:rPr>
              <w:t>Click stream analysis</w:t>
            </w:r>
          </w:p>
        </w:tc>
      </w:tr>
    </w:tbl>
    <w:p>
      <w:r>
        <w:rPr>
          <w:b/>
        </w:rPr>
        <w:t>Acceptance Criteria:</w:t>
      </w:r>
    </w:p>
    <w:p>
      <w:pPr>
        <w:pStyle w:val="ListBullet"/>
      </w:pPr>
      <w:r/>
      <w:r>
        <w:rPr>
          <w:sz w:val="20"/>
        </w:rPr>
        <w:t>GIVEN I press Cmd+K WHEN on any page THEN the command palette opens with focus in the search input</w:t>
      </w:r>
    </w:p>
    <w:p>
      <w:pPr>
        <w:pStyle w:val="ListBullet"/>
      </w:pPr>
      <w:r/>
      <w:r>
        <w:rPr>
          <w:sz w:val="20"/>
        </w:rPr>
        <w:t>GIVEN I type "login" WHEN results load THEN test cases, runs, sessions containing "login" appear grouped by type in &lt;100ms</w:t>
      </w:r>
    </w:p>
    <w:p>
      <w:pPr>
        <w:pStyle w:val="ListBullet"/>
      </w:pPr>
      <w:r/>
      <w:r>
        <w:rPr>
          <w:sz w:val="20"/>
        </w:rPr>
        <w:t>GIVEN I type "&gt;new" WHEN results load THEN quick actions matching "new" appear (New Test Case, New Run, etc.)</w:t>
      </w:r>
    </w:p>
    <w:p>
      <w:pPr>
        <w:pStyle w:val="ListBullet"/>
      </w:pPr>
      <w:r/>
      <w:r>
        <w:rPr>
          <w:sz w:val="20"/>
        </w:rPr>
        <w:t>GIVEN I press Arrow Down twice then Enter WHEN viewing results THEN I navigate to the 3rd result's detail page</w:t>
      </w:r>
    </w:p>
    <w:p>
      <w:pPr>
        <w:pStyle w:val="ListBullet"/>
      </w:pPr>
      <w:r/>
      <w:r>
        <w:rPr>
          <w:sz w:val="20"/>
        </w:rPr>
        <w:t>GIVEN I press Esc WHEN the palette is open THEN it closes and focus returns to previous element</w:t>
      </w:r>
    </w:p>
    <w:p/>
    <w:p>
      <w:pPr>
        <w:pStyle w:val="Heading1"/>
      </w:pPr>
      <w:r>
        <w:rPr>
          <w:color w:val="2E3A59"/>
        </w:rPr>
        <w:t>5. UX-05: Keyboard Shortcuts System</w:t>
      </w:r>
    </w:p>
    <w:p>
      <w:pPr>
        <w:pStyle w:val="Heading2"/>
      </w:pPr>
      <w:r>
        <w:rPr>
          <w:color w:val="4F46E5"/>
        </w:rPr>
        <w:t>5.1 Global Keyboard Shortcuts</w:t>
      </w:r>
    </w:p>
    <w:p>
      <w:r>
        <w:rPr>
          <w:b/>
          <w:color w:val="555555"/>
          <w:sz w:val="18"/>
        </w:rPr>
        <w:t>Priority: P1  |  Effort: 2 days  |  Sprint: Sprint 2</w:t>
      </w:r>
    </w:p>
    <w:p>
      <w:r>
        <w:rPr>
          <w:b/>
        </w:rPr>
        <w:t xml:space="preserve">Problem: </w:t>
      </w:r>
      <w:r>
        <w:t>Power users (QA engineers) perform repetitive actions hundreds of times daily. Every action requiring mouse navigation adds friction. Competitors like Zephyr are criticized for "multiple clicks for simple tasks." No test management tool has comprehensive keyboard shortcuts.</w:t>
      </w:r>
    </w:p>
    <w:p>
      <w:r>
        <w:rPr>
          <w:b/>
        </w:rPr>
        <w:t xml:space="preserve">Usability Rationale: </w:t>
      </w:r>
      <w:r>
        <w:t>Keyboard shortcuts reduce repetitive task time by 30-50% for power users. This is a usability improvement that also serves as differentiation — no competitor offers this. The "?" shortcut help overlay is a discovery mechanism that teaches users gradually.</w:t>
      </w:r>
    </w:p>
    <w:p>
      <w:r>
        <w:rPr>
          <w:b/>
        </w:rPr>
        <w:t>Functional Requirements:</w:t>
      </w:r>
    </w:p>
    <w:p>
      <w:pPr>
        <w:pStyle w:val="ListBullet"/>
      </w:pPr>
      <w:r/>
      <w:r>
        <w:rPr>
          <w:sz w:val="20"/>
        </w:rPr>
        <w:t>"?" key (when not in text input) shows shortcut cheat sheet overlay</w:t>
      </w:r>
    </w:p>
    <w:p>
      <w:pPr>
        <w:pStyle w:val="ListBullet"/>
      </w:pPr>
      <w:r/>
      <w:r>
        <w:rPr>
          <w:sz w:val="20"/>
        </w:rPr>
        <w:t>Shortcuts disabled when focus is in any text input, textarea, or contenteditable</w:t>
      </w:r>
    </w:p>
    <w:p>
      <w:pPr>
        <w:pStyle w:val="ListBullet"/>
      </w:pPr>
      <w:r/>
      <w:r>
        <w:rPr>
          <w:sz w:val="20"/>
        </w:rPr>
        <w:t>All shortcuts shown in command palette results as hint text</w:t>
      </w:r>
    </w:p>
    <w:p>
      <w:pPr>
        <w:pStyle w:val="ListBullet"/>
      </w:pPr>
      <w:r/>
      <w:r>
        <w:rPr>
          <w:sz w:val="20"/>
        </w:rPr>
        <w:t>Shortcuts customizable in Settings (stretch goal — P2)</w:t>
      </w:r>
    </w:p>
    <w:p>
      <w:r>
        <w:rPr>
          <w:b/>
        </w:rPr>
        <w:t>Technical Implementation:</w:t>
      </w:r>
    </w:p>
    <w:p>
      <w:pPr>
        <w:spacing w:before="80" w:after="80"/>
        <w:shd w:val="clear" w:color="auto" w:fill="F0F0F0"/>
      </w:pPr>
      <w:r>
        <w:rPr>
          <w:rFonts w:ascii="Courier New" w:hAnsi="Courier New"/>
          <w:sz w:val="16"/>
        </w:rPr>
        <w:t>// Shortcut map</w:t>
        <w:br/>
        <w:t>const SHORTCUTS = {</w:t>
        <w:br/>
        <w:t xml:space="preserve">  // Global Navigation</w:t>
        <w:br/>
        <w:t xml:space="preserve">  "mod+k":        { action: "openCommandPalette",  label: "Search / Commands" },</w:t>
        <w:br/>
        <w:t xml:space="preserve">  "g then p":     { action: "goToProjects",        label: "Go to Projects" },</w:t>
        <w:br/>
        <w:t xml:space="preserve">  "g then s":     { action: "goToSettings",        label: "Go to Settings" },</w:t>
        <w:br/>
        <w:t xml:space="preserve">  "?":            { action: "showShortcutHelp",    label: "Show Keyboard Shortcuts" },</w:t>
        <w:br/>
        <w:br/>
        <w:t xml:space="preserve">  // Project Context (when in a project)</w:t>
        <w:br/>
        <w:t xml:space="preserve">  "g then t":     { action: "goToTestCases",       label: "Go to Test Cases" },</w:t>
        <w:br/>
        <w:t xml:space="preserve">  "g then r":     { action: "goToRuns",            label: "Go to Runs" },</w:t>
        <w:br/>
        <w:t xml:space="preserve">  "g then d":     { action: "goToDiscoveryLogs",   label: "Go to Discovery Logs" },</w:t>
        <w:br/>
        <w:t xml:space="preserve">  "g then m":     { action: "goToMilestones",      label: "Go to Milestones" },</w:t>
        <w:br/>
        <w:br/>
        <w:t xml:space="preserve">  // Actions</w:t>
        <w:br/>
        <w:t xml:space="preserve">  "mod+shift+t":  { action: "newTestCase",         label: "New Test Case" },</w:t>
        <w:br/>
        <w:t xml:space="preserve">  "mod+shift+r":  { action: "newRun",              label: "New Test Run" },</w:t>
        <w:br/>
        <w:t xml:space="preserve">  "mod+shift+a":  { action: "openAiGenerate",      label: "AI Generate" },</w:t>
        <w:br/>
        <w:t xml:space="preserve">  "c":            { action: "createNew",            label: "Create (context-aware)" },</w:t>
        <w:br/>
        <w:t xml:space="preserve">  "e":            { action: "editSelected",         label: "Edit Selected Item" },</w:t>
        <w:br/>
        <w:t xml:space="preserve">  "del":          { action: "deleteSelected",       label: "Delete Selected" },</w:t>
        <w:br/>
        <w:br/>
        <w:t xml:space="preserve">  // Bulk</w:t>
        <w:br/>
        <w:t xml:space="preserve">  "mod+a":        { action: "selectAll",            label: "Select All" },</w:t>
        <w:br/>
        <w:t xml:space="preserve">  "shift+click":  { action: "rangeSelect",          label: "Range Select" },</w:t>
        <w:br/>
        <w:t xml:space="preserve">  "escape":       { action: "deselectAll",          label: "Deselect / Close" },</w:t>
        <w:br/>
        <w:t>};</w:t>
        <w:br/>
        <w:br/>
        <w:t>// "g then x" pattern: press g, wait up to 1s for next key</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src/hooks/useGlobalShortcuts.ts</w:t>
            </w:r>
          </w:p>
        </w:tc>
        <w:tc>
          <w:tcPr>
            <w:tcW w:type="dxa" w:w="2880"/>
          </w:tcPr>
          <w:p>
            <w:r>
              <w:rPr>
                <w:sz w:val="18"/>
              </w:rPr>
              <w:t>MODIFY</w:t>
            </w:r>
          </w:p>
        </w:tc>
        <w:tc>
          <w:tcPr>
            <w:tcW w:type="dxa" w:w="2880"/>
          </w:tcPr>
          <w:p>
            <w:r>
              <w:rPr>
                <w:sz w:val="18"/>
              </w:rPr>
              <w:t>Extend with full shortcut map + sequence detection</w:t>
            </w:r>
          </w:p>
        </w:tc>
      </w:tr>
      <w:tr>
        <w:tc>
          <w:tcPr>
            <w:tcW w:type="dxa" w:w="2880"/>
          </w:tcPr>
          <w:p>
            <w:r>
              <w:rPr>
                <w:sz w:val="18"/>
              </w:rPr>
              <w:t>src/components/ShortcutHelpOverlay.tsx</w:t>
            </w:r>
          </w:p>
        </w:tc>
        <w:tc>
          <w:tcPr>
            <w:tcW w:type="dxa" w:w="2880"/>
          </w:tcPr>
          <w:p>
            <w:r>
              <w:rPr>
                <w:sz w:val="18"/>
              </w:rPr>
              <w:t>CREATE</w:t>
            </w:r>
          </w:p>
        </w:tc>
        <w:tc>
          <w:tcPr>
            <w:tcW w:type="dxa" w:w="2880"/>
          </w:tcPr>
          <w:p>
            <w:r>
              <w:rPr>
                <w:sz w:val="18"/>
              </w:rPr>
              <w:t>Modal showing grouped shortcuts. Opens on "?"</w:t>
            </w:r>
          </w:p>
        </w:tc>
      </w:tr>
      <w:tr>
        <w:tc>
          <w:tcPr>
            <w:tcW w:type="dxa" w:w="2880"/>
          </w:tcPr>
          <w:p>
            <w:r>
              <w:rPr>
                <w:sz w:val="18"/>
              </w:rPr>
              <w:t>src/contexts/ShortcutContext.tsx</w:t>
            </w:r>
          </w:p>
        </w:tc>
        <w:tc>
          <w:tcPr>
            <w:tcW w:type="dxa" w:w="2880"/>
          </w:tcPr>
          <w:p>
            <w:r>
              <w:rPr>
                <w:sz w:val="18"/>
              </w:rPr>
              <w:t>CREATE</w:t>
            </w:r>
          </w:p>
        </w:tc>
        <w:tc>
          <w:tcPr>
            <w:tcW w:type="dxa" w:w="2880"/>
          </w:tcPr>
          <w:p>
            <w:r>
              <w:rPr>
                <w:sz w:val="18"/>
              </w:rPr>
              <w:t>Context providing shortcut registration/deregistration per page</w:t>
            </w:r>
          </w:p>
        </w:tc>
      </w:tr>
    </w:tbl>
    <w:p>
      <w:r>
        <w:rPr>
          <w:b/>
        </w:rPr>
        <w:t>Acceptance Criteria:</w:t>
      </w:r>
    </w:p>
    <w:p>
      <w:pPr>
        <w:pStyle w:val="ListBullet"/>
      </w:pPr>
      <w:r/>
      <w:r>
        <w:rPr>
          <w:sz w:val="20"/>
        </w:rPr>
        <w:t>GIVEN I press "?" WHEN not in a text input THEN the shortcut help overlay appears</w:t>
      </w:r>
    </w:p>
    <w:p>
      <w:pPr>
        <w:pStyle w:val="ListBullet"/>
      </w:pPr>
      <w:r/>
      <w:r>
        <w:rPr>
          <w:sz w:val="20"/>
        </w:rPr>
        <w:t>GIVEN I press "g" then "t" within 1 second WHEN in a project THEN I navigate to Test Cases</w:t>
      </w:r>
    </w:p>
    <w:p>
      <w:pPr>
        <w:pStyle w:val="ListBullet"/>
      </w:pPr>
      <w:r/>
      <w:r>
        <w:rPr>
          <w:sz w:val="20"/>
        </w:rPr>
        <w:t>GIVEN I am typing in a search input WHEN I press "?" THEN the character types normally (no overlay)</w:t>
      </w:r>
    </w:p>
    <w:p>
      <w:pPr>
        <w:pStyle w:val="ListBullet"/>
      </w:pPr>
      <w:r/>
      <w:r>
        <w:rPr>
          <w:sz w:val="20"/>
        </w:rPr>
        <w:t>GIVEN the shortcut overlay is open WHEN I press Esc THEN it closes</w:t>
      </w:r>
    </w:p>
    <w:p/>
    <w:p>
      <w:pPr>
        <w:pStyle w:val="Heading1"/>
      </w:pPr>
      <w:r>
        <w:rPr>
          <w:color w:val="2E3A59"/>
        </w:rPr>
        <w:t>6. UX-06: Inline Editing for Test Case Steps</w:t>
      </w:r>
    </w:p>
    <w:p>
      <w:pPr>
        <w:pStyle w:val="Heading2"/>
      </w:pPr>
      <w:r>
        <w:rPr>
          <w:color w:val="4F46E5"/>
        </w:rPr>
        <w:t>6.1 Click-to-Edit Test Case Steps</w:t>
      </w:r>
    </w:p>
    <w:p>
      <w:r>
        <w:rPr>
          <w:b/>
          <w:color w:val="555555"/>
          <w:sz w:val="18"/>
        </w:rPr>
        <w:t>Priority: P1  |  Effort: 3 days  |  Sprint: Sprint 2</w:t>
      </w:r>
    </w:p>
    <w:p>
      <w:r>
        <w:rPr>
          <w:b/>
        </w:rPr>
        <w:t xml:space="preserve">Problem: </w:t>
      </w:r>
      <w:r>
        <w:t>TESTMO editing capabilities described as "quite limited." Most test management tools require opening a separate edit modal or page to modify test case steps — breaking the user's flow context. The modal pattern adds 2-3 clicks and a context switch for every small edit.</w:t>
      </w:r>
    </w:p>
    <w:p>
      <w:r>
        <w:rPr>
          <w:b/>
        </w:rPr>
        <w:t xml:space="preserve">Usability Rationale: </w:t>
      </w:r>
      <w:r>
        <w:t>Inline editing keeps users in context. Click a step → it becomes editable. Tab to next field. Enter to save and move to next step. No modal, no page navigation, no context loss. Combined with auto-save, this creates a spreadsheet-like editing speed that no competitor offers.</w:t>
      </w:r>
    </w:p>
    <w:p>
      <w:r>
        <w:rPr>
          <w:b/>
        </w:rPr>
        <w:t>Functional Requirements:</w:t>
      </w:r>
    </w:p>
    <w:p>
      <w:pPr>
        <w:pStyle w:val="ListBullet"/>
      </w:pPr>
      <w:r/>
      <w:r>
        <w:rPr>
          <w:sz w:val="20"/>
        </w:rPr>
        <w:t>Click any test case step text → field becomes editable inline</w:t>
      </w:r>
    </w:p>
    <w:p>
      <w:pPr>
        <w:pStyle w:val="ListBullet"/>
      </w:pPr>
      <w:r/>
      <w:r>
        <w:rPr>
          <w:sz w:val="20"/>
        </w:rPr>
        <w:t>Tab moves focus: Step Description → Expected Result → next Step Description</w:t>
      </w:r>
    </w:p>
    <w:p>
      <w:pPr>
        <w:pStyle w:val="ListBullet"/>
      </w:pPr>
      <w:r/>
      <w:r>
        <w:rPr>
          <w:sz w:val="20"/>
        </w:rPr>
        <w:t>Enter on last step creates a new empty step below</w:t>
      </w:r>
    </w:p>
    <w:p>
      <w:pPr>
        <w:pStyle w:val="ListBullet"/>
      </w:pPr>
      <w:r/>
      <w:r>
        <w:rPr>
          <w:sz w:val="20"/>
        </w:rPr>
        <w:t>Drag handle on left of each step for reordering (or Alt+Arrow Up/Down keyboard)</w:t>
      </w:r>
    </w:p>
    <w:p>
      <w:pPr>
        <w:pStyle w:val="ListBullet"/>
      </w:pPr>
      <w:r/>
      <w:r>
        <w:rPr>
          <w:sz w:val="20"/>
        </w:rPr>
        <w:t>Backspace on empty step deletes it (with undo support)</w:t>
      </w:r>
    </w:p>
    <w:p>
      <w:pPr>
        <w:pStyle w:val="ListBullet"/>
      </w:pPr>
      <w:r/>
      <w:r>
        <w:rPr>
          <w:sz w:val="20"/>
        </w:rPr>
        <w:t>Markdown support in step descriptions (bold, links, code) with live preview</w:t>
      </w:r>
    </w:p>
    <w:p>
      <w:pPr>
        <w:pStyle w:val="ListBullet"/>
      </w:pPr>
      <w:r/>
      <w:r>
        <w:rPr>
          <w:sz w:val="20"/>
        </w:rPr>
        <w:t>Right-click context menu: duplicate step, insert above, insert below, delete</w:t>
      </w:r>
    </w:p>
    <w:p>
      <w:r>
        <w:rPr>
          <w:b/>
        </w:rPr>
        <w:t>Technical Implementation:</w:t>
      </w:r>
    </w:p>
    <w:p>
      <w:pPr>
        <w:spacing w:before="80" w:after="80"/>
        <w:shd w:val="clear" w:color="auto" w:fill="F0F0F0"/>
      </w:pPr>
      <w:r>
        <w:rPr>
          <w:rFonts w:ascii="Courier New" w:hAnsi="Courier New"/>
          <w:sz w:val="16"/>
        </w:rPr>
        <w:t>// Step editor component structure</w:t>
        <w:br/>
        <w:t>interface TestStepEditorProps {</w:t>
        <w:br/>
        <w:t xml:space="preserve">  steps: TestStep[];</w:t>
        <w:br/>
        <w:t xml:space="preserve">  onChange: (steps: TestStep[]) =&gt; void; // triggers auto-save</w:t>
        <w:br/>
        <w:t>}</w:t>
        <w:br/>
        <w:br/>
        <w:t>interface TestStep {</w:t>
        <w:br/>
        <w:t xml:space="preserve">  id: string;</w:t>
        <w:br/>
        <w:t xml:space="preserve">  order: number;</w:t>
        <w:br/>
        <w:t xml:space="preserve">  description: string;</w:t>
        <w:br/>
        <w:t xml:space="preserve">  expectedResult: string;</w:t>
        <w:br/>
        <w:t xml:space="preserve">  isEditing: boolean; // local UI state</w:t>
        <w:br/>
        <w:t>}</w:t>
        <w:br/>
        <w:br/>
        <w:t>// Keyboard behavior</w:t>
        <w:br/>
        <w:t>// Tab: next field → next field → next step (wraps)</w:t>
        <w:br/>
        <w:t>// Shift+Tab: previous field</w:t>
        <w:br/>
        <w:t>// Enter: save current, create new step below</w:t>
        <w:br/>
        <w:t>// Escape: cancel edit, revert to last saved</w:t>
        <w:br/>
        <w:t>// Alt+Up/Down: reorder step</w:t>
        <w:br/>
        <w:t>// Cmd+D: duplicate step</w:t>
        <w:br/>
        <w:t>// Backspace on empty: delete step</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src/components/InlineStepEditor.tsx</w:t>
            </w:r>
          </w:p>
        </w:tc>
        <w:tc>
          <w:tcPr>
            <w:tcW w:type="dxa" w:w="2880"/>
          </w:tcPr>
          <w:p>
            <w:r>
              <w:rPr>
                <w:sz w:val="18"/>
              </w:rPr>
              <w:t>CREATE</w:t>
            </w:r>
          </w:p>
        </w:tc>
        <w:tc>
          <w:tcPr>
            <w:tcW w:type="dxa" w:w="2880"/>
          </w:tcPr>
          <w:p>
            <w:r>
              <w:rPr>
                <w:sz w:val="18"/>
              </w:rPr>
              <w:t>Inline step editing component with keyboard nav</w:t>
            </w:r>
          </w:p>
        </w:tc>
      </w:tr>
      <w:tr>
        <w:tc>
          <w:tcPr>
            <w:tcW w:type="dxa" w:w="2880"/>
          </w:tcPr>
          <w:p>
            <w:r>
              <w:rPr>
                <w:sz w:val="18"/>
              </w:rPr>
              <w:t>src/components/StepRow.tsx</w:t>
            </w:r>
          </w:p>
        </w:tc>
        <w:tc>
          <w:tcPr>
            <w:tcW w:type="dxa" w:w="2880"/>
          </w:tcPr>
          <w:p>
            <w:r>
              <w:rPr>
                <w:sz w:val="18"/>
              </w:rPr>
              <w:t>CREATE</w:t>
            </w:r>
          </w:p>
        </w:tc>
        <w:tc>
          <w:tcPr>
            <w:tcW w:type="dxa" w:w="2880"/>
          </w:tcPr>
          <w:p>
            <w:r>
              <w:rPr>
                <w:sz w:val="18"/>
              </w:rPr>
              <w:t>Individual step row with view/edit modes</w:t>
            </w:r>
          </w:p>
        </w:tc>
      </w:tr>
      <w:tr>
        <w:tc>
          <w:tcPr>
            <w:tcW w:type="dxa" w:w="2880"/>
          </w:tcPr>
          <w:p>
            <w:r>
              <w:rPr>
                <w:sz w:val="18"/>
              </w:rPr>
              <w:t>src/components/DraggableStepList.tsx</w:t>
            </w:r>
          </w:p>
        </w:tc>
        <w:tc>
          <w:tcPr>
            <w:tcW w:type="dxa" w:w="2880"/>
          </w:tcPr>
          <w:p>
            <w:r>
              <w:rPr>
                <w:sz w:val="18"/>
              </w:rPr>
              <w:t>CREATE</w:t>
            </w:r>
          </w:p>
        </w:tc>
        <w:tc>
          <w:tcPr>
            <w:tcW w:type="dxa" w:w="2880"/>
          </w:tcPr>
          <w:p>
            <w:r>
              <w:rPr>
                <w:sz w:val="18"/>
              </w:rPr>
              <w:t>Drag-and-drop step reordering wrapper</w:t>
            </w:r>
          </w:p>
        </w:tc>
      </w:tr>
      <w:tr>
        <w:tc>
          <w:tcPr>
            <w:tcW w:type="dxa" w:w="2880"/>
          </w:tcPr>
          <w:p>
            <w:r>
              <w:rPr>
                <w:sz w:val="18"/>
              </w:rPr>
              <w:t>src/pages/project-testcases/components/TestCaseList.tsx</w:t>
            </w:r>
          </w:p>
        </w:tc>
        <w:tc>
          <w:tcPr>
            <w:tcW w:type="dxa" w:w="2880"/>
          </w:tcPr>
          <w:p>
            <w:r>
              <w:rPr>
                <w:sz w:val="18"/>
              </w:rPr>
              <w:t>MODIFY</w:t>
            </w:r>
          </w:p>
        </w:tc>
        <w:tc>
          <w:tcPr>
            <w:tcW w:type="dxa" w:w="2880"/>
          </w:tcPr>
          <w:p>
            <w:r>
              <w:rPr>
                <w:sz w:val="18"/>
              </w:rPr>
              <w:t>Replace step display with InlineStepEditor</w:t>
            </w:r>
          </w:p>
        </w:tc>
      </w:tr>
    </w:tbl>
    <w:p>
      <w:r>
        <w:rPr>
          <w:b/>
        </w:rPr>
        <w:t>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Metric</w:t>
            </w:r>
          </w:p>
        </w:tc>
        <w:tc>
          <w:tcPr>
            <w:tcW w:type="dxa" w:w="2160"/>
            <w:shd w:val="clear" w:color="auto" w:fill="2E3A59"/>
          </w:tcPr>
          <w:p>
            <w:r>
              <w:rPr>
                <w:b/>
                <w:color w:val="FFFFFF"/>
                <w:sz w:val="18"/>
              </w:rPr>
              <w:t>Current</w:t>
            </w:r>
          </w:p>
        </w:tc>
        <w:tc>
          <w:tcPr>
            <w:tcW w:type="dxa" w:w="2160"/>
            <w:shd w:val="clear" w:color="auto" w:fill="2E3A59"/>
          </w:tcPr>
          <w:p>
            <w:r>
              <w:rPr>
                <w:b/>
                <w:color w:val="FFFFFF"/>
                <w:sz w:val="18"/>
              </w:rPr>
              <w:t>Target</w:t>
            </w:r>
          </w:p>
        </w:tc>
        <w:tc>
          <w:tcPr>
            <w:tcW w:type="dxa" w:w="2160"/>
            <w:shd w:val="clear" w:color="auto" w:fill="2E3A59"/>
          </w:tcPr>
          <w:p>
            <w:r>
              <w:rPr>
                <w:b/>
                <w:color w:val="FFFFFF"/>
                <w:sz w:val="18"/>
              </w:rPr>
              <w:t>Measurement</w:t>
            </w:r>
          </w:p>
        </w:tc>
      </w:tr>
      <w:tr>
        <w:tc>
          <w:tcPr>
            <w:tcW w:type="dxa" w:w="2160"/>
          </w:tcPr>
          <w:p>
            <w:r>
              <w:rPr>
                <w:sz w:val="18"/>
              </w:rPr>
              <w:t>Steps edited per minute</w:t>
            </w:r>
          </w:p>
        </w:tc>
        <w:tc>
          <w:tcPr>
            <w:tcW w:type="dxa" w:w="2160"/>
          </w:tcPr>
          <w:p>
            <w:r>
              <w:rPr>
                <w:sz w:val="18"/>
              </w:rPr>
              <w:t>~2-3 (modal pattern)</w:t>
            </w:r>
          </w:p>
        </w:tc>
        <w:tc>
          <w:tcPr>
            <w:tcW w:type="dxa" w:w="2160"/>
          </w:tcPr>
          <w:p>
            <w:r>
              <w:rPr>
                <w:sz w:val="18"/>
              </w:rPr>
              <w:t>~8-10 (inline)</w:t>
            </w:r>
          </w:p>
        </w:tc>
        <w:tc>
          <w:tcPr>
            <w:tcW w:type="dxa" w:w="2160"/>
          </w:tcPr>
          <w:p>
            <w:r>
              <w:rPr>
                <w:sz w:val="18"/>
              </w:rPr>
              <w:t>User session recording analysis</w:t>
            </w:r>
          </w:p>
        </w:tc>
      </w:tr>
      <w:tr>
        <w:tc>
          <w:tcPr>
            <w:tcW w:type="dxa" w:w="2160"/>
          </w:tcPr>
          <w:p>
            <w:r>
              <w:rPr>
                <w:sz w:val="18"/>
              </w:rPr>
              <w:t>Clicks per step edit</w:t>
            </w:r>
          </w:p>
        </w:tc>
        <w:tc>
          <w:tcPr>
            <w:tcW w:type="dxa" w:w="2160"/>
          </w:tcPr>
          <w:p>
            <w:r>
              <w:rPr>
                <w:sz w:val="18"/>
              </w:rPr>
              <w:t>3-4 (open modal → edit → save → close)</w:t>
            </w:r>
          </w:p>
        </w:tc>
        <w:tc>
          <w:tcPr>
            <w:tcW w:type="dxa" w:w="2160"/>
          </w:tcPr>
          <w:p>
            <w:r>
              <w:rPr>
                <w:sz w:val="18"/>
              </w:rPr>
              <w:t>1 (click → type)</w:t>
            </w:r>
          </w:p>
        </w:tc>
        <w:tc>
          <w:tcPr>
            <w:tcW w:type="dxa" w:w="2160"/>
          </w:tcPr>
          <w:p>
            <w:r>
              <w:rPr>
                <w:sz w:val="18"/>
              </w:rPr>
              <w:t>Click stream analytics</w:t>
            </w:r>
          </w:p>
        </w:tc>
      </w:tr>
    </w:tbl>
    <w:p>
      <w:r>
        <w:rPr>
          <w:b/>
        </w:rPr>
        <w:t>Acceptance Criteria:</w:t>
      </w:r>
    </w:p>
    <w:p>
      <w:pPr>
        <w:pStyle w:val="ListBullet"/>
      </w:pPr>
      <w:r/>
      <w:r>
        <w:rPr>
          <w:sz w:val="20"/>
        </w:rPr>
        <w:t>GIVEN a test case with 5 steps WHEN I click step 3 text THEN it becomes editable inline</w:t>
      </w:r>
    </w:p>
    <w:p>
      <w:pPr>
        <w:pStyle w:val="ListBullet"/>
      </w:pPr>
      <w:r/>
      <w:r>
        <w:rPr>
          <w:sz w:val="20"/>
        </w:rPr>
        <w:t>GIVEN I am editing step 3 WHEN I press Tab THEN focus moves to Expected Result of step 3</w:t>
      </w:r>
    </w:p>
    <w:p>
      <w:pPr>
        <w:pStyle w:val="ListBullet"/>
      </w:pPr>
      <w:r/>
      <w:r>
        <w:rPr>
          <w:sz w:val="20"/>
        </w:rPr>
        <w:t>GIVEN I am editing the last step WHEN I press Enter THEN a new empty step is created below</w:t>
      </w:r>
    </w:p>
    <w:p>
      <w:pPr>
        <w:pStyle w:val="ListBullet"/>
      </w:pPr>
      <w:r/>
      <w:r>
        <w:rPr>
          <w:sz w:val="20"/>
        </w:rPr>
        <w:t>GIVEN I drag step 4 above step 2 WHEN I release THEN the order updates and auto-saves</w:t>
      </w:r>
    </w:p>
    <w:p/>
    <w:p>
      <w:pPr>
        <w:pStyle w:val="Heading1"/>
      </w:pPr>
      <w:r>
        <w:rPr>
          <w:color w:val="2E3A59"/>
        </w:rPr>
        <w:t>7. UX-07: AI Contextual Workflow Integration</w:t>
      </w:r>
    </w:p>
    <w:p>
      <w:pPr>
        <w:pStyle w:val="Heading2"/>
      </w:pPr>
      <w:r>
        <w:rPr>
          <w:color w:val="4F46E5"/>
        </w:rPr>
        <w:t>7.1 Contextual AI Triggers (Not Separate Page)</w:t>
      </w:r>
    </w:p>
    <w:p>
      <w:r>
        <w:rPr>
          <w:b/>
          <w:color w:val="555555"/>
          <w:sz w:val="18"/>
        </w:rPr>
        <w:t>Priority: P0 — Strategic Differentiator  |  Effort: 3 days  |  Sprint: Sprint 3 (depends on AI MVP)</w:t>
      </w:r>
    </w:p>
    <w:p>
      <w:r>
        <w:rPr>
          <w:b/>
        </w:rPr>
        <w:t xml:space="preserve">Problem: </w:t>
      </w:r>
      <w:r>
        <w:t>No competitor has AI integrated into the test management workflow (5/5 lack AI). But simply adding an "AI" page is not enough — it creates a separate workflow that users forget about. GitHub Copilot and Notion AI succeed because they appear contextually, exactly when needed.</w:t>
      </w:r>
    </w:p>
    <w:p>
      <w:r>
        <w:rPr>
          <w:b/>
        </w:rPr>
        <w:t xml:space="preserve">Usability Rationale: </w:t>
      </w:r>
      <w:r>
        <w:t>AI should feel like a natural extension of existing workflows, not a feature you navigate to. A "Generate with AI" button at the exact moment a user is creating test cases — that's 10x more discoverable than a separate AI page. This is the difference between "we have AI" and "AI makes me faster."</w:t>
      </w:r>
    </w:p>
    <w:p>
      <w:r>
        <w:rPr>
          <w:b/>
        </w:rPr>
        <w:t>Functional Requirements:</w:t>
      </w:r>
    </w:p>
    <w:p>
      <w:pPr>
        <w:pStyle w:val="ListBullet"/>
      </w:pPr>
      <w:r/>
      <w:r>
        <w:rPr>
          <w:sz w:val="20"/>
        </w:rPr>
        <w:t>AI button in test case creation flow: "Write manually" | "Generate with AI" toggle</w:t>
      </w:r>
    </w:p>
    <w:p>
      <w:pPr>
        <w:pStyle w:val="ListBullet"/>
      </w:pPr>
      <w:r/>
      <w:r>
        <w:rPr>
          <w:sz w:val="20"/>
        </w:rPr>
        <w:t>AI button in empty state: "No test cases yet → Generate with AI" as primary CTA</w:t>
      </w:r>
    </w:p>
    <w:p>
      <w:pPr>
        <w:pStyle w:val="ListBullet"/>
      </w:pPr>
      <w:r/>
      <w:r>
        <w:rPr>
          <w:sz w:val="20"/>
        </w:rPr>
        <w:t>AI suggestion after session ends: "Convert this session to test cases?" toast notification</w:t>
      </w:r>
    </w:p>
    <w:p>
      <w:pPr>
        <w:pStyle w:val="ListBullet"/>
      </w:pPr>
      <w:r/>
      <w:r>
        <w:rPr>
          <w:sz w:val="20"/>
        </w:rPr>
        <w:t>AI inline assist: when writing a test step, Cmd+Shift+A generates expected result suggestion</w:t>
      </w:r>
    </w:p>
    <w:p>
      <w:pPr>
        <w:pStyle w:val="ListBullet"/>
      </w:pPr>
      <w:r/>
      <w:r>
        <w:rPr>
          <w:sz w:val="20"/>
        </w:rPr>
        <w:t>AI in command palette: "&gt;ai generate from requirements" as quick action</w:t>
      </w:r>
    </w:p>
    <w:p>
      <w:pPr>
        <w:pStyle w:val="ListBullet"/>
      </w:pPr>
      <w:r/>
      <w:r>
        <w:rPr>
          <w:sz w:val="20"/>
        </w:rPr>
        <w:t>AI usage badge: show remaining AI credits in compact format near AI buttons</w:t>
      </w:r>
    </w:p>
    <w:p>
      <w:pPr>
        <w:pStyle w:val="ListBullet"/>
      </w:pPr>
      <w:r/>
      <w:r>
        <w:rPr>
          <w:sz w:val="20"/>
        </w:rPr>
        <w:t>AI results appear in same list as manual test cases (no separate "AI-generated" page)</w:t>
      </w:r>
    </w:p>
    <w:p>
      <w:r>
        <w:rPr>
          <w:b/>
        </w:rPr>
        <w:t>Technical Implementation:</w:t>
      </w:r>
    </w:p>
    <w:p>
      <w:pPr>
        <w:spacing w:before="80" w:after="80"/>
        <w:shd w:val="clear" w:color="auto" w:fill="F0F0F0"/>
      </w:pPr>
      <w:r>
        <w:rPr>
          <w:rFonts w:ascii="Courier New" w:hAnsi="Courier New"/>
          <w:sz w:val="16"/>
        </w:rPr>
        <w:t>// AI trigger points (entry points into AI generation)</w:t>
        <w:br/>
        <w:t>const AI_TRIGGER_POINTS = {</w:t>
        <w:br/>
        <w:t xml:space="preserve">  // 1. Test case list empty state</w:t>
        <w:br/>
        <w:t xml:space="preserve">  emptyState: {</w:t>
        <w:br/>
        <w:t xml:space="preserve">    component: "EmptyTestCases",</w:t>
        <w:br/>
        <w:t xml:space="preserve">    trigger: "Button click: 'Generate with AI'",</w:t>
        <w:br/>
        <w:t xml:space="preserve">    opens: "AIGenerationModal (Text mode pre-selected)",</w:t>
        <w:br/>
        <w:t xml:space="preserve">  },</w:t>
        <w:br/>
        <w:t xml:space="preserve">  // 2. Test case creation flow</w:t>
        <w:br/>
        <w:t xml:space="preserve">  createFlow: {</w:t>
        <w:br/>
        <w:t xml:space="preserve">    component: "CreateTestCaseModal",</w:t>
        <w:br/>
        <w:t xml:space="preserve">    trigger: "Tab toggle: Manual | AI Generate",</w:t>
        <w:br/>
        <w:t xml:space="preserve">    opens: "Switches modal content to AI input form",</w:t>
        <w:br/>
        <w:t xml:space="preserve">  },</w:t>
        <w:br/>
        <w:t xml:space="preserve">  // 3. Post-session suggestion</w:t>
        <w:br/>
        <w:t xml:space="preserve">  postSession: {</w:t>
        <w:br/>
        <w:t xml:space="preserve">    component: "SessionDetail (after completion)",</w:t>
        <w:br/>
        <w:t xml:space="preserve">    trigger: "Auto-toast: 'Convert to test cases?'",</w:t>
        <w:br/>
        <w:t xml:space="preserve">    opens: "AIGenerationModal (Session mode, session pre-linked)",</w:t>
        <w:br/>
        <w:t xml:space="preserve">  },</w:t>
        <w:br/>
        <w:t xml:space="preserve">  // 4. Inline step suggestion</w:t>
        <w:br/>
        <w:t xml:space="preserve">  inlineAssist: {</w:t>
        <w:br/>
        <w:t xml:space="preserve">    component: "InlineStepEditor",</w:t>
        <w:br/>
        <w:t xml:space="preserve">    trigger: "Cmd+Shift+A while editing step",</w:t>
        <w:br/>
        <w:t xml:space="preserve">    opens: "Inline AI suggestion popover below step",</w:t>
        <w:br/>
        <w:t xml:space="preserve">  },</w:t>
        <w:br/>
        <w:t xml:space="preserve">  // 5. Command palette</w:t>
        <w:br/>
        <w:t xml:space="preserve">  commandPalette: {</w:t>
        <w:br/>
        <w:t xml:space="preserve">    component: "CommandPalette",</w:t>
        <w:br/>
        <w:t xml:space="preserve">    trigger: "&gt;ai or &gt;generate command",</w:t>
        <w:br/>
        <w:t xml:space="preserve">    opens: "AIGenerationModal",</w:t>
        <w:br/>
        <w:t xml:space="preserve">  },</w:t>
        <w:br/>
        <w:t>};</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src/components/AITriggerButton.tsx</w:t>
            </w:r>
          </w:p>
        </w:tc>
        <w:tc>
          <w:tcPr>
            <w:tcW w:type="dxa" w:w="2880"/>
          </w:tcPr>
          <w:p>
            <w:r>
              <w:rPr>
                <w:sz w:val="18"/>
              </w:rPr>
              <w:t>CREATE</w:t>
            </w:r>
          </w:p>
        </w:tc>
        <w:tc>
          <w:tcPr>
            <w:tcW w:type="dxa" w:w="2880"/>
          </w:tcPr>
          <w:p>
            <w:r>
              <w:rPr>
                <w:sz w:val="18"/>
              </w:rPr>
              <w:t>Reusable AI CTA button with credit count badge</w:t>
            </w:r>
          </w:p>
        </w:tc>
      </w:tr>
      <w:tr>
        <w:tc>
          <w:tcPr>
            <w:tcW w:type="dxa" w:w="2880"/>
          </w:tcPr>
          <w:p>
            <w:r>
              <w:rPr>
                <w:sz w:val="18"/>
              </w:rPr>
              <w:t>src/components/AIInlineSuggestion.tsx</w:t>
            </w:r>
          </w:p>
        </w:tc>
        <w:tc>
          <w:tcPr>
            <w:tcW w:type="dxa" w:w="2880"/>
          </w:tcPr>
          <w:p>
            <w:r>
              <w:rPr>
                <w:sz w:val="18"/>
              </w:rPr>
              <w:t>CREATE</w:t>
            </w:r>
          </w:p>
        </w:tc>
        <w:tc>
          <w:tcPr>
            <w:tcW w:type="dxa" w:w="2880"/>
          </w:tcPr>
          <w:p>
            <w:r>
              <w:rPr>
                <w:sz w:val="18"/>
              </w:rPr>
              <w:t>Popover for inline AI step suggestions</w:t>
            </w:r>
          </w:p>
        </w:tc>
      </w:tr>
      <w:tr>
        <w:tc>
          <w:tcPr>
            <w:tcW w:type="dxa" w:w="2880"/>
          </w:tcPr>
          <w:p>
            <w:r>
              <w:rPr>
                <w:sz w:val="18"/>
              </w:rPr>
              <w:t>src/components/AIPostSessionToast.tsx</w:t>
            </w:r>
          </w:p>
        </w:tc>
        <w:tc>
          <w:tcPr>
            <w:tcW w:type="dxa" w:w="2880"/>
          </w:tcPr>
          <w:p>
            <w:r>
              <w:rPr>
                <w:sz w:val="18"/>
              </w:rPr>
              <w:t>CREATE</w:t>
            </w:r>
          </w:p>
        </w:tc>
        <w:tc>
          <w:tcPr>
            <w:tcW w:type="dxa" w:w="2880"/>
          </w:tcPr>
          <w:p>
            <w:r>
              <w:rPr>
                <w:sz w:val="18"/>
              </w:rPr>
              <w:t>Toast notification after session completion</w:t>
            </w:r>
          </w:p>
        </w:tc>
      </w:tr>
      <w:tr>
        <w:tc>
          <w:tcPr>
            <w:tcW w:type="dxa" w:w="2880"/>
          </w:tcPr>
          <w:p>
            <w:r>
              <w:rPr>
                <w:sz w:val="18"/>
              </w:rPr>
              <w:t>src/pages/project-testcases/components/TestCaseList.tsx</w:t>
            </w:r>
          </w:p>
        </w:tc>
        <w:tc>
          <w:tcPr>
            <w:tcW w:type="dxa" w:w="2880"/>
          </w:tcPr>
          <w:p>
            <w:r>
              <w:rPr>
                <w:sz w:val="18"/>
              </w:rPr>
              <w:t>MODIFY</w:t>
            </w:r>
          </w:p>
        </w:tc>
        <w:tc>
          <w:tcPr>
            <w:tcW w:type="dxa" w:w="2880"/>
          </w:tcPr>
          <w:p>
            <w:r>
              <w:rPr>
                <w:sz w:val="18"/>
              </w:rPr>
              <w:t>Add AI toggle to creation flow</w:t>
            </w:r>
          </w:p>
        </w:tc>
      </w:tr>
      <w:tr>
        <w:tc>
          <w:tcPr>
            <w:tcW w:type="dxa" w:w="2880"/>
          </w:tcPr>
          <w:p>
            <w:r>
              <w:rPr>
                <w:sz w:val="18"/>
              </w:rPr>
              <w:t>src/pages/session-detail/page.tsx</w:t>
            </w:r>
          </w:p>
        </w:tc>
        <w:tc>
          <w:tcPr>
            <w:tcW w:type="dxa" w:w="2880"/>
          </w:tcPr>
          <w:p>
            <w:r>
              <w:rPr>
                <w:sz w:val="18"/>
              </w:rPr>
              <w:t>MODIFY</w:t>
            </w:r>
          </w:p>
        </w:tc>
        <w:tc>
          <w:tcPr>
            <w:tcW w:type="dxa" w:w="2880"/>
          </w:tcPr>
          <w:p>
            <w:r>
              <w:rPr>
                <w:sz w:val="18"/>
              </w:rPr>
              <w:t>Add post-session AI conversion prompt</w:t>
            </w:r>
          </w:p>
        </w:tc>
      </w:tr>
      <w:tr>
        <w:tc>
          <w:tcPr>
            <w:tcW w:type="dxa" w:w="2880"/>
          </w:tcPr>
          <w:p>
            <w:r>
              <w:rPr>
                <w:sz w:val="18"/>
              </w:rPr>
              <w:t>src/components/CommandPalette.tsx</w:t>
            </w:r>
          </w:p>
        </w:tc>
        <w:tc>
          <w:tcPr>
            <w:tcW w:type="dxa" w:w="2880"/>
          </w:tcPr>
          <w:p>
            <w:r>
              <w:rPr>
                <w:sz w:val="18"/>
              </w:rPr>
              <w:t>MODIFY</w:t>
            </w:r>
          </w:p>
        </w:tc>
        <w:tc>
          <w:tcPr>
            <w:tcW w:type="dxa" w:w="2880"/>
          </w:tcPr>
          <w:p>
            <w:r>
              <w:rPr>
                <w:sz w:val="18"/>
              </w:rPr>
              <w:t>Add AI-related quick actions</w:t>
            </w:r>
          </w:p>
        </w:tc>
      </w:tr>
      <w:tr>
        <w:tc>
          <w:tcPr>
            <w:tcW w:type="dxa" w:w="2880"/>
          </w:tcPr>
          <w:p>
            <w:r>
              <w:rPr>
                <w:sz w:val="18"/>
              </w:rPr>
              <w:t>src/components/empty-states/EmptyTestCases.tsx</w:t>
            </w:r>
          </w:p>
        </w:tc>
        <w:tc>
          <w:tcPr>
            <w:tcW w:type="dxa" w:w="2880"/>
          </w:tcPr>
          <w:p>
            <w:r>
              <w:rPr>
                <w:sz w:val="18"/>
              </w:rPr>
              <w:t>MODIFY</w:t>
            </w:r>
          </w:p>
        </w:tc>
        <w:tc>
          <w:tcPr>
            <w:tcW w:type="dxa" w:w="2880"/>
          </w:tcPr>
          <w:p>
            <w:r>
              <w:rPr>
                <w:sz w:val="18"/>
              </w:rPr>
              <w:t>AI as primary CTA</w:t>
            </w:r>
          </w:p>
        </w:tc>
      </w:tr>
    </w:tbl>
    <w:p>
      <w:r>
        <w:rPr>
          <w:b/>
        </w:rPr>
        <w:t>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Metric</w:t>
            </w:r>
          </w:p>
        </w:tc>
        <w:tc>
          <w:tcPr>
            <w:tcW w:type="dxa" w:w="2160"/>
            <w:shd w:val="clear" w:color="auto" w:fill="2E3A59"/>
          </w:tcPr>
          <w:p>
            <w:r>
              <w:rPr>
                <w:b/>
                <w:color w:val="FFFFFF"/>
                <w:sz w:val="18"/>
              </w:rPr>
              <w:t>Current</w:t>
            </w:r>
          </w:p>
        </w:tc>
        <w:tc>
          <w:tcPr>
            <w:tcW w:type="dxa" w:w="2160"/>
            <w:shd w:val="clear" w:color="auto" w:fill="2E3A59"/>
          </w:tcPr>
          <w:p>
            <w:r>
              <w:rPr>
                <w:b/>
                <w:color w:val="FFFFFF"/>
                <w:sz w:val="18"/>
              </w:rPr>
              <w:t>Target</w:t>
            </w:r>
          </w:p>
        </w:tc>
        <w:tc>
          <w:tcPr>
            <w:tcW w:type="dxa" w:w="2160"/>
            <w:shd w:val="clear" w:color="auto" w:fill="2E3A59"/>
          </w:tcPr>
          <w:p>
            <w:r>
              <w:rPr>
                <w:b/>
                <w:color w:val="FFFFFF"/>
                <w:sz w:val="18"/>
              </w:rPr>
              <w:t>Measurement</w:t>
            </w:r>
          </w:p>
        </w:tc>
      </w:tr>
      <w:tr>
        <w:tc>
          <w:tcPr>
            <w:tcW w:type="dxa" w:w="2160"/>
          </w:tcPr>
          <w:p>
            <w:r>
              <w:rPr>
                <w:sz w:val="18"/>
              </w:rPr>
              <w:t>AI feature discovery rate</w:t>
            </w:r>
          </w:p>
        </w:tc>
        <w:tc>
          <w:tcPr>
            <w:tcW w:type="dxa" w:w="2160"/>
          </w:tcPr>
          <w:p>
            <w:r>
              <w:rPr>
                <w:sz w:val="18"/>
              </w:rPr>
              <w:t>~15% (estimated)</w:t>
            </w:r>
          </w:p>
        </w:tc>
        <w:tc>
          <w:tcPr>
            <w:tcW w:type="dxa" w:w="2160"/>
          </w:tcPr>
          <w:p>
            <w:r>
              <w:rPr>
                <w:sz w:val="18"/>
              </w:rPr>
              <w:t>&gt;50%</w:t>
            </w:r>
          </w:p>
        </w:tc>
        <w:tc>
          <w:tcPr>
            <w:tcW w:type="dxa" w:w="2160"/>
          </w:tcPr>
          <w:p>
            <w:r>
              <w:rPr>
                <w:sz w:val="18"/>
              </w:rPr>
              <w:t>Percentage of users who trigger AI at least once in first 7 days</w:t>
            </w:r>
          </w:p>
        </w:tc>
      </w:tr>
      <w:tr>
        <w:tc>
          <w:tcPr>
            <w:tcW w:type="dxa" w:w="2160"/>
          </w:tcPr>
          <w:p>
            <w:r>
              <w:rPr>
                <w:sz w:val="18"/>
              </w:rPr>
              <w:t>AI generation sessions per user/week</w:t>
            </w:r>
          </w:p>
        </w:tc>
        <w:tc>
          <w:tcPr>
            <w:tcW w:type="dxa" w:w="2160"/>
          </w:tcPr>
          <w:p>
            <w:r>
              <w:rPr>
                <w:sz w:val="18"/>
              </w:rPr>
              <w:t>0 (no AI yet)</w:t>
            </w:r>
          </w:p>
        </w:tc>
        <w:tc>
          <w:tcPr>
            <w:tcW w:type="dxa" w:w="2160"/>
          </w:tcPr>
          <w:p>
            <w:r>
              <w:rPr>
                <w:sz w:val="18"/>
              </w:rPr>
              <w:t>&gt;3</w:t>
            </w:r>
          </w:p>
        </w:tc>
        <w:tc>
          <w:tcPr>
            <w:tcW w:type="dxa" w:w="2160"/>
          </w:tcPr>
          <w:p>
            <w:r>
              <w:rPr>
                <w:sz w:val="18"/>
              </w:rPr>
              <w:t>AI API call logs per user</w:t>
            </w:r>
          </w:p>
        </w:tc>
      </w:tr>
      <w:tr>
        <w:tc>
          <w:tcPr>
            <w:tcW w:type="dxa" w:w="2160"/>
          </w:tcPr>
          <w:p>
            <w:r>
              <w:rPr>
                <w:sz w:val="18"/>
              </w:rPr>
              <w:t>Session-to-TestCase conversion rate</w:t>
            </w:r>
          </w:p>
        </w:tc>
        <w:tc>
          <w:tcPr>
            <w:tcW w:type="dxa" w:w="2160"/>
          </w:tcPr>
          <w:p>
            <w:r>
              <w:rPr>
                <w:sz w:val="18"/>
              </w:rPr>
              <w:t>N/A</w:t>
            </w:r>
          </w:p>
        </w:tc>
        <w:tc>
          <w:tcPr>
            <w:tcW w:type="dxa" w:w="2160"/>
          </w:tcPr>
          <w:p>
            <w:r>
              <w:rPr>
                <w:sz w:val="18"/>
              </w:rPr>
              <w:t>&gt;25% of completed sessions</w:t>
            </w:r>
          </w:p>
        </w:tc>
        <w:tc>
          <w:tcPr>
            <w:tcW w:type="dxa" w:w="2160"/>
          </w:tcPr>
          <w:p>
            <w:r>
              <w:rPr>
                <w:sz w:val="18"/>
              </w:rPr>
              <w:t>Toast interaction analytics</w:t>
            </w:r>
          </w:p>
        </w:tc>
      </w:tr>
    </w:tbl>
    <w:p>
      <w:r>
        <w:rPr>
          <w:b/>
        </w:rPr>
        <w:t>Acceptance Criteria:</w:t>
      </w:r>
    </w:p>
    <w:p>
      <w:pPr>
        <w:pStyle w:val="ListBullet"/>
      </w:pPr>
      <w:r/>
      <w:r>
        <w:rPr>
          <w:sz w:val="20"/>
        </w:rPr>
        <w:t>GIVEN I have 0 test cases WHEN I view the test cases page THEN "Generate with AI" is the primary CTA</w:t>
      </w:r>
    </w:p>
    <w:p>
      <w:pPr>
        <w:pStyle w:val="ListBullet"/>
      </w:pPr>
      <w:r/>
      <w:r>
        <w:rPr>
          <w:sz w:val="20"/>
        </w:rPr>
        <w:t>GIVEN I click "Create Test Case" WHEN the modal opens THEN I see "Manual | AI Generate" tabs</w:t>
      </w:r>
    </w:p>
    <w:p>
      <w:pPr>
        <w:pStyle w:val="ListBullet"/>
      </w:pPr>
      <w:r/>
      <w:r>
        <w:rPr>
          <w:sz w:val="20"/>
        </w:rPr>
        <w:t>GIVEN I complete an exploratory session WHEN I return to the session detail THEN a toast suggests "Convert to test cases?"</w:t>
      </w:r>
    </w:p>
    <w:p>
      <w:pPr>
        <w:pStyle w:val="ListBullet"/>
      </w:pPr>
      <w:r/>
      <w:r>
        <w:rPr>
          <w:sz w:val="20"/>
        </w:rPr>
        <w:t>GIVEN I am editing a test step WHEN I press Cmd+Shift+A THEN an AI suggestion popover appears below</w:t>
      </w:r>
    </w:p>
    <w:p/>
    <w:p>
      <w:pPr>
        <w:pStyle w:val="Heading1"/>
      </w:pPr>
      <w:r>
        <w:rPr>
          <w:color w:val="2E3A59"/>
        </w:rPr>
        <w:t>8. UX-08: Focus Mode Test Execution</w:t>
      </w:r>
    </w:p>
    <w:p>
      <w:pPr>
        <w:pStyle w:val="Heading2"/>
      </w:pPr>
      <w:r>
        <w:rPr>
          <w:color w:val="4F46E5"/>
        </w:rPr>
        <w:t>8.1 Distraction-Free Test Execution Mode</w:t>
      </w:r>
    </w:p>
    <w:p>
      <w:r>
        <w:rPr>
          <w:b/>
          <w:color w:val="555555"/>
          <w:sz w:val="18"/>
        </w:rPr>
        <w:t>Priority: P1  |  Effort: 2 days  |  Sprint: Sprint 3</w:t>
      </w:r>
    </w:p>
    <w:p>
      <w:r>
        <w:rPr>
          <w:b/>
        </w:rPr>
        <w:t xml:space="preserve">Problem: </w:t>
      </w:r>
      <w:r>
        <w:t>During test execution, testers context-switch between the test step instructions, the application under test, and the test management tool. Current full-page layouts with sidebars, headers, and other navigation elements compete for attention. No competitor offers a focused execution experience.</w:t>
      </w:r>
    </w:p>
    <w:p>
      <w:r>
        <w:rPr>
          <w:b/>
        </w:rPr>
        <w:t xml:space="preserve">Usability Rationale: </w:t>
      </w:r>
      <w:r>
        <w:t>Focus mode removes all non-essential UI during active test execution. The tester sees only: current step, expected result, pass/fail buttons, and notes field. This reduces cognitive load and speeds up execution, especially for runs with 50+ test cases. Modeled after "Focus mode" in writing tools (iA Writer, Notion) adapted for QA workflows.</w:t>
      </w:r>
    </w:p>
    <w:p>
      <w:r>
        <w:rPr>
          <w:b/>
        </w:rPr>
        <w:t>Functional Requirements:</w:t>
      </w:r>
    </w:p>
    <w:p>
      <w:pPr>
        <w:pStyle w:val="ListBullet"/>
      </w:pPr>
      <w:r/>
      <w:r>
        <w:rPr>
          <w:sz w:val="20"/>
        </w:rPr>
        <w:t>Toggle button: "Focus Mode" in test run execution header</w:t>
      </w:r>
    </w:p>
    <w:p>
      <w:pPr>
        <w:pStyle w:val="ListBullet"/>
      </w:pPr>
      <w:r/>
      <w:r>
        <w:rPr>
          <w:sz w:val="20"/>
        </w:rPr>
        <w:t>Focus mode hides: sidebar navigation, project header, breadcrumbs, all non-essential UI</w:t>
      </w:r>
    </w:p>
    <w:p>
      <w:pPr>
        <w:pStyle w:val="ListBullet"/>
      </w:pPr>
      <w:r/>
      <w:r>
        <w:rPr>
          <w:sz w:val="20"/>
        </w:rPr>
        <w:t>Focus mode shows: current test case (step-by-step), pass/fail/blocked/skip buttons, notes input, progress bar, previous/next case navigation</w:t>
      </w:r>
    </w:p>
    <w:p>
      <w:pPr>
        <w:pStyle w:val="ListBullet"/>
      </w:pPr>
      <w:r/>
      <w:r>
        <w:rPr>
          <w:sz w:val="20"/>
        </w:rPr>
        <w:t>Keyboard shortcuts in focus mode: P = Pass, F = Fail, B = Blocked, S = Skip, N = Next, → = Next Step</w:t>
      </w:r>
    </w:p>
    <w:p>
      <w:pPr>
        <w:pStyle w:val="ListBullet"/>
      </w:pPr>
      <w:r/>
      <w:r>
        <w:rPr>
          <w:sz w:val="20"/>
        </w:rPr>
        <w:t>Progress bar shows: "Test 12 of 47 — 8 Passed, 2 Failed, 1 Blocked"</w:t>
      </w:r>
    </w:p>
    <w:p>
      <w:pPr>
        <w:pStyle w:val="ListBullet"/>
      </w:pPr>
      <w:r/>
      <w:r>
        <w:rPr>
          <w:sz w:val="20"/>
        </w:rPr>
        <w:t>Exit Focus Mode: Esc key or "Exit Focus" button</w:t>
      </w:r>
    </w:p>
    <w:p>
      <w:pPr>
        <w:pStyle w:val="ListBullet"/>
      </w:pPr>
      <w:r/>
      <w:r>
        <w:rPr>
          <w:sz w:val="20"/>
        </w:rPr>
        <w:t>Auto-advance: after marking pass/fail, automatically move to next test case (configurable)</w:t>
      </w:r>
    </w:p>
    <w:p>
      <w:pPr>
        <w:pStyle w:val="ListBullet"/>
      </w:pPr>
      <w:r/>
      <w:r>
        <w:rPr>
          <w:sz w:val="20"/>
        </w:rPr>
        <w:t>Persist focus mode preference per user (remember last used mode)</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src/components/FocusMode.tsx</w:t>
            </w:r>
          </w:p>
        </w:tc>
        <w:tc>
          <w:tcPr>
            <w:tcW w:type="dxa" w:w="2880"/>
          </w:tcPr>
          <w:p>
            <w:r>
              <w:rPr>
                <w:sz w:val="18"/>
              </w:rPr>
              <w:t>CREATE</w:t>
            </w:r>
          </w:p>
        </w:tc>
        <w:tc>
          <w:tcPr>
            <w:tcW w:type="dxa" w:w="2880"/>
          </w:tcPr>
          <w:p>
            <w:r>
              <w:rPr>
                <w:sz w:val="18"/>
              </w:rPr>
              <w:t>Full-screen focus mode container with step-through UI</w:t>
            </w:r>
          </w:p>
        </w:tc>
      </w:tr>
      <w:tr>
        <w:tc>
          <w:tcPr>
            <w:tcW w:type="dxa" w:w="2880"/>
          </w:tcPr>
          <w:p>
            <w:r>
              <w:rPr>
                <w:sz w:val="18"/>
              </w:rPr>
              <w:t>src/components/FocusModeProgress.tsx</w:t>
            </w:r>
          </w:p>
        </w:tc>
        <w:tc>
          <w:tcPr>
            <w:tcW w:type="dxa" w:w="2880"/>
          </w:tcPr>
          <w:p>
            <w:r>
              <w:rPr>
                <w:sz w:val="18"/>
              </w:rPr>
              <w:t>CREATE</w:t>
            </w:r>
          </w:p>
        </w:tc>
        <w:tc>
          <w:tcPr>
            <w:tcW w:type="dxa" w:w="2880"/>
          </w:tcPr>
          <w:p>
            <w:r>
              <w:rPr>
                <w:sz w:val="18"/>
              </w:rPr>
              <w:t>Compact progress bar with result summary</w:t>
            </w:r>
          </w:p>
        </w:tc>
      </w:tr>
      <w:tr>
        <w:tc>
          <w:tcPr>
            <w:tcW w:type="dxa" w:w="2880"/>
          </w:tcPr>
          <w:p>
            <w:r>
              <w:rPr>
                <w:sz w:val="18"/>
              </w:rPr>
              <w:t>src/components/FocusModeControls.tsx</w:t>
            </w:r>
          </w:p>
        </w:tc>
        <w:tc>
          <w:tcPr>
            <w:tcW w:type="dxa" w:w="2880"/>
          </w:tcPr>
          <w:p>
            <w:r>
              <w:rPr>
                <w:sz w:val="18"/>
              </w:rPr>
              <w:t>CREATE</w:t>
            </w:r>
          </w:p>
        </w:tc>
        <w:tc>
          <w:tcPr>
            <w:tcW w:type="dxa" w:w="2880"/>
          </w:tcPr>
          <w:p>
            <w:r>
              <w:rPr>
                <w:sz w:val="18"/>
              </w:rPr>
              <w:t>Pass/Fail/Blocked/Skip buttons + keyboard shortcuts</w:t>
            </w:r>
          </w:p>
        </w:tc>
      </w:tr>
      <w:tr>
        <w:tc>
          <w:tcPr>
            <w:tcW w:type="dxa" w:w="2880"/>
          </w:tcPr>
          <w:p>
            <w:r>
              <w:rPr>
                <w:sz w:val="18"/>
              </w:rPr>
              <w:t>src/pages/project-runs/page.tsx</w:t>
            </w:r>
          </w:p>
        </w:tc>
        <w:tc>
          <w:tcPr>
            <w:tcW w:type="dxa" w:w="2880"/>
          </w:tcPr>
          <w:p>
            <w:r>
              <w:rPr>
                <w:sz w:val="18"/>
              </w:rPr>
              <w:t>MODIFY</w:t>
            </w:r>
          </w:p>
        </w:tc>
        <w:tc>
          <w:tcPr>
            <w:tcW w:type="dxa" w:w="2880"/>
          </w:tcPr>
          <w:p>
            <w:r>
              <w:rPr>
                <w:sz w:val="18"/>
              </w:rPr>
              <w:t>Add "Focus Mode" toggle button to run execution view</w:t>
            </w:r>
          </w:p>
        </w:tc>
      </w:tr>
      <w:tr>
        <w:tc>
          <w:tcPr>
            <w:tcW w:type="dxa" w:w="2880"/>
          </w:tcPr>
          <w:p>
            <w:r>
              <w:rPr>
                <w:sz w:val="18"/>
              </w:rPr>
              <w:t>src/hooks/useFocusMode.ts</w:t>
            </w:r>
          </w:p>
        </w:tc>
        <w:tc>
          <w:tcPr>
            <w:tcW w:type="dxa" w:w="2880"/>
          </w:tcPr>
          <w:p>
            <w:r>
              <w:rPr>
                <w:sz w:val="18"/>
              </w:rPr>
              <w:t>CREATE</w:t>
            </w:r>
          </w:p>
        </w:tc>
        <w:tc>
          <w:tcPr>
            <w:tcW w:type="dxa" w:w="2880"/>
          </w:tcPr>
          <w:p>
            <w:r>
              <w:rPr>
                <w:sz w:val="18"/>
              </w:rPr>
              <w:t>State management for focus mode (current case, results, navigation)</w:t>
            </w:r>
          </w:p>
        </w:tc>
      </w:tr>
    </w:tbl>
    <w:p>
      <w:r>
        <w:rPr>
          <w:b/>
        </w:rPr>
        <w:t>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Metric</w:t>
            </w:r>
          </w:p>
        </w:tc>
        <w:tc>
          <w:tcPr>
            <w:tcW w:type="dxa" w:w="2160"/>
            <w:shd w:val="clear" w:color="auto" w:fill="2E3A59"/>
          </w:tcPr>
          <w:p>
            <w:r>
              <w:rPr>
                <w:b/>
                <w:color w:val="FFFFFF"/>
                <w:sz w:val="18"/>
              </w:rPr>
              <w:t>Current</w:t>
            </w:r>
          </w:p>
        </w:tc>
        <w:tc>
          <w:tcPr>
            <w:tcW w:type="dxa" w:w="2160"/>
            <w:shd w:val="clear" w:color="auto" w:fill="2E3A59"/>
          </w:tcPr>
          <w:p>
            <w:r>
              <w:rPr>
                <w:b/>
                <w:color w:val="FFFFFF"/>
                <w:sz w:val="18"/>
              </w:rPr>
              <w:t>Target</w:t>
            </w:r>
          </w:p>
        </w:tc>
        <w:tc>
          <w:tcPr>
            <w:tcW w:type="dxa" w:w="2160"/>
            <w:shd w:val="clear" w:color="auto" w:fill="2E3A59"/>
          </w:tcPr>
          <w:p>
            <w:r>
              <w:rPr>
                <w:b/>
                <w:color w:val="FFFFFF"/>
                <w:sz w:val="18"/>
              </w:rPr>
              <w:t>Measurement</w:t>
            </w:r>
          </w:p>
        </w:tc>
      </w:tr>
      <w:tr>
        <w:tc>
          <w:tcPr>
            <w:tcW w:type="dxa" w:w="2160"/>
          </w:tcPr>
          <w:p>
            <w:r>
              <w:rPr>
                <w:sz w:val="18"/>
              </w:rPr>
              <w:t>Test execution speed (cases/hour)</w:t>
            </w:r>
          </w:p>
        </w:tc>
        <w:tc>
          <w:tcPr>
            <w:tcW w:type="dxa" w:w="2160"/>
          </w:tcPr>
          <w:p>
            <w:r>
              <w:rPr>
                <w:sz w:val="18"/>
              </w:rPr>
              <w:t>Baseline TBD</w:t>
            </w:r>
          </w:p>
        </w:tc>
        <w:tc>
          <w:tcPr>
            <w:tcW w:type="dxa" w:w="2160"/>
          </w:tcPr>
          <w:p>
            <w:r>
              <w:rPr>
                <w:sz w:val="18"/>
              </w:rPr>
              <w:t>20% improvement</w:t>
            </w:r>
          </w:p>
        </w:tc>
        <w:tc>
          <w:tcPr>
            <w:tcW w:type="dxa" w:w="2160"/>
          </w:tcPr>
          <w:p>
            <w:r>
              <w:rPr>
                <w:sz w:val="18"/>
              </w:rPr>
              <w:t>Time between first and last result in a run</w:t>
            </w:r>
          </w:p>
        </w:tc>
      </w:tr>
      <w:tr>
        <w:tc>
          <w:tcPr>
            <w:tcW w:type="dxa" w:w="2160"/>
          </w:tcPr>
          <w:p>
            <w:r>
              <w:rPr>
                <w:sz w:val="18"/>
              </w:rPr>
              <w:t>Focus mode adoption</w:t>
            </w:r>
          </w:p>
        </w:tc>
        <w:tc>
          <w:tcPr>
            <w:tcW w:type="dxa" w:w="2160"/>
          </w:tcPr>
          <w:p>
            <w:r>
              <w:rPr>
                <w:sz w:val="18"/>
              </w:rPr>
              <w:t>N/A</w:t>
            </w:r>
          </w:p>
        </w:tc>
        <w:tc>
          <w:tcPr>
            <w:tcW w:type="dxa" w:w="2160"/>
          </w:tcPr>
          <w:p>
            <w:r>
              <w:rPr>
                <w:sz w:val="18"/>
              </w:rPr>
              <w:t>&gt;40% of runs use focus mode</w:t>
            </w:r>
          </w:p>
        </w:tc>
        <w:tc>
          <w:tcPr>
            <w:tcW w:type="dxa" w:w="2160"/>
          </w:tcPr>
          <w:p>
            <w:r>
              <w:rPr>
                <w:sz w:val="18"/>
              </w:rPr>
              <w:t>Analytics: focus mode toggle events</w:t>
            </w:r>
          </w:p>
        </w:tc>
      </w:tr>
    </w:tbl>
    <w:p>
      <w:r>
        <w:rPr>
          <w:b/>
        </w:rPr>
        <w:t>Acceptance Criteria:</w:t>
      </w:r>
    </w:p>
    <w:p>
      <w:pPr>
        <w:pStyle w:val="ListBullet"/>
      </w:pPr>
      <w:r/>
      <w:r>
        <w:rPr>
          <w:sz w:val="20"/>
        </w:rPr>
        <w:t>GIVEN I am in a test run WHEN I click "Focus Mode" THEN all non-essential UI disappears</w:t>
      </w:r>
    </w:p>
    <w:p>
      <w:pPr>
        <w:pStyle w:val="ListBullet"/>
      </w:pPr>
      <w:r/>
      <w:r>
        <w:rPr>
          <w:sz w:val="20"/>
        </w:rPr>
        <w:t>GIVEN I am in focus mode WHEN I press "P" THEN the current case is marked Passed and advances to next</w:t>
      </w:r>
    </w:p>
    <w:p>
      <w:pPr>
        <w:pStyle w:val="ListBullet"/>
      </w:pPr>
      <w:r/>
      <w:r>
        <w:rPr>
          <w:sz w:val="20"/>
        </w:rPr>
        <w:t>GIVEN I am in focus mode on the last case WHEN I mark it THEN a completion summary appears</w:t>
      </w:r>
    </w:p>
    <w:p>
      <w:pPr>
        <w:pStyle w:val="ListBullet"/>
      </w:pPr>
      <w:r/>
      <w:r>
        <w:rPr>
          <w:sz w:val="20"/>
        </w:rPr>
        <w:t>GIVEN I press Esc WHEN in focus mode THEN I return to the normal run view with all results preserved</w:t>
      </w:r>
    </w:p>
    <w:p/>
    <w:p>
      <w:pPr>
        <w:pStyle w:val="Heading1"/>
      </w:pPr>
      <w:r>
        <w:rPr>
          <w:color w:val="2E3A59"/>
        </w:rPr>
        <w:t>9. UX-09: Bulk Actions Enhancement</w:t>
      </w:r>
    </w:p>
    <w:p>
      <w:pPr>
        <w:pStyle w:val="Heading2"/>
      </w:pPr>
      <w:r>
        <w:rPr>
          <w:color w:val="4F46E5"/>
        </w:rPr>
        <w:t>9.1 Multi-Select &amp; Batch Operations</w:t>
      </w:r>
    </w:p>
    <w:p>
      <w:r>
        <w:rPr>
          <w:b/>
          <w:color w:val="555555"/>
          <w:sz w:val="18"/>
        </w:rPr>
        <w:t>Priority: P1  |  Effort: 2 days  |  Sprint: Sprint 3</w:t>
      </w:r>
    </w:p>
    <w:p>
      <w:r>
        <w:rPr>
          <w:b/>
        </w:rPr>
        <w:t xml:space="preserve">Problem: </w:t>
      </w:r>
      <w:r>
        <w:t>PractiTest: "No efficient bulk operations." qTest: "Must manually tag every item." TESTMO: limited bulk editing. 3 out of 5 competitors are criticized for lacking batch operations. QA teams routinely need to update dozens of test cases at once (change priority, move to folder, assign to member, add tag).</w:t>
      </w:r>
    </w:p>
    <w:p>
      <w:r>
        <w:rPr>
          <w:b/>
        </w:rPr>
        <w:t xml:space="preserve">Usability Rationale: </w:t>
      </w:r>
      <w:r>
        <w:t>Bulk operations transform 50 individual clicks into 1 action. This is pure usability improvement with massive time savings. Shift+click range select and Cmd+click multi-select are patterns users already know.</w:t>
      </w:r>
    </w:p>
    <w:p>
      <w:r>
        <w:rPr>
          <w:b/>
        </w:rPr>
        <w:t>Functional Requirements:</w:t>
      </w:r>
    </w:p>
    <w:p>
      <w:pPr>
        <w:pStyle w:val="ListBullet"/>
      </w:pPr>
      <w:r/>
      <w:r>
        <w:rPr>
          <w:sz w:val="20"/>
        </w:rPr>
        <w:t>Checkbox appears on hover for each list item (test case, run, session)</w:t>
      </w:r>
    </w:p>
    <w:p>
      <w:pPr>
        <w:pStyle w:val="ListBullet"/>
      </w:pPr>
      <w:r/>
      <w:r>
        <w:rPr>
          <w:sz w:val="20"/>
        </w:rPr>
        <w:t>Shift+Click: select range from last selected to clicked item</w:t>
      </w:r>
    </w:p>
    <w:p>
      <w:pPr>
        <w:pStyle w:val="ListBullet"/>
      </w:pPr>
      <w:r/>
      <w:r>
        <w:rPr>
          <w:sz w:val="20"/>
        </w:rPr>
        <w:t>Cmd/Ctrl+Click: toggle individual item selection</w:t>
      </w:r>
    </w:p>
    <w:p>
      <w:pPr>
        <w:pStyle w:val="ListBullet"/>
      </w:pPr>
      <w:r/>
      <w:r>
        <w:rPr>
          <w:sz w:val="20"/>
        </w:rPr>
        <w:t>Cmd+A: select all visible items (respects current filter)</w:t>
      </w:r>
    </w:p>
    <w:p>
      <w:pPr>
        <w:pStyle w:val="ListBullet"/>
      </w:pPr>
      <w:r/>
      <w:r>
        <w:rPr>
          <w:sz w:val="20"/>
        </w:rPr>
        <w:t>Floating action bar appears at bottom when items are selected: "12 selected — Move | Tag | Assign | Priority | Delete"</w:t>
      </w:r>
    </w:p>
    <w:p>
      <w:pPr>
        <w:pStyle w:val="ListBullet"/>
      </w:pPr>
      <w:r/>
      <w:r>
        <w:rPr>
          <w:sz w:val="20"/>
        </w:rPr>
        <w:t>Supported bulk operations for Test Cases: Move to folder, Add/remove tags, Change priority, Assign to member, Delete, Duplicate, Export</w:t>
      </w:r>
    </w:p>
    <w:p>
      <w:pPr>
        <w:pStyle w:val="ListBullet"/>
      </w:pPr>
      <w:r/>
      <w:r>
        <w:rPr>
          <w:sz w:val="20"/>
        </w:rPr>
        <w:t>Supported bulk operations for Test Runs: Assign all unassigned, Mark all as [status], Add to milestone</w:t>
      </w:r>
    </w:p>
    <w:p>
      <w:pPr>
        <w:pStyle w:val="ListBullet"/>
      </w:pPr>
      <w:r/>
      <w:r>
        <w:rPr>
          <w:sz w:val="20"/>
        </w:rPr>
        <w:t>Undo for bulk operations (Cmd+Z undoes last bulk action within 10 seconds)</w:t>
      </w:r>
    </w:p>
    <w:p>
      <w:pPr>
        <w:pStyle w:val="ListBullet"/>
      </w:pPr>
      <w:r/>
      <w:r>
        <w:rPr>
          <w:sz w:val="20"/>
        </w:rPr>
        <w:t>Bulk actions work with virtual scrolling (selection state maintained outside viewport)</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src/hooks/useMultiSelect.ts</w:t>
            </w:r>
          </w:p>
        </w:tc>
        <w:tc>
          <w:tcPr>
            <w:tcW w:type="dxa" w:w="2880"/>
          </w:tcPr>
          <w:p>
            <w:r>
              <w:rPr>
                <w:sz w:val="18"/>
              </w:rPr>
              <w:t>CREATE</w:t>
            </w:r>
          </w:p>
        </w:tc>
        <w:tc>
          <w:tcPr>
            <w:tcW w:type="dxa" w:w="2880"/>
          </w:tcPr>
          <w:p>
            <w:r>
              <w:rPr>
                <w:sz w:val="18"/>
              </w:rPr>
              <w:t>Multi-select state management with shift/cmd click logic</w:t>
            </w:r>
          </w:p>
        </w:tc>
      </w:tr>
      <w:tr>
        <w:tc>
          <w:tcPr>
            <w:tcW w:type="dxa" w:w="2880"/>
          </w:tcPr>
          <w:p>
            <w:r>
              <w:rPr>
                <w:sz w:val="18"/>
              </w:rPr>
              <w:t>src/components/BulkActionBar.tsx</w:t>
            </w:r>
          </w:p>
        </w:tc>
        <w:tc>
          <w:tcPr>
            <w:tcW w:type="dxa" w:w="2880"/>
          </w:tcPr>
          <w:p>
            <w:r>
              <w:rPr>
                <w:sz w:val="18"/>
              </w:rPr>
              <w:t>CREATE</w:t>
            </w:r>
          </w:p>
        </w:tc>
        <w:tc>
          <w:tcPr>
            <w:tcW w:type="dxa" w:w="2880"/>
          </w:tcPr>
          <w:p>
            <w:r>
              <w:rPr>
                <w:sz w:val="18"/>
              </w:rPr>
              <w:t>Floating bottom bar with action buttons</w:t>
            </w:r>
          </w:p>
        </w:tc>
      </w:tr>
      <w:tr>
        <w:tc>
          <w:tcPr>
            <w:tcW w:type="dxa" w:w="2880"/>
          </w:tcPr>
          <w:p>
            <w:r>
              <w:rPr>
                <w:sz w:val="18"/>
              </w:rPr>
              <w:t>src/components/SelectableRow.tsx</w:t>
            </w:r>
          </w:p>
        </w:tc>
        <w:tc>
          <w:tcPr>
            <w:tcW w:type="dxa" w:w="2880"/>
          </w:tcPr>
          <w:p>
            <w:r>
              <w:rPr>
                <w:sz w:val="18"/>
              </w:rPr>
              <w:t>CREATE</w:t>
            </w:r>
          </w:p>
        </w:tc>
        <w:tc>
          <w:tcPr>
            <w:tcW w:type="dxa" w:w="2880"/>
          </w:tcPr>
          <w:p>
            <w:r>
              <w:rPr>
                <w:sz w:val="18"/>
              </w:rPr>
              <w:t>Wrapper adding checkbox + selection behavior to any list row</w:t>
            </w:r>
          </w:p>
        </w:tc>
      </w:tr>
      <w:tr>
        <w:tc>
          <w:tcPr>
            <w:tcW w:type="dxa" w:w="2880"/>
          </w:tcPr>
          <w:p>
            <w:r>
              <w:rPr>
                <w:sz w:val="18"/>
              </w:rPr>
              <w:t>src/pages/project-testcases/components/TestCaseList.tsx</w:t>
            </w:r>
          </w:p>
        </w:tc>
        <w:tc>
          <w:tcPr>
            <w:tcW w:type="dxa" w:w="2880"/>
          </w:tcPr>
          <w:p>
            <w:r>
              <w:rPr>
                <w:sz w:val="18"/>
              </w:rPr>
              <w:t>MODIFY</w:t>
            </w:r>
          </w:p>
        </w:tc>
        <w:tc>
          <w:tcPr>
            <w:tcW w:type="dxa" w:w="2880"/>
          </w:tcPr>
          <w:p>
            <w:r>
              <w:rPr>
                <w:sz w:val="18"/>
              </w:rPr>
              <w:t>Integrate multi-select and bulk action bar</w:t>
            </w:r>
          </w:p>
        </w:tc>
      </w:tr>
      <w:tr>
        <w:tc>
          <w:tcPr>
            <w:tcW w:type="dxa" w:w="2880"/>
          </w:tcPr>
          <w:p>
            <w:r>
              <w:rPr>
                <w:sz w:val="18"/>
              </w:rPr>
              <w:t>src/pages/project-runs/page.tsx</w:t>
            </w:r>
          </w:p>
        </w:tc>
        <w:tc>
          <w:tcPr>
            <w:tcW w:type="dxa" w:w="2880"/>
          </w:tcPr>
          <w:p>
            <w:r>
              <w:rPr>
                <w:sz w:val="18"/>
              </w:rPr>
              <w:t>MODIFY</w:t>
            </w:r>
          </w:p>
        </w:tc>
        <w:tc>
          <w:tcPr>
            <w:tcW w:type="dxa" w:w="2880"/>
          </w:tcPr>
          <w:p>
            <w:r>
              <w:rPr>
                <w:sz w:val="18"/>
              </w:rPr>
              <w:t>Integrate multi-select for run results</w:t>
            </w:r>
          </w:p>
        </w:tc>
      </w:tr>
    </w:tbl>
    <w:p>
      <w:r>
        <w:rPr>
          <w:b/>
        </w:rPr>
        <w:t>Acceptance Criteria:</w:t>
      </w:r>
    </w:p>
    <w:p>
      <w:pPr>
        <w:pStyle w:val="ListBullet"/>
      </w:pPr>
      <w:r/>
      <w:r>
        <w:rPr>
          <w:sz w:val="20"/>
        </w:rPr>
        <w:t>GIVEN I select 20 test cases WHEN I click "Change Priority → High" THEN all 20 update instantly (optimistic)</w:t>
      </w:r>
    </w:p>
    <w:p>
      <w:pPr>
        <w:pStyle w:val="ListBullet"/>
      </w:pPr>
      <w:r/>
      <w:r>
        <w:rPr>
          <w:sz w:val="20"/>
        </w:rPr>
        <w:t>GIVEN I Shift+Click items 5 and 15 WHEN in a list THEN items 5 through 15 are selected</w:t>
      </w:r>
    </w:p>
    <w:p>
      <w:pPr>
        <w:pStyle w:val="ListBullet"/>
      </w:pPr>
      <w:r/>
      <w:r>
        <w:rPr>
          <w:sz w:val="20"/>
        </w:rPr>
        <w:t>GIVEN I performed a bulk delete WHEN I press Cmd+Z within 10 seconds THEN the items are restored</w:t>
      </w:r>
    </w:p>
    <w:p>
      <w:pPr>
        <w:pStyle w:val="ListBullet"/>
      </w:pPr>
      <w:r/>
      <w:r>
        <w:rPr>
          <w:sz w:val="20"/>
        </w:rPr>
        <w:t>GIVEN I have 50 items selected WHEN I scroll down past the viewport THEN all selections are maintained</w:t>
      </w:r>
    </w:p>
    <w:p/>
    <w:p>
      <w:pPr>
        <w:pStyle w:val="Heading1"/>
      </w:pPr>
      <w:r>
        <w:rPr>
          <w:color w:val="2E3A59"/>
        </w:rPr>
        <w:t>10. UX-10: "Session" → "Discovery Logs" Rename</w:t>
      </w:r>
    </w:p>
    <w:p>
      <w:pPr>
        <w:pStyle w:val="Heading2"/>
      </w:pPr>
      <w:r>
        <w:rPr>
          <w:color w:val="4F46E5"/>
        </w:rPr>
        <w:t>10.1 Terminology Change: Sessions → Discovery Logs</w:t>
      </w:r>
    </w:p>
    <w:p>
      <w:r>
        <w:rPr>
          <w:b/>
          <w:color w:val="555555"/>
          <w:sz w:val="18"/>
        </w:rPr>
        <w:t>Priority: P1  |  Effort: 1.5 days  |  Sprint: Sprint 4</w:t>
      </w:r>
    </w:p>
    <w:p>
      <w:r>
        <w:rPr>
          <w:b/>
        </w:rPr>
        <w:t xml:space="preserve">Problem: </w:t>
      </w:r>
      <w:r>
        <w:t>"Session" is generic terminology used by TESTMO and other competitors for the same feature. It also conflicts with general web terminology (user sessions, browser sessions), creating ambiguity. The term doesn't communicate the actual value: capturing what testers discover during exploratory testing.</w:t>
      </w:r>
    </w:p>
    <w:p>
      <w:r>
        <w:rPr>
          <w:b/>
        </w:rPr>
        <w:t xml:space="preserve">Usability Rationale: </w:t>
      </w:r>
      <w:r>
        <w:t>CEO principle applied: this rename improves clarity (usability) while creating terminology differentiation. "Discovery Logs" immediately communicates purpose: you're logging discoveries from exploratory testing. It's more descriptive than "Session" (what session? a login session?) and unique in the market. The rename is low-risk because the feature exists but has low current usage.</w:t>
      </w:r>
    </w:p>
    <w:p>
      <w:r>
        <w:rPr>
          <w:b/>
        </w:rPr>
        <w:t>Functional Requirements:</w:t>
      </w:r>
    </w:p>
    <w:p>
      <w:pPr>
        <w:pStyle w:val="ListBullet"/>
      </w:pPr>
      <w:r/>
      <w:r>
        <w:rPr>
          <w:sz w:val="20"/>
        </w:rPr>
        <w:t>Rename all user-facing "Session" references to "Discovery Log" (singular) / "Discovery Logs" (plural)</w:t>
      </w:r>
    </w:p>
    <w:p>
      <w:pPr>
        <w:pStyle w:val="ListBullet"/>
      </w:pPr>
      <w:r/>
      <w:r>
        <w:rPr>
          <w:sz w:val="20"/>
        </w:rPr>
        <w:t>URL path change: /projects/:id/sessions → /projects/:id/discovery-logs</w:t>
      </w:r>
    </w:p>
    <w:p>
      <w:pPr>
        <w:pStyle w:val="ListBullet"/>
      </w:pPr>
      <w:r/>
      <w:r>
        <w:rPr>
          <w:sz w:val="20"/>
        </w:rPr>
        <w:t>Redirect: old /sessions URLs 301 redirect to /discovery-logs (for bookmarks)</w:t>
      </w:r>
    </w:p>
    <w:p>
      <w:pPr>
        <w:pStyle w:val="ListBullet"/>
      </w:pPr>
      <w:r/>
      <w:r>
        <w:rPr>
          <w:sz w:val="20"/>
        </w:rPr>
        <w:t>i18n: update all keys in en/sessions.ts and ko/sessions.ts</w:t>
      </w:r>
    </w:p>
    <w:p>
      <w:pPr>
        <w:pStyle w:val="ListBullet"/>
      </w:pPr>
      <w:r/>
      <w:r>
        <w:rPr>
          <w:sz w:val="20"/>
        </w:rPr>
        <w:t>Database: NO schema changes — internal column names stay as "session" for backward compatibility</w:t>
      </w:r>
    </w:p>
    <w:p>
      <w:pPr>
        <w:pStyle w:val="ListBullet"/>
      </w:pPr>
      <w:r/>
      <w:r>
        <w:rPr>
          <w:sz w:val="20"/>
        </w:rPr>
        <w:t>API: NO endpoint changes — keep internal references as "session"</w:t>
      </w:r>
    </w:p>
    <w:p>
      <w:pPr>
        <w:pStyle w:val="ListBullet"/>
      </w:pPr>
      <w:r/>
      <w:r>
        <w:rPr>
          <w:sz w:val="20"/>
        </w:rPr>
        <w:t>Navigation label: "Discovery Logs" in sidebar and breadcrumbs</w:t>
      </w:r>
    </w:p>
    <w:p>
      <w:pPr>
        <w:pStyle w:val="ListBullet"/>
      </w:pPr>
      <w:r/>
      <w:r>
        <w:rPr>
          <w:sz w:val="20"/>
        </w:rPr>
        <w:t>File names: rename page component files for clarity (low priority, optional)</w:t>
      </w:r>
    </w:p>
    <w:p>
      <w:r>
        <w:rPr>
          <w:b/>
        </w:rPr>
        <w:t>Technical Implementation:</w:t>
      </w:r>
    </w:p>
    <w:p>
      <w:pPr>
        <w:spacing w:before="80" w:after="80"/>
        <w:shd w:val="clear" w:color="auto" w:fill="F0F0F0"/>
      </w:pPr>
      <w:r>
        <w:rPr>
          <w:rFonts w:ascii="Courier New" w:hAnsi="Courier New"/>
          <w:sz w:val="16"/>
        </w:rPr>
        <w:t>// i18n key changes (src/i18n/local/en/sessions.ts)</w:t>
        <w:br/>
        <w:t>// BEFORE                         → AFTER</w:t>
        <w:br/>
        <w:t>title: "Sessions"                 → title: "Discovery Logs"</w:t>
        <w:br/>
        <w:t>createSession: "Create Session"   → createSession: "New Discovery Log"</w:t>
        <w:br/>
        <w:t>editSession: "Edit Session"       → editSession: "Edit Discovery Log"</w:t>
        <w:br/>
        <w:t>deleteSession: "Delete Session"   → deleteSession: "Delete Discovery Log"</w:t>
        <w:br/>
        <w:t>sessionName: "Session Name"       → sessionName: "Log Title"</w:t>
        <w:br/>
        <w:t>sessionNotes: "Session Notes"     → sessionNotes: "Discovery Notes"</w:t>
        <w:br/>
        <w:t>noSessions: "No sessions found"   → noSessions: "No discovery logs found"</w:t>
        <w:br/>
        <w:t>searchPlaceholder: "Search..."    → searchPlaceholder: "Search discovery logs..."</w:t>
        <w:br/>
        <w:br/>
        <w:t>// Router changes (src/router/config.tsx)</w:t>
        <w:br/>
        <w:t>// Old: path: "/projects/:id/sessions"</w:t>
        <w:br/>
        <w:t>// New: path: "/projects/:id/discovery-logs"</w:t>
        <w:br/>
        <w:t>// Add redirect: /projects/:id/sessions → /projects/:id/discovery-logs</w:t>
        <w:br/>
        <w:br/>
        <w:t>// AI mode label update</w:t>
        <w:br/>
        <w:t>// "Session Based" → "Discovery Log Based"</w:t>
        <w:br/>
        <w:t>// aiModeSession → aiModeDiscoveryLog</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src/i18n/local/en/sessions.ts</w:t>
            </w:r>
          </w:p>
        </w:tc>
        <w:tc>
          <w:tcPr>
            <w:tcW w:type="dxa" w:w="2880"/>
          </w:tcPr>
          <w:p>
            <w:r>
              <w:rPr>
                <w:sz w:val="18"/>
              </w:rPr>
              <w:t>MODIFY</w:t>
            </w:r>
          </w:p>
        </w:tc>
        <w:tc>
          <w:tcPr>
            <w:tcW w:type="dxa" w:w="2880"/>
          </w:tcPr>
          <w:p>
            <w:r>
              <w:rPr>
                <w:sz w:val="18"/>
              </w:rPr>
              <w:t>Update all "Session" → "Discovery Log" user-facing strings</w:t>
            </w:r>
          </w:p>
        </w:tc>
      </w:tr>
      <w:tr>
        <w:tc>
          <w:tcPr>
            <w:tcW w:type="dxa" w:w="2880"/>
          </w:tcPr>
          <w:p>
            <w:r>
              <w:rPr>
                <w:sz w:val="18"/>
              </w:rPr>
              <w:t>src/i18n/local/ko/sessions.ts</w:t>
            </w:r>
          </w:p>
        </w:tc>
        <w:tc>
          <w:tcPr>
            <w:tcW w:type="dxa" w:w="2880"/>
          </w:tcPr>
          <w:p>
            <w:r>
              <w:rPr>
                <w:sz w:val="18"/>
              </w:rPr>
              <w:t>MODIFY</w:t>
            </w:r>
          </w:p>
        </w:tc>
        <w:tc>
          <w:tcPr>
            <w:tcW w:type="dxa" w:w="2880"/>
          </w:tcPr>
          <w:p>
            <w:r>
              <w:rPr>
                <w:sz w:val="18"/>
              </w:rPr>
              <w:t>Update Korean translations: "세션" → "디스커버리 로그"</w:t>
            </w:r>
          </w:p>
        </w:tc>
      </w:tr>
      <w:tr>
        <w:tc>
          <w:tcPr>
            <w:tcW w:type="dxa" w:w="2880"/>
          </w:tcPr>
          <w:p>
            <w:r>
              <w:rPr>
                <w:sz w:val="18"/>
              </w:rPr>
              <w:t>src/i18n/local/en/testcases.ts</w:t>
            </w:r>
          </w:p>
        </w:tc>
        <w:tc>
          <w:tcPr>
            <w:tcW w:type="dxa" w:w="2880"/>
          </w:tcPr>
          <w:p>
            <w:r>
              <w:rPr>
                <w:sz w:val="18"/>
              </w:rPr>
              <w:t>MODIFY</w:t>
            </w:r>
          </w:p>
        </w:tc>
        <w:tc>
          <w:tcPr>
            <w:tcW w:type="dxa" w:w="2880"/>
          </w:tcPr>
          <w:p>
            <w:r>
              <w:rPr>
                <w:sz w:val="18"/>
              </w:rPr>
              <w:t>Update AI mode labels: aiModeSession → aiModeDiscoveryLog</w:t>
            </w:r>
          </w:p>
        </w:tc>
      </w:tr>
      <w:tr>
        <w:tc>
          <w:tcPr>
            <w:tcW w:type="dxa" w:w="2880"/>
          </w:tcPr>
          <w:p>
            <w:r>
              <w:rPr>
                <w:sz w:val="18"/>
              </w:rPr>
              <w:t>src/i18n/local/en/onboarding.ts</w:t>
            </w:r>
          </w:p>
        </w:tc>
        <w:tc>
          <w:tcPr>
            <w:tcW w:type="dxa" w:w="2880"/>
          </w:tcPr>
          <w:p>
            <w:r>
              <w:rPr>
                <w:sz w:val="18"/>
              </w:rPr>
              <w:t>MODIFY</w:t>
            </w:r>
          </w:p>
        </w:tc>
        <w:tc>
          <w:tcPr>
            <w:tcW w:type="dxa" w:w="2880"/>
          </w:tcPr>
          <w:p>
            <w:r>
              <w:rPr>
                <w:sz w:val="18"/>
              </w:rPr>
              <w:t>Update emptySessions references</w:t>
            </w:r>
          </w:p>
        </w:tc>
      </w:tr>
      <w:tr>
        <w:tc>
          <w:tcPr>
            <w:tcW w:type="dxa" w:w="2880"/>
          </w:tcPr>
          <w:p>
            <w:r>
              <w:rPr>
                <w:sz w:val="18"/>
              </w:rPr>
              <w:t>src/router/config.tsx</w:t>
            </w:r>
          </w:p>
        </w:tc>
        <w:tc>
          <w:tcPr>
            <w:tcW w:type="dxa" w:w="2880"/>
          </w:tcPr>
          <w:p>
            <w:r>
              <w:rPr>
                <w:sz w:val="18"/>
              </w:rPr>
              <w:t>MODIFY</w:t>
            </w:r>
          </w:p>
        </w:tc>
        <w:tc>
          <w:tcPr>
            <w:tcW w:type="dxa" w:w="2880"/>
          </w:tcPr>
          <w:p>
            <w:r>
              <w:rPr>
                <w:sz w:val="18"/>
              </w:rPr>
              <w:t>Change URL paths + add redirect for old /sessions URLs</w:t>
            </w:r>
          </w:p>
        </w:tc>
      </w:tr>
      <w:tr>
        <w:tc>
          <w:tcPr>
            <w:tcW w:type="dxa" w:w="2880"/>
          </w:tcPr>
          <w:p>
            <w:r>
              <w:rPr>
                <w:sz w:val="18"/>
              </w:rPr>
              <w:t>src/pages/home/page.tsx</w:t>
            </w:r>
          </w:p>
        </w:tc>
        <w:tc>
          <w:tcPr>
            <w:tcW w:type="dxa" w:w="2880"/>
          </w:tcPr>
          <w:p>
            <w:r>
              <w:rPr>
                <w:sz w:val="18"/>
              </w:rPr>
              <w:t>MODIFY</w:t>
            </w:r>
          </w:p>
        </w:tc>
        <w:tc>
          <w:tcPr>
            <w:tcW w:type="dxa" w:w="2880"/>
          </w:tcPr>
          <w:p>
            <w:r>
              <w:rPr>
                <w:sz w:val="18"/>
              </w:rPr>
              <w:t>Update "sessions" references in feature descriptions and nav</w:t>
            </w:r>
          </w:p>
        </w:tc>
      </w:tr>
      <w:tr>
        <w:tc>
          <w:tcPr>
            <w:tcW w:type="dxa" w:w="2880"/>
          </w:tcPr>
          <w:p>
            <w:r>
              <w:rPr>
                <w:sz w:val="18"/>
              </w:rPr>
              <w:t>src/pages/project-detail/page.tsx</w:t>
            </w:r>
          </w:p>
        </w:tc>
        <w:tc>
          <w:tcPr>
            <w:tcW w:type="dxa" w:w="2880"/>
          </w:tcPr>
          <w:p>
            <w:r>
              <w:rPr>
                <w:sz w:val="18"/>
              </w:rPr>
              <w:t>MODIFY</w:t>
            </w:r>
          </w:p>
        </w:tc>
        <w:tc>
          <w:tcPr>
            <w:tcW w:type="dxa" w:w="2880"/>
          </w:tcPr>
          <w:p>
            <w:r>
              <w:rPr>
                <w:sz w:val="18"/>
              </w:rPr>
              <w:t>Update sidebar navigation label</w:t>
            </w:r>
          </w:p>
        </w:tc>
      </w:tr>
      <w:tr>
        <w:tc>
          <w:tcPr>
            <w:tcW w:type="dxa" w:w="2880"/>
          </w:tcPr>
          <w:p>
            <w:r>
              <w:rPr>
                <w:sz w:val="18"/>
              </w:rPr>
              <w:t>src/components/CommandPalette.tsx</w:t>
            </w:r>
          </w:p>
        </w:tc>
        <w:tc>
          <w:tcPr>
            <w:tcW w:type="dxa" w:w="2880"/>
          </w:tcPr>
          <w:p>
            <w:r>
              <w:rPr>
                <w:sz w:val="18"/>
              </w:rPr>
              <w:t>MODIFY</w:t>
            </w:r>
          </w:p>
        </w:tc>
        <w:tc>
          <w:tcPr>
            <w:tcW w:type="dxa" w:w="2880"/>
          </w:tcPr>
          <w:p>
            <w:r>
              <w:rPr>
                <w:sz w:val="18"/>
              </w:rPr>
              <w:t>Update search result type labels and quick actions</w:t>
            </w:r>
          </w:p>
        </w:tc>
      </w:tr>
    </w:tbl>
    <w:p>
      <w:r>
        <w:rPr>
          <w:b/>
        </w:rPr>
        <w:t>Success Metrics: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Metric</w:t>
            </w:r>
          </w:p>
        </w:tc>
        <w:tc>
          <w:tcPr>
            <w:tcW w:type="dxa" w:w="2160"/>
            <w:shd w:val="clear" w:color="auto" w:fill="2E3A59"/>
          </w:tcPr>
          <w:p>
            <w:r>
              <w:rPr>
                <w:b/>
                <w:color w:val="FFFFFF"/>
                <w:sz w:val="18"/>
              </w:rPr>
              <w:t>Current</w:t>
            </w:r>
          </w:p>
        </w:tc>
        <w:tc>
          <w:tcPr>
            <w:tcW w:type="dxa" w:w="2160"/>
            <w:shd w:val="clear" w:color="auto" w:fill="2E3A59"/>
          </w:tcPr>
          <w:p>
            <w:r>
              <w:rPr>
                <w:b/>
                <w:color w:val="FFFFFF"/>
                <w:sz w:val="18"/>
              </w:rPr>
              <w:t>Target</w:t>
            </w:r>
          </w:p>
        </w:tc>
        <w:tc>
          <w:tcPr>
            <w:tcW w:type="dxa" w:w="2160"/>
            <w:shd w:val="clear" w:color="auto" w:fill="2E3A59"/>
          </w:tcPr>
          <w:p>
            <w:r>
              <w:rPr>
                <w:b/>
                <w:color w:val="FFFFFF"/>
                <w:sz w:val="18"/>
              </w:rPr>
              <w:t>Measurement</w:t>
            </w:r>
          </w:p>
        </w:tc>
      </w:tr>
      <w:tr>
        <w:tc>
          <w:tcPr>
            <w:tcW w:type="dxa" w:w="2160"/>
          </w:tcPr>
          <w:p>
            <w:r>
              <w:rPr>
                <w:sz w:val="18"/>
              </w:rPr>
              <w:t>Terminology confusion (support tickets)</w:t>
            </w:r>
          </w:p>
        </w:tc>
        <w:tc>
          <w:tcPr>
            <w:tcW w:type="dxa" w:w="2160"/>
          </w:tcPr>
          <w:p>
            <w:r>
              <w:rPr>
                <w:sz w:val="18"/>
              </w:rPr>
              <w:t>Baseline TBD</w:t>
            </w:r>
          </w:p>
        </w:tc>
        <w:tc>
          <w:tcPr>
            <w:tcW w:type="dxa" w:w="2160"/>
          </w:tcPr>
          <w:p>
            <w:r>
              <w:rPr>
                <w:sz w:val="18"/>
              </w:rPr>
              <w:t>50% fewer "what is a session?" questions</w:t>
            </w:r>
          </w:p>
        </w:tc>
        <w:tc>
          <w:tcPr>
            <w:tcW w:type="dxa" w:w="2160"/>
          </w:tcPr>
          <w:p>
            <w:r>
              <w:rPr>
                <w:sz w:val="18"/>
              </w:rPr>
              <w:t>Support ticket search</w:t>
            </w:r>
          </w:p>
        </w:tc>
      </w:tr>
      <w:tr>
        <w:tc>
          <w:tcPr>
            <w:tcW w:type="dxa" w:w="2160"/>
          </w:tcPr>
          <w:p>
            <w:r>
              <w:rPr>
                <w:sz w:val="18"/>
              </w:rPr>
              <w:t>Feature awareness</w:t>
            </w:r>
          </w:p>
        </w:tc>
        <w:tc>
          <w:tcPr>
            <w:tcW w:type="dxa" w:w="2160"/>
          </w:tcPr>
          <w:p>
            <w:r>
              <w:rPr>
                <w:sz w:val="18"/>
              </w:rPr>
              <w:t>Low (generic name)</w:t>
            </w:r>
          </w:p>
        </w:tc>
        <w:tc>
          <w:tcPr>
            <w:tcW w:type="dxa" w:w="2160"/>
          </w:tcPr>
          <w:p>
            <w:r>
              <w:rPr>
                <w:sz w:val="18"/>
              </w:rPr>
              <w:t>Higher (descriptive name)</w:t>
            </w:r>
          </w:p>
        </w:tc>
        <w:tc>
          <w:tcPr>
            <w:tcW w:type="dxa" w:w="2160"/>
          </w:tcPr>
          <w:p>
            <w:r>
              <w:rPr>
                <w:sz w:val="18"/>
              </w:rPr>
              <w:t>Survey: "Do you know about Discovery Logs?"</w:t>
            </w:r>
          </w:p>
        </w:tc>
      </w:tr>
    </w:tbl>
    <w:p>
      <w:r>
        <w:rPr>
          <w:b/>
        </w:rPr>
        <w:t>Acceptance Criteria:</w:t>
      </w:r>
    </w:p>
    <w:p>
      <w:pPr>
        <w:pStyle w:val="ListBullet"/>
      </w:pPr>
      <w:r/>
      <w:r>
        <w:rPr>
          <w:sz w:val="20"/>
        </w:rPr>
        <w:t>GIVEN I navigate to /projects/1/sessions WHEN the page loads THEN I am 301 redirected to /projects/1/discovery-logs</w:t>
      </w:r>
    </w:p>
    <w:p>
      <w:pPr>
        <w:pStyle w:val="ListBullet"/>
      </w:pPr>
      <w:r/>
      <w:r>
        <w:rPr>
          <w:sz w:val="20"/>
        </w:rPr>
        <w:t>GIVEN I view any page WHEN I search for the word "Session" in the UI THEN zero results (except user auth sessions)</w:t>
      </w:r>
    </w:p>
    <w:p>
      <w:pPr>
        <w:pStyle w:val="ListBullet"/>
      </w:pPr>
      <w:r/>
      <w:r>
        <w:rPr>
          <w:sz w:val="20"/>
        </w:rPr>
        <w:t>GIVEN the Korean language is selected WHEN I view Discovery Logs THEN all text shows "디스커버리 로그"</w:t>
      </w:r>
    </w:p>
    <w:p>
      <w:pPr>
        <w:pStyle w:val="ListBullet"/>
      </w:pPr>
      <w:r/>
      <w:r>
        <w:rPr>
          <w:sz w:val="20"/>
        </w:rPr>
        <w:t>GIVEN I use AI test generation WHEN I see the mode selector THEN it says "Discovery Log Based" not "Session Based"</w:t>
      </w:r>
    </w:p>
    <w:p/>
    <w:p>
      <w:pPr>
        <w:pStyle w:val="Heading1"/>
      </w:pPr>
      <w:r>
        <w:rPr>
          <w:color w:val="2E3A59"/>
        </w:rPr>
        <w:t>11. UX-11: Status Badge Redesign</w:t>
      </w:r>
    </w:p>
    <w:p>
      <w:pPr>
        <w:pStyle w:val="Heading2"/>
      </w:pPr>
      <w:r>
        <w:rPr>
          <w:color w:val="4F46E5"/>
        </w:rPr>
        <w:t>11.1 Consistent, Accessible Status Badges</w:t>
      </w:r>
    </w:p>
    <w:p>
      <w:r>
        <w:rPr>
          <w:b/>
          <w:color w:val="555555"/>
          <w:sz w:val="18"/>
        </w:rPr>
        <w:t>Priority: P1  |  Effort: 1 day  |  Sprint: Sprint 4</w:t>
      </w:r>
    </w:p>
    <w:p>
      <w:r>
        <w:rPr>
          <w:b/>
        </w:rPr>
        <w:t xml:space="preserve">Problem: </w:t>
      </w:r>
      <w:r>
        <w:t>Current status badges use inline styles with inconsistent colors across pages. project-runs/page.tsx has hardcoded hex colors (#dcfce7, #fee2e2, etc.) while other pages use Tailwind classes. No standard badge component exists — each page implements its own badge style.</w:t>
      </w:r>
    </w:p>
    <w:p>
      <w:r>
        <w:rPr>
          <w:b/>
        </w:rPr>
        <w:t xml:space="preserve">Usability Rationale: </w:t>
      </w:r>
      <w:r>
        <w:t>Consistent visual language for test statuses reduces cognitive load. Users should instantly recognize "Passed" (green), "Failed" (red), "Blocked" (amber), "Skipped" (gray) regardless of which page they're on. A shared component ensures consistency and integrates with the new indigo color system. Shapes (icons) supplement colors to support color-blind users (WCAG AAA principle).</w:t>
      </w:r>
    </w:p>
    <w:p>
      <w:r>
        <w:rPr>
          <w:b/>
        </w:rPr>
        <w:t>Functional Requirements:</w:t>
      </w:r>
    </w:p>
    <w:p>
      <w:pPr>
        <w:pStyle w:val="ListBullet"/>
      </w:pPr>
      <w:r/>
      <w:r>
        <w:rPr>
          <w:sz w:val="20"/>
        </w:rPr>
        <w:t>Single &lt;StatusBadge status="passed" /&gt; component used everywhere</w:t>
      </w:r>
    </w:p>
    <w:p>
      <w:pPr>
        <w:pStyle w:val="ListBullet"/>
      </w:pPr>
      <w:r/>
      <w:r>
        <w:rPr>
          <w:sz w:val="20"/>
        </w:rPr>
        <w:t>Statuses: Passed (green + checkmark), Failed (red + X), Blocked (amber + ban), Skipped (gray + skip-forward), Untested (light gray + circle), In Progress (blue + play)</w:t>
      </w:r>
    </w:p>
    <w:p>
      <w:pPr>
        <w:pStyle w:val="ListBullet"/>
      </w:pPr>
      <w:r/>
      <w:r>
        <w:rPr>
          <w:sz w:val="20"/>
        </w:rPr>
        <w:t>Badge includes both color AND icon shape (accessible for color-blind users)</w:t>
      </w:r>
    </w:p>
    <w:p>
      <w:pPr>
        <w:pStyle w:val="ListBullet"/>
      </w:pPr>
      <w:r/>
      <w:r>
        <w:rPr>
          <w:sz w:val="20"/>
        </w:rPr>
        <w:t>Compact mode: icon only (for table cells). Full mode: icon + text (for detail views)</w:t>
      </w:r>
    </w:p>
    <w:p>
      <w:pPr>
        <w:pStyle w:val="ListBullet"/>
      </w:pPr>
      <w:r/>
      <w:r>
        <w:rPr>
          <w:sz w:val="20"/>
        </w:rPr>
        <w:t>Consistent pill shape: rounded-full, padding: px-2.5 py-0.5, text-xs font-medium</w:t>
      </w:r>
    </w:p>
    <w:p>
      <w:pPr>
        <w:pStyle w:val="ListBullet"/>
      </w:pPr>
      <w:r/>
      <w:r>
        <w:rPr>
          <w:sz w:val="20"/>
        </w:rPr>
        <w:t>New color system using brand palette (indigo for "In Progress" instead of generic blue)</w:t>
      </w:r>
    </w:p>
    <w:p>
      <w:pPr>
        <w:pStyle w:val="ListBullet"/>
      </w:pPr>
      <w:r/>
      <w:r>
        <w:rPr>
          <w:sz w:val="20"/>
        </w:rPr>
        <w:t>Dark mode compatible (stretch)</w:t>
      </w:r>
    </w:p>
    <w:p>
      <w:r>
        <w:rPr>
          <w:b/>
        </w:rPr>
        <w:t>Technical Implementation:</w:t>
      </w:r>
    </w:p>
    <w:p>
      <w:pPr>
        <w:spacing w:before="80" w:after="80"/>
        <w:shd w:val="clear" w:color="auto" w:fill="F0F0F0"/>
      </w:pPr>
      <w:r>
        <w:rPr>
          <w:rFonts w:ascii="Courier New" w:hAnsi="Courier New"/>
          <w:sz w:val="16"/>
        </w:rPr>
        <w:t>interface StatusBadgeProps {</w:t>
        <w:br/>
        <w:t xml:space="preserve">  status: "passed" | "failed" | "blocked" | "skipped" | "untested" | "in_progress";</w:t>
        <w:br/>
        <w:t xml:space="preserve">  mode?: "compact" | "full"; // compact = icon only, full = icon + text</w:t>
        <w:br/>
        <w:t>}</w:t>
        <w:br/>
        <w:br/>
        <w:t>const STATUS_CONFIG = {</w:t>
        <w:br/>
        <w:t xml:space="preserve">  passed:      { label: "Passed",      bg: "bg-green-100",  text: "text-green-800",  icon: CheckCircle },</w:t>
        <w:br/>
        <w:t xml:space="preserve">  failed:      { label: "Failed",       bg: "bg-red-100",    text: "text-red-800",    icon: XCircle },</w:t>
        <w:br/>
        <w:t xml:space="preserve">  blocked:     { label: "Blocked",      bg: "bg-amber-100",  text: "text-amber-800",  icon: Ban },</w:t>
        <w:br/>
        <w:t xml:space="preserve">  skipped:     { label: "Skipped",      bg: "bg-gray-100",   text: "text-gray-700",   icon: SkipForward },</w:t>
        <w:br/>
        <w:t xml:space="preserve">  untested:    { label: "Untested",     bg: "bg-gray-50",    text: "text-gray-500",   icon: Circle },</w:t>
        <w:br/>
        <w:t xml:space="preserve">  in_progress: { label: "In Progress",  bg: "bg-brand-100",  text: "text-brand-700",  icon: Play },</w:t>
        <w:br/>
        <w:t>};</w:t>
      </w:r>
    </w:p>
    <w:p>
      <w:r>
        <w:rPr>
          <w:b/>
        </w:rPr>
        <w:t>Files to Create/Modify: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3A59"/>
          </w:tcPr>
          <w:p>
            <w:r>
              <w:rPr>
                <w:b/>
                <w:color w:val="FFFFFF"/>
                <w:sz w:val="18"/>
              </w:rPr>
              <w:t>File Path</w:t>
            </w:r>
          </w:p>
        </w:tc>
        <w:tc>
          <w:tcPr>
            <w:tcW w:type="dxa" w:w="2880"/>
            <w:shd w:val="clear" w:color="auto" w:fill="2E3A59"/>
          </w:tcPr>
          <w:p>
            <w:r>
              <w:rPr>
                <w:b/>
                <w:color w:val="FFFFFF"/>
                <w:sz w:val="18"/>
              </w:rPr>
              <w:t>Action</w:t>
            </w:r>
          </w:p>
        </w:tc>
        <w:tc>
          <w:tcPr>
            <w:tcW w:type="dxa" w:w="2880"/>
            <w:shd w:val="clear" w:color="auto" w:fill="2E3A59"/>
          </w:tcPr>
          <w:p>
            <w:r>
              <w:rPr>
                <w:b/>
                <w:color w:val="FFFFFF"/>
                <w:sz w:val="18"/>
              </w:rPr>
              <w:t>Description</w:t>
            </w:r>
          </w:p>
        </w:tc>
      </w:tr>
      <w:tr>
        <w:tc>
          <w:tcPr>
            <w:tcW w:type="dxa" w:w="2880"/>
          </w:tcPr>
          <w:p>
            <w:r>
              <w:rPr>
                <w:sz w:val="18"/>
              </w:rPr>
              <w:t>src/components/StatusBadge.tsx</w:t>
            </w:r>
          </w:p>
        </w:tc>
        <w:tc>
          <w:tcPr>
            <w:tcW w:type="dxa" w:w="2880"/>
          </w:tcPr>
          <w:p>
            <w:r>
              <w:rPr>
                <w:sz w:val="18"/>
              </w:rPr>
              <w:t>CREATE</w:t>
            </w:r>
          </w:p>
        </w:tc>
        <w:tc>
          <w:tcPr>
            <w:tcW w:type="dxa" w:w="2880"/>
          </w:tcPr>
          <w:p>
            <w:r>
              <w:rPr>
                <w:sz w:val="18"/>
              </w:rPr>
              <w:t>Universal status badge component</w:t>
            </w:r>
          </w:p>
        </w:tc>
      </w:tr>
      <w:tr>
        <w:tc>
          <w:tcPr>
            <w:tcW w:type="dxa" w:w="2880"/>
          </w:tcPr>
          <w:p>
            <w:r>
              <w:rPr>
                <w:sz w:val="18"/>
              </w:rPr>
              <w:t>src/pages/project-runs/page.tsx</w:t>
            </w:r>
          </w:p>
        </w:tc>
        <w:tc>
          <w:tcPr>
            <w:tcW w:type="dxa" w:w="2880"/>
          </w:tcPr>
          <w:p>
            <w:r>
              <w:rPr>
                <w:sz w:val="18"/>
              </w:rPr>
              <w:t>MODIFY</w:t>
            </w:r>
          </w:p>
        </w:tc>
        <w:tc>
          <w:tcPr>
            <w:tcW w:type="dxa" w:w="2880"/>
          </w:tcPr>
          <w:p>
            <w:r>
              <w:rPr>
                <w:sz w:val="18"/>
              </w:rPr>
              <w:t>Replace inline status styles with &lt;StatusBadge /&gt;</w:t>
            </w:r>
          </w:p>
        </w:tc>
      </w:tr>
      <w:tr>
        <w:tc>
          <w:tcPr>
            <w:tcW w:type="dxa" w:w="2880"/>
          </w:tcPr>
          <w:p>
            <w:r>
              <w:rPr>
                <w:sz w:val="18"/>
              </w:rPr>
              <w:t>src/pages/project-testcases/</w:t>
            </w:r>
          </w:p>
        </w:tc>
        <w:tc>
          <w:tcPr>
            <w:tcW w:type="dxa" w:w="2880"/>
          </w:tcPr>
          <w:p>
            <w:r>
              <w:rPr>
                <w:sz w:val="18"/>
              </w:rPr>
              <w:t>MODIFY</w:t>
            </w:r>
          </w:p>
        </w:tc>
        <w:tc>
          <w:tcPr>
            <w:tcW w:type="dxa" w:w="2880"/>
          </w:tcPr>
          <w:p>
            <w:r>
              <w:rPr>
                <w:sz w:val="18"/>
              </w:rPr>
              <w:t>Replace status indicators with &lt;StatusBadge /&gt;</w:t>
            </w:r>
          </w:p>
        </w:tc>
      </w:tr>
      <w:tr>
        <w:tc>
          <w:tcPr>
            <w:tcW w:type="dxa" w:w="2880"/>
          </w:tcPr>
          <w:p>
            <w:r>
              <w:rPr>
                <w:sz w:val="18"/>
              </w:rPr>
              <w:t>src/pages/run-detail/</w:t>
            </w:r>
          </w:p>
        </w:tc>
        <w:tc>
          <w:tcPr>
            <w:tcW w:type="dxa" w:w="2880"/>
          </w:tcPr>
          <w:p>
            <w:r>
              <w:rPr>
                <w:sz w:val="18"/>
              </w:rPr>
              <w:t>MODIFY</w:t>
            </w:r>
          </w:p>
        </w:tc>
        <w:tc>
          <w:tcPr>
            <w:tcW w:type="dxa" w:w="2880"/>
          </w:tcPr>
          <w:p>
            <w:r>
              <w:rPr>
                <w:sz w:val="18"/>
              </w:rPr>
              <w:t>Replace status indicators with &lt;StatusBadge /&gt;</w:t>
            </w:r>
          </w:p>
        </w:tc>
      </w:tr>
      <w:tr>
        <w:tc>
          <w:tcPr>
            <w:tcW w:type="dxa" w:w="2880"/>
          </w:tcPr>
          <w:p>
            <w:r>
              <w:rPr>
                <w:sz w:val="18"/>
              </w:rPr>
              <w:t>src/pages/project-milestones/</w:t>
            </w:r>
          </w:p>
        </w:tc>
        <w:tc>
          <w:tcPr>
            <w:tcW w:type="dxa" w:w="2880"/>
          </w:tcPr>
          <w:p>
            <w:r>
              <w:rPr>
                <w:sz w:val="18"/>
              </w:rPr>
              <w:t>MODIFY</w:t>
            </w:r>
          </w:p>
        </w:tc>
        <w:tc>
          <w:tcPr>
            <w:tcW w:type="dxa" w:w="2880"/>
          </w:tcPr>
          <w:p>
            <w:r>
              <w:rPr>
                <w:sz w:val="18"/>
              </w:rPr>
              <w:t>Replace progress status indicators</w:t>
            </w:r>
          </w:p>
        </w:tc>
      </w:tr>
    </w:tbl>
    <w:p>
      <w:r>
        <w:rPr>
          <w:b/>
        </w:rPr>
        <w:t>Acceptance Criteria:</w:t>
      </w:r>
    </w:p>
    <w:p>
      <w:pPr>
        <w:pStyle w:val="ListBullet"/>
      </w:pPr>
      <w:r/>
      <w:r>
        <w:rPr>
          <w:sz w:val="20"/>
        </w:rPr>
        <w:t>GIVEN "Passed" status WHEN displayed anywhere in the app THEN it shows green background + checkmark icon</w:t>
      </w:r>
    </w:p>
    <w:p>
      <w:pPr>
        <w:pStyle w:val="ListBullet"/>
      </w:pPr>
      <w:r/>
      <w:r>
        <w:rPr>
          <w:sz w:val="20"/>
        </w:rPr>
        <w:t>GIVEN a user with deuteranopia (red-green color blindness) WHEN viewing test results THEN Passed (checkmark) and Failed (X) are distinguishable by icon shape alone</w:t>
      </w:r>
    </w:p>
    <w:p>
      <w:pPr>
        <w:pStyle w:val="ListBullet"/>
      </w:pPr>
      <w:r/>
      <w:r>
        <w:rPr>
          <w:sz w:val="20"/>
        </w:rPr>
        <w:t>GIVEN compact mode WHEN in a table cell THEN only the icon shows (no text)</w:t>
      </w:r>
    </w:p>
    <w:p>
      <w:pPr>
        <w:pStyle w:val="ListBullet"/>
      </w:pPr>
      <w:r/>
      <w:r>
        <w:rPr>
          <w:sz w:val="20"/>
        </w:rPr>
        <w:t>GIVEN full mode WHEN in a detail view THEN both icon and label text show</w:t>
      </w:r>
    </w:p>
    <w:p/>
    <w:p/>
    <w:p>
      <w:pPr>
        <w:pStyle w:val="Heading1"/>
      </w:pPr>
      <w:r>
        <w:rPr>
          <w:color w:val="2E3A59"/>
        </w:rPr>
        <w:t>12. Cross-Reference: PM Spec ↔ Desi Design Spec</w:t>
      </w:r>
    </w:p>
    <w:p>
      <w:r>
        <w:t>This document covers functional requirements, acceptance criteria, and technical implementation guidance. Desi's visual design spec covers mockups, spacing, typography, animation curves, and pixel-level specs. Together they form the complete Dev Handoff. Below is the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2E3A59"/>
          </w:tcPr>
          <w:p>
            <w:r>
              <w:rPr>
                <w:b/>
                <w:color w:val="FFFFFF"/>
                <w:sz w:val="18"/>
              </w:rPr>
              <w:t>Feature ID</w:t>
            </w:r>
          </w:p>
        </w:tc>
        <w:tc>
          <w:tcPr>
            <w:tcW w:type="dxa" w:w="2160"/>
            <w:shd w:val="clear" w:color="auto" w:fill="2E3A59"/>
          </w:tcPr>
          <w:p>
            <w:r>
              <w:rPr>
                <w:b/>
                <w:color w:val="FFFFFF"/>
                <w:sz w:val="18"/>
              </w:rPr>
              <w:t>PM Spec (This Doc)</w:t>
            </w:r>
          </w:p>
        </w:tc>
        <w:tc>
          <w:tcPr>
            <w:tcW w:type="dxa" w:w="2160"/>
            <w:shd w:val="clear" w:color="auto" w:fill="2E3A59"/>
          </w:tcPr>
          <w:p>
            <w:r>
              <w:rPr>
                <w:b/>
                <w:color w:val="FFFFFF"/>
                <w:sz w:val="18"/>
              </w:rPr>
              <w:t>Desi Design Spec</w:t>
            </w:r>
          </w:p>
        </w:tc>
        <w:tc>
          <w:tcPr>
            <w:tcW w:type="dxa" w:w="2160"/>
            <w:shd w:val="clear" w:color="auto" w:fill="2E3A59"/>
          </w:tcPr>
          <w:p>
            <w:r>
              <w:rPr>
                <w:b/>
                <w:color w:val="FFFFFF"/>
                <w:sz w:val="18"/>
              </w:rPr>
              <w:t>Status</w:t>
            </w:r>
          </w:p>
        </w:tc>
      </w:tr>
      <w:tr>
        <w:tc>
          <w:tcPr>
            <w:tcW w:type="dxa" w:w="2160"/>
          </w:tcPr>
          <w:p>
            <w:r>
              <w:rPr>
                <w:sz w:val="18"/>
              </w:rPr>
              <w:t>UX-01</w:t>
            </w:r>
          </w:p>
        </w:tc>
        <w:tc>
          <w:tcPr>
            <w:tcW w:type="dxa" w:w="2160"/>
          </w:tcPr>
          <w:p>
            <w:r>
              <w:rPr>
                <w:sz w:val="18"/>
              </w:rPr>
              <w:t>Optimistic update logic, auto-save behavior, conflict resolution flow</w:t>
            </w:r>
          </w:p>
        </w:tc>
        <w:tc>
          <w:tcPr>
            <w:tcW w:type="dxa" w:w="2160"/>
          </w:tcPr>
          <w:p>
            <w:r>
              <w:rPr>
                <w:sz w:val="18"/>
              </w:rPr>
              <w:t>Save indicator animation, toast notification design, conflict modal layout</w:t>
            </w:r>
          </w:p>
        </w:tc>
        <w:tc>
          <w:tcPr>
            <w:tcW w:type="dxa" w:w="2160"/>
          </w:tcPr>
          <w:p>
            <w:r>
              <w:rPr>
                <w:sz w:val="18"/>
              </w:rPr>
              <w:t>PM: Complete / Design: In Progress</w:t>
            </w:r>
          </w:p>
        </w:tc>
      </w:tr>
      <w:tr>
        <w:tc>
          <w:tcPr>
            <w:tcW w:type="dxa" w:w="2160"/>
          </w:tcPr>
          <w:p>
            <w:r>
              <w:rPr>
                <w:sz w:val="18"/>
              </w:rPr>
              <w:t>UX-02</w:t>
            </w:r>
          </w:p>
        </w:tc>
        <w:tc>
          <w:tcPr>
            <w:tcW w:type="dxa" w:w="2160"/>
          </w:tcPr>
          <w:p>
            <w:r>
              <w:rPr>
                <w:sz w:val="18"/>
              </w:rPr>
              <w:t>Virtual scroll requirements, performance targets, keyboard nav</w:t>
            </w:r>
          </w:p>
        </w:tc>
        <w:tc>
          <w:tcPr>
            <w:tcW w:type="dxa" w:w="2160"/>
          </w:tcPr>
          <w:p>
            <w:r>
              <w:rPr>
                <w:sz w:val="18"/>
              </w:rPr>
              <w:t>Row heights, hover states, loading skeleton design</w:t>
            </w:r>
          </w:p>
        </w:tc>
        <w:tc>
          <w:tcPr>
            <w:tcW w:type="dxa" w:w="2160"/>
          </w:tcPr>
          <w:p>
            <w:r>
              <w:rPr>
                <w:sz w:val="18"/>
              </w:rPr>
              <w:t>PM: Complete / Design: In Progress</w:t>
            </w:r>
          </w:p>
        </w:tc>
      </w:tr>
      <w:tr>
        <w:tc>
          <w:tcPr>
            <w:tcW w:type="dxa" w:w="2160"/>
          </w:tcPr>
          <w:p>
            <w:r>
              <w:rPr>
                <w:sz w:val="18"/>
              </w:rPr>
              <w:t>UX-03</w:t>
            </w:r>
          </w:p>
        </w:tc>
        <w:tc>
          <w:tcPr>
            <w:tcW w:type="dxa" w:w="2160"/>
          </w:tcPr>
          <w:p>
            <w:r>
              <w:rPr>
                <w:sz w:val="18"/>
              </w:rPr>
              <w:t>Color token mapping, WCAG requirements, migration file list</w:t>
            </w:r>
          </w:p>
        </w:tc>
        <w:tc>
          <w:tcPr>
            <w:tcW w:type="dxa" w:w="2160"/>
          </w:tcPr>
          <w:p>
            <w:r>
              <w:rPr>
                <w:sz w:val="18"/>
              </w:rPr>
              <w:t>Exact hex values, gradient specs, color usage in every component</w:t>
            </w:r>
          </w:p>
        </w:tc>
        <w:tc>
          <w:tcPr>
            <w:tcW w:type="dxa" w:w="2160"/>
          </w:tcPr>
          <w:p>
            <w:r>
              <w:rPr>
                <w:sz w:val="18"/>
              </w:rPr>
              <w:t>PM: Complete / Design: In Progress</w:t>
            </w:r>
          </w:p>
        </w:tc>
      </w:tr>
      <w:tr>
        <w:tc>
          <w:tcPr>
            <w:tcW w:type="dxa" w:w="2160"/>
          </w:tcPr>
          <w:p>
            <w:r>
              <w:rPr>
                <w:sz w:val="18"/>
              </w:rPr>
              <w:t>UX-04</w:t>
            </w:r>
          </w:p>
        </w:tc>
        <w:tc>
          <w:tcPr>
            <w:tcW w:type="dxa" w:w="2160"/>
          </w:tcPr>
          <w:p>
            <w:r>
              <w:rPr>
                <w:sz w:val="18"/>
              </w:rPr>
              <w:t>Search algorithm (Fuse.js), result grouping, shortcut behavior</w:t>
            </w:r>
          </w:p>
        </w:tc>
        <w:tc>
          <w:tcPr>
            <w:tcW w:type="dxa" w:w="2160"/>
          </w:tcPr>
          <w:p>
            <w:r>
              <w:rPr>
                <w:sz w:val="18"/>
              </w:rPr>
              <w:t>Palette modal dimensions, result row layout, animation, typography</w:t>
            </w:r>
          </w:p>
        </w:tc>
        <w:tc>
          <w:tcPr>
            <w:tcW w:type="dxa" w:w="2160"/>
          </w:tcPr>
          <w:p>
            <w:r>
              <w:rPr>
                <w:sz w:val="18"/>
              </w:rPr>
              <w:t>PM: Complete / Design: In Progress</w:t>
            </w:r>
          </w:p>
        </w:tc>
      </w:tr>
      <w:tr>
        <w:tc>
          <w:tcPr>
            <w:tcW w:type="dxa" w:w="2160"/>
          </w:tcPr>
          <w:p>
            <w:r>
              <w:rPr>
                <w:sz w:val="18"/>
              </w:rPr>
              <w:t>UX-05</w:t>
            </w:r>
          </w:p>
        </w:tc>
        <w:tc>
          <w:tcPr>
            <w:tcW w:type="dxa" w:w="2160"/>
          </w:tcPr>
          <w:p>
            <w:r>
              <w:rPr>
                <w:sz w:val="18"/>
              </w:rPr>
              <w:t>Shortcut map, sequence detection logic, context awareness</w:t>
            </w:r>
          </w:p>
        </w:tc>
        <w:tc>
          <w:tcPr>
            <w:tcW w:type="dxa" w:w="2160"/>
          </w:tcPr>
          <w:p>
            <w:r>
              <w:rPr>
                <w:sz w:val="18"/>
              </w:rPr>
              <w:t>Help overlay layout, shortcut badge typography</w:t>
            </w:r>
          </w:p>
        </w:tc>
        <w:tc>
          <w:tcPr>
            <w:tcW w:type="dxa" w:w="2160"/>
          </w:tcPr>
          <w:p>
            <w:r>
              <w:rPr>
                <w:sz w:val="18"/>
              </w:rPr>
              <w:t>PM: Complete / Design: In Progress</w:t>
            </w:r>
          </w:p>
        </w:tc>
      </w:tr>
      <w:tr>
        <w:tc>
          <w:tcPr>
            <w:tcW w:type="dxa" w:w="2160"/>
          </w:tcPr>
          <w:p>
            <w:r>
              <w:rPr>
                <w:sz w:val="18"/>
              </w:rPr>
              <w:t>UX-06</w:t>
            </w:r>
          </w:p>
        </w:tc>
        <w:tc>
          <w:tcPr>
            <w:tcW w:type="dxa" w:w="2160"/>
          </w:tcPr>
          <w:p>
            <w:r>
              <w:rPr>
                <w:sz w:val="18"/>
              </w:rPr>
              <w:t>Edit triggers, Tab order, keyboard commands, drag-drop behavior</w:t>
            </w:r>
          </w:p>
        </w:tc>
        <w:tc>
          <w:tcPr>
            <w:tcW w:type="dxa" w:w="2160"/>
          </w:tcPr>
          <w:p>
            <w:r>
              <w:rPr>
                <w:sz w:val="18"/>
              </w:rPr>
              <w:t>Edit mode visual treatment, cursor styles, field borders, drag handle icon</w:t>
            </w:r>
          </w:p>
        </w:tc>
        <w:tc>
          <w:tcPr>
            <w:tcW w:type="dxa" w:w="2160"/>
          </w:tcPr>
          <w:p>
            <w:r>
              <w:rPr>
                <w:sz w:val="18"/>
              </w:rPr>
              <w:t>PM: Complete / Design: In Progress</w:t>
            </w:r>
          </w:p>
        </w:tc>
      </w:tr>
      <w:tr>
        <w:tc>
          <w:tcPr>
            <w:tcW w:type="dxa" w:w="2160"/>
          </w:tcPr>
          <w:p>
            <w:r>
              <w:rPr>
                <w:sz w:val="18"/>
              </w:rPr>
              <w:t>UX-07</w:t>
            </w:r>
          </w:p>
        </w:tc>
        <w:tc>
          <w:tcPr>
            <w:tcW w:type="dxa" w:w="2160"/>
          </w:tcPr>
          <w:p>
            <w:r>
              <w:rPr>
                <w:sz w:val="18"/>
              </w:rPr>
              <w:t>AI trigger points, contextual entry locations, user flows</w:t>
            </w:r>
          </w:p>
        </w:tc>
        <w:tc>
          <w:tcPr>
            <w:tcW w:type="dxa" w:w="2160"/>
          </w:tcPr>
          <w:p>
            <w:r>
              <w:rPr>
                <w:sz w:val="18"/>
              </w:rPr>
              <w:t>AI button styling, suggestion popover design, credit badge layout</w:t>
            </w:r>
          </w:p>
        </w:tc>
        <w:tc>
          <w:tcPr>
            <w:tcW w:type="dxa" w:w="2160"/>
          </w:tcPr>
          <w:p>
            <w:r>
              <w:rPr>
                <w:sz w:val="18"/>
              </w:rPr>
              <w:t>PM: Complete / Design: In Progress</w:t>
            </w:r>
          </w:p>
        </w:tc>
      </w:tr>
      <w:tr>
        <w:tc>
          <w:tcPr>
            <w:tcW w:type="dxa" w:w="2160"/>
          </w:tcPr>
          <w:p>
            <w:r>
              <w:rPr>
                <w:sz w:val="18"/>
              </w:rPr>
              <w:t>UX-08</w:t>
            </w:r>
          </w:p>
        </w:tc>
        <w:tc>
          <w:tcPr>
            <w:tcW w:type="dxa" w:w="2160"/>
          </w:tcPr>
          <w:p>
            <w:r>
              <w:rPr>
                <w:sz w:val="18"/>
              </w:rPr>
              <w:t>Focus mode content/hide rules, keyboard shortcuts, auto-advance logic</w:t>
            </w:r>
          </w:p>
        </w:tc>
        <w:tc>
          <w:tcPr>
            <w:tcW w:type="dxa" w:w="2160"/>
          </w:tcPr>
          <w:p>
            <w:r>
              <w:rPr>
                <w:sz w:val="18"/>
              </w:rPr>
              <w:t>Full-screen layout, progress bar design, button sizing</w:t>
            </w:r>
          </w:p>
        </w:tc>
        <w:tc>
          <w:tcPr>
            <w:tcW w:type="dxa" w:w="2160"/>
          </w:tcPr>
          <w:p>
            <w:r>
              <w:rPr>
                <w:sz w:val="18"/>
              </w:rPr>
              <w:t>PM: Complete / Design: In Progress</w:t>
            </w:r>
          </w:p>
        </w:tc>
      </w:tr>
      <w:tr>
        <w:tc>
          <w:tcPr>
            <w:tcW w:type="dxa" w:w="2160"/>
          </w:tcPr>
          <w:p>
            <w:r>
              <w:rPr>
                <w:sz w:val="18"/>
              </w:rPr>
              <w:t>UX-09</w:t>
            </w:r>
          </w:p>
        </w:tc>
        <w:tc>
          <w:tcPr>
            <w:tcW w:type="dxa" w:w="2160"/>
          </w:tcPr>
          <w:p>
            <w:r>
              <w:rPr>
                <w:sz w:val="18"/>
              </w:rPr>
              <w:t>Selection logic, bulk operations list, undo behavior</w:t>
            </w:r>
          </w:p>
        </w:tc>
        <w:tc>
          <w:tcPr>
            <w:tcW w:type="dxa" w:w="2160"/>
          </w:tcPr>
          <w:p>
            <w:r>
              <w:rPr>
                <w:sz w:val="18"/>
              </w:rPr>
              <w:t>Floating bar design, checkbox animation, selected row highlight</w:t>
            </w:r>
          </w:p>
        </w:tc>
        <w:tc>
          <w:tcPr>
            <w:tcW w:type="dxa" w:w="2160"/>
          </w:tcPr>
          <w:p>
            <w:r>
              <w:rPr>
                <w:sz w:val="18"/>
              </w:rPr>
              <w:t>PM: Complete / Design: In Progress</w:t>
            </w:r>
          </w:p>
        </w:tc>
      </w:tr>
      <w:tr>
        <w:tc>
          <w:tcPr>
            <w:tcW w:type="dxa" w:w="2160"/>
          </w:tcPr>
          <w:p>
            <w:r>
              <w:rPr>
                <w:sz w:val="18"/>
              </w:rPr>
              <w:t>UX-10</w:t>
            </w:r>
          </w:p>
        </w:tc>
        <w:tc>
          <w:tcPr>
            <w:tcW w:type="dxa" w:w="2160"/>
          </w:tcPr>
          <w:p>
            <w:r>
              <w:rPr>
                <w:sz w:val="18"/>
              </w:rPr>
              <w:t>String mapping, URL redirects, i18n key changes</w:t>
            </w:r>
          </w:p>
        </w:tc>
        <w:tc>
          <w:tcPr>
            <w:tcW w:type="dxa" w:w="2160"/>
          </w:tcPr>
          <w:p>
            <w:r>
              <w:rPr>
                <w:sz w:val="18"/>
              </w:rPr>
              <w:t>Updated nav labels, icon selection, breadcrumb treatment</w:t>
            </w:r>
          </w:p>
        </w:tc>
        <w:tc>
          <w:tcPr>
            <w:tcW w:type="dxa" w:w="2160"/>
          </w:tcPr>
          <w:p>
            <w:r>
              <w:rPr>
                <w:sz w:val="18"/>
              </w:rPr>
              <w:t>PM: Complete / Design: In Progress</w:t>
            </w:r>
          </w:p>
        </w:tc>
      </w:tr>
      <w:tr>
        <w:tc>
          <w:tcPr>
            <w:tcW w:type="dxa" w:w="2160"/>
          </w:tcPr>
          <w:p>
            <w:r>
              <w:rPr>
                <w:sz w:val="18"/>
              </w:rPr>
              <w:t>UX-11</w:t>
            </w:r>
          </w:p>
        </w:tc>
        <w:tc>
          <w:tcPr>
            <w:tcW w:type="dxa" w:w="2160"/>
          </w:tcPr>
          <w:p>
            <w:r>
              <w:rPr>
                <w:sz w:val="18"/>
              </w:rPr>
              <w:t>Status definitions, accessibility requirements, component API</w:t>
            </w:r>
          </w:p>
        </w:tc>
        <w:tc>
          <w:tcPr>
            <w:tcW w:type="dxa" w:w="2160"/>
          </w:tcPr>
          <w:p>
            <w:r>
              <w:rPr>
                <w:sz w:val="18"/>
              </w:rPr>
              <w:t>Badge dimensions, icon set, color swatches, dark mode variants</w:t>
            </w:r>
          </w:p>
        </w:tc>
        <w:tc>
          <w:tcPr>
            <w:tcW w:type="dxa" w:w="2160"/>
          </w:tcPr>
          <w:p>
            <w:r>
              <w:rPr>
                <w:sz w:val="18"/>
              </w:rPr>
              <w:t>PM: Complete / Design: In Progress</w:t>
            </w:r>
          </w:p>
        </w:tc>
      </w:tr>
    </w:tbl>
    <w:p/>
    <w:p>
      <w:pPr>
        <w:jc w:val="center"/>
      </w:pPr>
      <w:r>
        <w:rPr>
          <w:i/>
          <w:color w:val="787878"/>
          <w:sz w:val="16"/>
        </w:rPr>
        <w:t>Testably UX Dev Handoff  •  PM Functional Requirements  •  March 2026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