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Dev Handoff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Pricing Policy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2026.03.24 | Product Team → Dev Team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Status: READY FOR IMPLEMENTATION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Priority: HIGH  |  Sprint Target: 2026 Q2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new pricing tier structure for TestFlow. The existing pricing model is being replaced with a 6-tier structure to better serve different customer segments from individual users to enterprise organizations.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tiers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Plan Seats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 / M / L tiers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Seat Cap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 (Contact Sales)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Pricing Tier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is the single source of truth for all pricing-related implementation.</w:t>
      </w:r>
    </w:p>
    <w:p>
      <w:pPr>
        <w:spacing w:after="20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200"/>
        <w:gridCol w:w="1500"/>
        <w:gridCol w:w="15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/ Trial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$49/mo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/ Annual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Growing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/ Annual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$249/mo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21~50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Mid-size 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Sales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$499/mo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51~100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Org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Sales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Enterprise 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Contact 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Tier-specific Rules</w:t>
      </w:r>
    </w:p>
    <w:p>
      <w:pPr>
        <w:pStyle w:val="Heading3"/>
      </w:pPr>
      <w:r>
        <w:rPr>
          <w:rFonts w:ascii="Arial" w:cs="Arial" w:eastAsia="Arial" w:hAnsi="Arial"/>
        </w:rPr>
        <w:t xml:space="preserve">Free ($0/mo, 3 seats)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credit card required for signup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Feature-limited: basic project management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limit hard-capped at 3 (no overage allowed)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upgrade directly to Enterprise; must go through Starter or Pro first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Starter ($49/mo, 5 seats)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card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core features unlocked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limit: 5 (overage policy TBD by business)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and Annual billing supported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Pro ($99/mo, 20 seats)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features including advanced analytics, custom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limit: 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support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and Annual billing supported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Enterprise S ($249/mo, 21~50 seats)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billing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SSO/SAML support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Dedicated 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range: 21~50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Enterprise M ($499/mo, 51~100 seats)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billing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Enterprise S features + custom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range: 51~100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Enterprise L (Contact Sales, 100+ seats)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pricing via Sales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limit: unlimited (negotiated)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SLA, dedicated infrastructure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price_monthly = NULL in DB (signals Contact Sales)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schema for the plans table. Adapt column names to match existing conventions.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3.1 plans table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free, starter, pro, ent_s, ent_m, ent_l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price_monthly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Cents. 0 for free, null for contact-sales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max_seats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= unlimited (Enterprise 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update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Seed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Insert the following 6 rows on migration.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price_monthly is stored in cents.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free: plan_key='free', price_monthly=0, max_seats=3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starter: plan_key='starter', price_monthly=4900, max_seats=5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pro: plan_key='pro', price_monthly=9900, max_seats=20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ent_s: plan_key='ent_s', price_monthly=24900, max_seats=50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ent_m: plan_key='ent_m', price_monthly=49900, max_seats=100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ent_l: plan_key='ent_l', price_monthly=NULL, max_seats=NULL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endpoints for the pricing system. All endpoints should follow existing REST conventions.</w:t>
      </w:r>
    </w:p>
    <w:p>
      <w:pPr>
        <w:spacing w:after="2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all active plans with pricing, seat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/api/plans/:id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single plan 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/api/subscriptions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subscription (plan_id, org_id)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 /api/subscriptions/:id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Upgrade/downgrade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/api/subscriptions/:id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subscription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/api/subscriptions/:id/usage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seat usage and limits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 Key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Upgrade: immediate effect, prorated billing for remaining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Downgrade: takes effect at next billing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limit enforcement: block new member invites when at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L: hide price, show 'Contact Sales' CTA instead of checkout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→ Enterprise direct upgrade blocked; must go Free → Starter/Pro → Enterprise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 subscription creation if org already has active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 downgrade if current seat usage exceeds target plan's max_seats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plans require annual billing cycle; reject monthly billing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Sales plans (price_monthly=NULL) cannot be self-service subscribed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UI Implementation Notes</w:t>
      </w:r>
    </w:p>
    <w:p>
      <w:pPr>
        <w:pStyle w:val="Heading2"/>
      </w:pPr>
      <w:r>
        <w:rPr>
          <w:rFonts w:ascii="Arial" w:cs="Arial" w:eastAsia="Arial" w:hAnsi="Arial"/>
        </w:rPr>
        <w:t xml:space="preserve">5.1 Pricing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Display all 6 tiers in a responsive grid (3 columns on desktop, 1 on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 'Pro' as the recommended plan (badge or border treatment)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 L: show 'Contact Sales' button instead of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 for Monthly/Annual billing (show annual discount if applicable)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Plan Comparison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comparison matrix across all 6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limits clearly displayed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Collapsible sections for feature categories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Upgrade/Downgrade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prorated cost on upgrade confirmation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Warning on downgrade if current seats exceed target plan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 reduction guidance: 'Remove N members before downgrading'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Implementation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to track implementation progress.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1: Backend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DB migration: create/update plans table with seed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API: CRUD endpoints for plans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API: Subscription create/update/cancel with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Seat limit enforcement middleware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Billing integration (proration logic)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2: Frontend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Pricing page with 6-tier grid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Plan comparison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Upgrade/downgrade flow with modals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Contact Sales form for Enterprise 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Billing settings page update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Phase 3: QA &amp; Launch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Unit tests for all pricing logic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E2E tests for upgrade/downgrade flows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Staging environment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Data migration for existing subscribers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  Production deploy &amp; monitoring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Open Questions / TBD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Overage policy for Starter and Pro tiers: hard cap vs. soft cap with billing?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billing discount rate: 10%? 15%? 20%?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 period for seat limit enforcement on downgrade?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customer migration: grandfather current pricing for how long?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plan feature restrictions: which features specifically to limit?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TestFlow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Dev Handoff: Pricing Policy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2026-03-24T04:17:08.219Z</dcterms:created>
  <dcterms:modified xsi:type="dcterms:W3CDTF">2026-03-24T04:17:08.219Z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