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3A4A"/>
          <w:sz w:val="36"/>
        </w:rPr>
        <w:t>Testably Onboarding Flow Improvement Plan</w:t>
      </w:r>
    </w:p>
    <w:p>
      <w:pPr>
        <w:jc w:val="center"/>
      </w:pPr>
      <w:r>
        <w:rPr>
          <w:i/>
          <w:color w:val="646464"/>
        </w:rPr>
        <w:t>QA Test Management SaaS</w:t>
      </w:r>
    </w:p>
    <w:p/>
    <w:p>
      <w:pPr>
        <w:pStyle w:val="Heading1"/>
        <w:jc w:val="left"/>
      </w:pPr>
      <w:r>
        <w:rPr>
          <w:color w:val="1A3A4A"/>
        </w:rPr>
        <w:t>1. Current State Analysis</w:t>
      </w:r>
    </w:p>
    <w:p>
      <w:pPr/>
      <w:r>
        <w:t>The current onboarding experience presents a significant friction point. Users sign up, are immediately directed to an empty dashboard with no clear guidance on next steps, and face a high risk of abandonment.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Current Experience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Risk Level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Sign Up Completion</w:t>
            </w:r>
          </w:p>
        </w:tc>
        <w:tc>
          <w:tcPr>
            <w:tcW w:type="dxa" w:w="2160"/>
          </w:tcPr>
          <w:p>
            <w:r>
              <w:t>Confirmation email + redirect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First Login</w:t>
            </w:r>
          </w:p>
        </w:tc>
        <w:tc>
          <w:tcPr>
            <w:tcW w:type="dxa" w:w="2160"/>
          </w:tcPr>
          <w:p>
            <w:r>
              <w:t>Empty dashboard with sidebar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User confusion and disorientation</w:t>
            </w:r>
          </w:p>
        </w:tc>
      </w:tr>
      <w:tr>
        <w:tc>
          <w:tcPr>
            <w:tcW w:type="dxa" w:w="2160"/>
          </w:tcPr>
          <w:p>
            <w:r>
              <w:t>Project Creation</w:t>
            </w:r>
          </w:p>
        </w:tc>
        <w:tc>
          <w:tcPr>
            <w:tcW w:type="dxa" w:w="2160"/>
          </w:tcPr>
          <w:p>
            <w:r>
              <w:t>No template or guidance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Majority of users drop off here</w:t>
            </w:r>
          </w:p>
        </w:tc>
      </w:tr>
      <w:tr>
        <w:tc>
          <w:tcPr>
            <w:tcW w:type="dxa" w:w="2160"/>
          </w:tcPr>
          <w:p>
            <w:r>
              <w:t>First Test Case</w:t>
            </w:r>
          </w:p>
        </w:tc>
        <w:tc>
          <w:tcPr>
            <w:tcW w:type="dxa" w:w="2160"/>
          </w:tcPr>
          <w:p>
            <w:r>
              <w:t>Blank form without AI suggestion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Users unsure what to do next</w:t>
            </w:r>
          </w:p>
        </w:tc>
      </w:tr>
    </w:tbl>
    <w:p/>
    <w:p>
      <w:pPr>
        <w:pStyle w:val="Heading1"/>
        <w:jc w:val="left"/>
      </w:pPr>
      <w:r>
        <w:rPr>
          <w:color w:val="1A3A4A"/>
        </w:rPr>
        <w:t>2. Improved Onboarding Flow</w:t>
      </w:r>
    </w:p>
    <w:p>
      <w:pPr/>
      <w:r>
        <w:t>The new onboarding flow guides users through key milestones with progressive disclosure and continuous encouragement:</w:t>
      </w:r>
    </w:p>
    <w:p>
      <w:pPr>
        <w:pStyle w:val="ListNumber"/>
      </w:pPr>
      <w:r>
        <w:t>Sign Up → Confirmation &amp; Email Verification</w:t>
      </w:r>
    </w:p>
    <w:p>
      <w:pPr>
        <w:pStyle w:val="ListNumber"/>
      </w:pPr>
      <w:r>
        <w:t>Welcome Screen → Role &amp; Team Size Identification</w:t>
      </w:r>
    </w:p>
    <w:p>
      <w:pPr>
        <w:pStyle w:val="ListNumber"/>
      </w:pPr>
      <w:r>
        <w:t>Workspace Setup → Choose "Start Fresh" or "Try Sample Data"</w:t>
      </w:r>
    </w:p>
    <w:p>
      <w:pPr>
        <w:pStyle w:val="ListNumber"/>
      </w:pPr>
      <w:r>
        <w:t>Guided Tour → Feature overview and navigation</w:t>
      </w:r>
    </w:p>
    <w:p>
      <w:pPr>
        <w:pStyle w:val="ListNumber"/>
      </w:pPr>
      <w:r>
        <w:t>First AI Generation → Create test case with AI assistance</w:t>
      </w:r>
    </w:p>
    <w:p>
      <w:pPr>
        <w:pStyle w:val="ListNumber"/>
      </w:pPr>
      <w:r>
        <w:t>Onboarding Checklist → Track progress toward activation</w:t>
      </w:r>
    </w:p>
    <w:p/>
    <w:p>
      <w:pPr>
        <w:pStyle w:val="Heading1"/>
        <w:jc w:val="left"/>
      </w:pPr>
      <w:r>
        <w:rPr>
          <w:color w:val="1A3A4A"/>
        </w:rPr>
        <w:t>3. Welcome Screen Design</w:t>
      </w:r>
    </w:p>
    <w:p>
      <w:pPr/>
      <w:r>
        <w:t>Upon first login, users see a personalized welcome screen that establishes context and collects essential information: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6A7A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  <w:shd w:val="clear" w:color="auto" w:fill="2D6A7A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Greeting</w:t>
            </w:r>
          </w:p>
        </w:tc>
        <w:tc>
          <w:tcPr>
            <w:tcW w:type="dxa" w:w="4320"/>
          </w:tcPr>
          <w:p>
            <w:r>
              <w:t>Welcome to Testably, {user_first_name}!</w:t>
            </w:r>
          </w:p>
        </w:tc>
      </w:tr>
      <w:tr>
        <w:tc>
          <w:tcPr>
            <w:tcW w:type="dxa" w:w="4320"/>
          </w:tcPr>
          <w:p>
            <w:r>
              <w:t>Role Question</w:t>
            </w:r>
          </w:p>
        </w:tc>
        <w:tc>
          <w:tcPr>
            <w:tcW w:type="dxa" w:w="4320"/>
          </w:tcPr>
          <w:p>
            <w:r>
              <w:t>What's your primary role? (QA Engineer / Developer / Product Manager / Other)</w:t>
            </w:r>
          </w:p>
        </w:tc>
      </w:tr>
      <w:tr>
        <w:tc>
          <w:tcPr>
            <w:tcW w:type="dxa" w:w="4320"/>
          </w:tcPr>
          <w:p>
            <w:r>
              <w:t>Team Size Question</w:t>
            </w:r>
          </w:p>
        </w:tc>
        <w:tc>
          <w:tcPr>
            <w:tcW w:type="dxa" w:w="4320"/>
          </w:tcPr>
          <w:p>
            <w:r>
              <w:t>How many people will be using Testably? (1 / 2-5 / 6-10 / 10+)</w:t>
            </w:r>
          </w:p>
        </w:tc>
      </w:tr>
      <w:tr>
        <w:tc>
          <w:tcPr>
            <w:tcW w:type="dxa" w:w="4320"/>
          </w:tcPr>
          <w:p>
            <w:r>
              <w:t>Primary CTA</w:t>
            </w:r>
          </w:p>
        </w:tc>
        <w:tc>
          <w:tcPr>
            <w:tcW w:type="dxa" w:w="4320"/>
          </w:tcPr>
          <w:p>
            <w:r>
              <w:t>Get Started Button → Proceeds to workspace setup</w:t>
            </w:r>
          </w:p>
        </w:tc>
      </w:tr>
    </w:tbl>
    <w:p/>
    <w:p>
      <w:pPr>
        <w:pStyle w:val="Heading1"/>
        <w:jc w:val="left"/>
      </w:pPr>
      <w:r>
        <w:rPr>
          <w:color w:val="1A3A4A"/>
        </w:rPr>
        <w:t>4. Onboarding Checklist Widget</w:t>
      </w:r>
    </w:p>
    <w:p>
      <w:pPr/>
      <w:r>
        <w:t>A persistent, progress-tracking checklist appears on the dashboard until completion or 14 days pass:</w:t>
      </w:r>
    </w:p>
    <w:p>
      <w:pPr>
        <w:pStyle w:val="ListBullet"/>
      </w:pPr>
      <w:r>
        <w:t>Create first project</w:t>
      </w:r>
    </w:p>
    <w:p>
      <w:pPr>
        <w:pStyle w:val="ListBullet"/>
      </w:pPr>
      <w:r>
        <w:t>Write first test case (or use AI)</w:t>
      </w:r>
    </w:p>
    <w:p>
      <w:pPr>
        <w:pStyle w:val="ListBullet"/>
      </w:pPr>
      <w:r>
        <w:t>Try AI generation</w:t>
      </w:r>
    </w:p>
    <w:p>
      <w:pPr>
        <w:pStyle w:val="ListBullet"/>
      </w:pPr>
      <w:r>
        <w:t>Run first test</w:t>
      </w:r>
    </w:p>
    <w:p>
      <w:pPr>
        <w:pStyle w:val="ListBullet"/>
      </w:pPr>
      <w:r>
        <w:t>Invite team member</w:t>
      </w:r>
    </w:p>
    <w:p>
      <w:pPr>
        <w:pStyle w:val="ListBullet"/>
      </w:pPr>
      <w:r>
        <w:t>Connect Jira (optional)</w:t>
      </w:r>
    </w:p>
    <w:p>
      <w:pPr>
        <w:pStyle w:val="Heading3"/>
        <w:jc w:val="left"/>
      </w:pPr>
      <w:r>
        <w:rPr>
          <w:color w:val="2D6A7A"/>
        </w:rPr>
        <w:t>Behavior:</w:t>
      </w:r>
    </w:p>
    <w:p>
      <w:pPr>
        <w:pStyle w:val="ListBullet"/>
      </w:pPr>
      <w:r>
        <w:t>Persistent until complete or 14 days elapse</w:t>
      </w:r>
    </w:p>
    <w:p>
      <w:pPr>
        <w:pStyle w:val="ListBullet"/>
      </w:pPr>
      <w:r>
        <w:t>Shows progress bar (X of 6 items complete)</w:t>
      </w:r>
    </w:p>
    <w:p>
      <w:pPr>
        <w:pStyle w:val="ListBullet"/>
      </w:pPr>
      <w:r>
        <w:t>Can be dismissed but reappears on next login</w:t>
      </w:r>
    </w:p>
    <w:p>
      <w:pPr>
        <w:pStyle w:val="ListBullet"/>
      </w:pPr>
      <w:r>
        <w:t>Auto-disappears after all items complete</w:t>
      </w:r>
    </w:p>
    <w:p>
      <w:pPr>
        <w:pStyle w:val="ListBullet"/>
      </w:pPr>
      <w:r>
        <w:t>Links directly to each feature</w:t>
      </w:r>
    </w:p>
    <w:p/>
    <w:p>
      <w:pPr>
        <w:pStyle w:val="Heading1"/>
        <w:jc w:val="left"/>
      </w:pPr>
      <w:r>
        <w:rPr>
          <w:color w:val="1A3A4A"/>
        </w:rPr>
        <w:t>5. Empty State Improvements</w:t>
      </w:r>
    </w:p>
    <w:p>
      <w:pPr/>
      <w:r>
        <w:t>Each empty page provides clear guidance with visual cues, descriptive copy, and actionable CTAs: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Headline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Primary CTA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Secondary CTA</w:t>
            </w:r>
          </w:p>
        </w:tc>
      </w:tr>
      <w:tr>
        <w:tc>
          <w:tcPr>
            <w:tcW w:type="dxa" w:w="2160"/>
          </w:tcPr>
          <w:p>
            <w:r>
              <w:t>Projects</w:t>
            </w:r>
          </w:p>
        </w:tc>
        <w:tc>
          <w:tcPr>
            <w:tcW w:type="dxa" w:w="2160"/>
          </w:tcPr>
          <w:p>
            <w:r>
              <w:t>Create your first project</w:t>
            </w:r>
          </w:p>
        </w:tc>
        <w:tc>
          <w:tcPr>
            <w:tcW w:type="dxa" w:w="2160"/>
          </w:tcPr>
          <w:p>
            <w:r>
              <w:t>New Project</w:t>
            </w:r>
          </w:p>
        </w:tc>
        <w:tc>
          <w:tcPr>
            <w:tcW w:type="dxa" w:w="2160"/>
          </w:tcPr>
          <w:p>
            <w:r>
              <w:t>Try Sample Data</w:t>
            </w:r>
          </w:p>
        </w:tc>
      </w:tr>
      <w:tr>
        <w:tc>
          <w:tcPr>
            <w:tcW w:type="dxa" w:w="2160"/>
          </w:tcPr>
          <w:p>
            <w:r>
              <w:t>Test Cases</w:t>
            </w:r>
          </w:p>
        </w:tc>
        <w:tc>
          <w:tcPr>
            <w:tcW w:type="dxa" w:w="2160"/>
          </w:tcPr>
          <w:p>
            <w:r>
              <w:t>No test cases yet. Start creating!</w:t>
            </w:r>
          </w:p>
        </w:tc>
        <w:tc>
          <w:tcPr>
            <w:tcW w:type="dxa" w:w="2160"/>
          </w:tcPr>
          <w:p>
            <w:r>
              <w:t>Write Test Case</w:t>
            </w:r>
          </w:p>
        </w:tc>
        <w:tc>
          <w:tcPr>
            <w:tcW w:type="dxa" w:w="2160"/>
          </w:tcPr>
          <w:p>
            <w:r>
              <w:t>Use AI to generate</w:t>
            </w:r>
          </w:p>
        </w:tc>
      </w:tr>
      <w:tr>
        <w:tc>
          <w:tcPr>
            <w:tcW w:type="dxa" w:w="2160"/>
          </w:tcPr>
          <w:p>
            <w:r>
              <w:t>Test Runs</w:t>
            </w:r>
          </w:p>
        </w:tc>
        <w:tc>
          <w:tcPr>
            <w:tcW w:type="dxa" w:w="2160"/>
          </w:tcPr>
          <w:p>
            <w:r>
              <w:t>No runs yet. Execute your first test.</w:t>
            </w:r>
          </w:p>
        </w:tc>
        <w:tc>
          <w:tcPr>
            <w:tcW w:type="dxa" w:w="2160"/>
          </w:tcPr>
          <w:p>
            <w:r>
              <w:t>Create Run</w:t>
            </w:r>
          </w:p>
        </w:tc>
        <w:tc>
          <w:tcPr>
            <w:tcW w:type="dxa" w:w="2160"/>
          </w:tcPr>
          <w:p>
            <w:r>
              <w:t>Learn how</w:t>
            </w:r>
          </w:p>
        </w:tc>
      </w:tr>
      <w:tr>
        <w:tc>
          <w:tcPr>
            <w:tcW w:type="dxa" w:w="2160"/>
          </w:tcPr>
          <w:p>
            <w:r>
              <w:t>Sessions</w:t>
            </w:r>
          </w:p>
        </w:tc>
        <w:tc>
          <w:tcPr>
            <w:tcW w:type="dxa" w:w="2160"/>
          </w:tcPr>
          <w:p>
            <w:r>
              <w:t>Record your first session</w:t>
            </w:r>
          </w:p>
        </w:tc>
        <w:tc>
          <w:tcPr>
            <w:tcW w:type="dxa" w:w="2160"/>
          </w:tcPr>
          <w:p>
            <w:r>
              <w:t>Start Session</w:t>
            </w:r>
          </w:p>
        </w:tc>
        <w:tc>
          <w:tcPr>
            <w:tcW w:type="dxa" w:w="2160"/>
          </w:tcPr>
          <w:p>
            <w:r>
              <w:t>View guide</w:t>
            </w:r>
          </w:p>
        </w:tc>
      </w:tr>
      <w:tr>
        <w:tc>
          <w:tcPr>
            <w:tcW w:type="dxa" w:w="2160"/>
          </w:tcPr>
          <w:p>
            <w:r>
              <w:t>AI Modal</w:t>
            </w:r>
          </w:p>
        </w:tc>
        <w:tc>
          <w:tcPr>
            <w:tcW w:type="dxa" w:w="2160"/>
          </w:tcPr>
          <w:p>
            <w:r>
              <w:t>Power up your testing with AI</w:t>
            </w:r>
          </w:p>
        </w:tc>
        <w:tc>
          <w:tcPr>
            <w:tcW w:type="dxa" w:w="2160"/>
          </w:tcPr>
          <w:p>
            <w:r>
              <w:t>Generate Test Case</w:t>
            </w:r>
          </w:p>
        </w:tc>
        <w:tc>
          <w:tcPr>
            <w:tcW w:type="dxa" w:w="2160"/>
          </w:tcPr>
          <w:p>
            <w:r>
              <w:t>Learn more</w:t>
            </w:r>
          </w:p>
        </w:tc>
      </w:tr>
    </w:tbl>
    <w:p/>
    <w:p>
      <w:pPr>
        <w:pStyle w:val="Heading1"/>
        <w:jc w:val="left"/>
      </w:pPr>
      <w:r>
        <w:rPr>
          <w:color w:val="1A3A4A"/>
        </w:rPr>
        <w:t>6. Sample Project Option</w:t>
      </w:r>
    </w:p>
    <w:p>
      <w:pPr/>
      <w:r>
        <w:t>Users can optionally start with pre-populated sample data to explore features without manual setup: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6A7A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val="clear" w:color="auto" w:fill="2D6A7A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Sample E-commerce App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15 realistic test cases covering authentication, checkout, payments</w:t>
            </w:r>
          </w:p>
        </w:tc>
      </w:tr>
      <w:tr>
        <w:tc>
          <w:tcPr>
            <w:tcW w:type="dxa" w:w="4320"/>
          </w:tcPr>
          <w:p>
            <w:r>
              <w:t>Test Runs</w:t>
            </w:r>
          </w:p>
        </w:tc>
        <w:tc>
          <w:tcPr>
            <w:tcW w:type="dxa" w:w="4320"/>
          </w:tcPr>
          <w:p>
            <w:r>
              <w:t>1 completed run with 12 passed, 2 failed, 1 skipped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1 recorded session (5 min demo)</w:t>
            </w:r>
          </w:p>
        </w:tc>
      </w:tr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1 milestone: "MVP Testing Complete"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Demonstrates full workflow: test creation, execution, session recording, result analysis</w:t>
            </w:r>
          </w:p>
        </w:tc>
      </w:tr>
    </w:tbl>
    <w:p/>
    <w:p>
      <w:pPr>
        <w:pStyle w:val="Heading1"/>
        <w:jc w:val="left"/>
      </w:pPr>
      <w:r>
        <w:rPr>
          <w:color w:val="1A3A4A"/>
        </w:rPr>
        <w:t>7. Guided Feature Discovery</w:t>
      </w:r>
    </w:p>
    <w:p>
      <w:pPr>
        <w:pStyle w:val="Heading3"/>
        <w:jc w:val="left"/>
      </w:pPr>
      <w:r>
        <w:rPr>
          <w:color w:val="2D6A7A"/>
        </w:rPr>
        <w:t>Contextual Tooltips</w:t>
      </w:r>
    </w:p>
    <w:p>
      <w:pPr/>
      <w:r>
        <w:t>Non-blocking, inline tooltips appear contextually during first use of key features, explaining functionality and best practices.</w:t>
      </w:r>
    </w:p>
    <w:p>
      <w:pPr>
        <w:pStyle w:val="Heading3"/>
        <w:jc w:val="left"/>
      </w:pPr>
      <w:r>
        <w:rPr>
          <w:color w:val="2D6A7A"/>
        </w:rPr>
        <w:t>AI Nudges</w:t>
      </w:r>
    </w:p>
    <w:p>
      <w:pPr/>
      <w:r>
        <w:t>After users create 3+ manual test cases, a subtle prompt suggests trying AI generation. After completing a session, a prompt encourages using session-to-testcase conversion.</w:t>
      </w:r>
    </w:p>
    <w:p/>
    <w:p>
      <w:pPr>
        <w:pStyle w:val="Heading1"/>
        <w:jc w:val="left"/>
      </w:pPr>
      <w:r>
        <w:rPr>
          <w:color w:val="1A3A4A"/>
        </w:rPr>
        <w:t>8. Time-to-Value Metrics</w:t>
      </w:r>
    </w:p>
    <w:p>
      <w:pPr/>
      <w:r>
        <w:t>Target timelines for key activation milestones: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Current (Est.)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t>First Project Created</w:t>
            </w:r>
          </w:p>
        </w:tc>
        <w:tc>
          <w:tcPr>
            <w:tcW w:type="dxa" w:w="2160"/>
          </w:tcPr>
          <w:p>
            <w:r>
              <w:t>15-20 min</w:t>
            </w:r>
          </w:p>
        </w:tc>
        <w:tc>
          <w:tcPr>
            <w:tcW w:type="dxa" w:w="2160"/>
          </w:tcPr>
          <w:p>
            <w:r>
              <w:t>3-5 min</w:t>
            </w:r>
          </w:p>
        </w:tc>
        <w:tc>
          <w:tcPr>
            <w:tcW w:type="dxa" w:w="2160"/>
          </w:tcPr>
          <w:p>
            <w:r>
              <w:t>Sample data option, guided creation</w:t>
            </w:r>
          </w:p>
        </w:tc>
      </w:tr>
      <w:tr>
        <w:tc>
          <w:tcPr>
            <w:tcW w:type="dxa" w:w="2160"/>
          </w:tcPr>
          <w:p>
            <w:r>
              <w:t>First Test Case</w:t>
            </w:r>
          </w:p>
        </w:tc>
        <w:tc>
          <w:tcPr>
            <w:tcW w:type="dxa" w:w="2160"/>
          </w:tcPr>
          <w:p>
            <w:r>
              <w:t>25-30 min</w:t>
            </w:r>
          </w:p>
        </w:tc>
        <w:tc>
          <w:tcPr>
            <w:tcW w:type="dxa" w:w="2160"/>
          </w:tcPr>
          <w:p>
            <w:r>
              <w:t>5-8 min</w:t>
            </w:r>
          </w:p>
        </w:tc>
        <w:tc>
          <w:tcPr>
            <w:tcW w:type="dxa" w:w="2160"/>
          </w:tcPr>
          <w:p>
            <w:r>
              <w:t>AI generation, templates</w:t>
            </w:r>
          </w:p>
        </w:tc>
      </w:tr>
      <w:tr>
        <w:tc>
          <w:tcPr>
            <w:tcW w:type="dxa" w:w="2160"/>
          </w:tcPr>
          <w:p>
            <w:r>
              <w:t>First AI Generation</w:t>
            </w:r>
          </w:p>
        </w:tc>
        <w:tc>
          <w:tcPr>
            <w:tcW w:type="dxa" w:w="2160"/>
          </w:tcPr>
          <w:p>
            <w:r>
              <w:t>35-45 min</w:t>
            </w:r>
          </w:p>
        </w:tc>
        <w:tc>
          <w:tcPr>
            <w:tcW w:type="dxa" w:w="2160"/>
          </w:tcPr>
          <w:p>
            <w:r>
              <w:t>8-12 min</w:t>
            </w:r>
          </w:p>
        </w:tc>
        <w:tc>
          <w:tcPr>
            <w:tcW w:type="dxa" w:w="2160"/>
          </w:tcPr>
          <w:p>
            <w:r>
              <w:t>Onboarding nudge, feature discovery</w:t>
            </w:r>
          </w:p>
        </w:tc>
      </w:tr>
      <w:tr>
        <w:tc>
          <w:tcPr>
            <w:tcW w:type="dxa" w:w="2160"/>
          </w:tcPr>
          <w:p>
            <w:r>
              <w:t>First Test Run</w:t>
            </w:r>
          </w:p>
        </w:tc>
        <w:tc>
          <w:tcPr>
            <w:tcW w:type="dxa" w:w="2160"/>
          </w:tcPr>
          <w:p>
            <w:r>
              <w:t>45-60 min</w:t>
            </w:r>
          </w:p>
        </w:tc>
        <w:tc>
          <w:tcPr>
            <w:tcW w:type="dxa" w:w="2160"/>
          </w:tcPr>
          <w:p>
            <w:r>
              <w:t>15-20 min</w:t>
            </w:r>
          </w:p>
        </w:tc>
        <w:tc>
          <w:tcPr>
            <w:tcW w:type="dxa" w:w="2160"/>
          </w:tcPr>
          <w:p>
            <w:r>
              <w:t>Quick-start guide, one-click execution</w:t>
            </w:r>
          </w:p>
        </w:tc>
      </w:tr>
      <w:tr>
        <w:tc>
          <w:tcPr>
            <w:tcW w:type="dxa" w:w="2160"/>
          </w:tcPr>
          <w:p>
            <w:r>
              <w:t>Invite Teammate</w:t>
            </w:r>
          </w:p>
        </w:tc>
        <w:tc>
          <w:tcPr>
            <w:tcW w:type="dxa" w:w="2160"/>
          </w:tcPr>
          <w:p>
            <w:r>
              <w:t>60+ min</w:t>
            </w:r>
          </w:p>
        </w:tc>
        <w:tc>
          <w:tcPr>
            <w:tcW w:type="dxa" w:w="2160"/>
          </w:tcPr>
          <w:p>
            <w:r>
              <w:t>20-30 min</w:t>
            </w:r>
          </w:p>
        </w:tc>
        <w:tc>
          <w:tcPr>
            <w:tcW w:type="dxa" w:w="2160"/>
          </w:tcPr>
          <w:p>
            <w:r>
              <w:t>Checklist prompt, simplified flow</w:t>
            </w:r>
          </w:p>
        </w:tc>
      </w:tr>
    </w:tbl>
    <w:p/>
    <w:p>
      <w:pPr>
        <w:pStyle w:val="Heading1"/>
        <w:jc w:val="left"/>
      </w:pPr>
      <w:r>
        <w:rPr>
          <w:color w:val="1A3A4A"/>
        </w:rPr>
        <w:t>9. Implementation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160"/>
            <w:shd w:val="clear" w:color="auto" w:fill="2D6A7A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Welcome Screen + Role/Team Questions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Onboarding Checklist Widget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Empty State Improvements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Sample Project Option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Contextual Tooltips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/>
    <w:p>
      <w:pPr>
        <w:pStyle w:val="Heading1"/>
        <w:jc w:val="left"/>
      </w:pPr>
      <w:r>
        <w:rPr>
          <w:color w:val="1A3A4A"/>
        </w:rPr>
        <w:t>10. Success Metrics</w:t>
      </w:r>
    </w:p>
    <w:p>
      <w:pPr/>
      <w:r>
        <w:t>Track the following KPIs to measure onboarding effectiveness:</w:t>
      </w:r>
    </w:p>
    <w:p>
      <w:pPr>
        <w:pStyle w:val="ListBullet"/>
      </w:pPr>
      <w:r>
        <w:rPr>
          <w:b/>
        </w:rPr>
        <w:t>Activation Rate</w:t>
      </w:r>
      <w:r>
        <w:t>: Percentage of sign-ups that create a project within 7 days (Target: 65% → 85%)</w:t>
      </w:r>
    </w:p>
    <w:p>
      <w:pPr>
        <w:pStyle w:val="ListBullet"/>
      </w:pPr>
      <w:r>
        <w:rPr>
          <w:b/>
        </w:rPr>
        <w:t>Time-to-First-Project</w:t>
      </w:r>
      <w:r>
        <w:t>: Average minutes from sign-up to first project creation (Target: 18 min → 4 min)</w:t>
      </w:r>
    </w:p>
    <w:p>
      <w:pPr>
        <w:pStyle w:val="ListBullet"/>
      </w:pPr>
      <w:r>
        <w:rPr>
          <w:b/>
        </w:rPr>
        <w:t>Time-to-First-Test-Case</w:t>
      </w:r>
      <w:r>
        <w:t>: Average minutes from project creation to first test case (Target: 15 min → 5 min)</w:t>
      </w:r>
    </w:p>
    <w:p>
      <w:pPr>
        <w:pStyle w:val="ListBullet"/>
      </w:pPr>
      <w:r>
        <w:rPr>
          <w:b/>
        </w:rPr>
        <w:t>AI Discovery Rate</w:t>
      </w:r>
      <w:r>
        <w:t>: Percentage of free users who try AI generation (Target: 15% → 50%)</w:t>
      </w:r>
    </w:p>
    <w:p>
      <w:pPr>
        <w:pStyle w:val="ListBullet"/>
      </w:pPr>
      <w:r>
        <w:rPr>
          <w:b/>
        </w:rPr>
        <w:t>7-Day Retention</w:t>
      </w:r>
      <w:r>
        <w:t>: Percentage of users active 7 days after sign-up (Target: 35% → 55%)</w:t>
      </w:r>
    </w:p>
    <w:p>
      <w:pPr>
        <w:pStyle w:val="ListBullet"/>
      </w:pPr>
      <w:r>
        <w:rPr>
          <w:b/>
        </w:rPr>
        <w:t>Free-to-Paid Conversion</w:t>
      </w:r>
      <w:r>
        <w:t>: Percentage of free plan users upgrading within 30 days (Target: 3% → 8%)</w:t>
      </w:r>
    </w:p>
    <w:p>
      <w:pPr>
        <w:pStyle w:val="ListBullet"/>
      </w:pPr>
      <w:r>
        <w:rPr>
          <w:b/>
        </w:rPr>
        <w:t>Onboarding Completion</w:t>
      </w:r>
      <w:r>
        <w:t>: Percentage completing all 6 checklist items (Target: 40% → 70%)</w:t>
      </w:r>
    </w:p>
    <w:p/>
    <w:p>
      <w:pPr>
        <w:jc w:val="center"/>
      </w:pPr>
      <w:r>
        <w:rPr>
          <w:i/>
          <w:color w:val="969696"/>
          <w:sz w:val="18"/>
        </w:rPr>
        <w:t>---</w:t>
        <w:br/>
        <w:t>Testably Onboarding Flow Improvement Plan</w:t>
        <w:br/>
        <w:t>Generated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