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0A43" w14:textId="07F6F3B2" w:rsidR="00392863" w:rsidRDefault="002B5873">
      <w:pPr>
        <w:rPr>
          <w:rFonts w:ascii="Cambria Math" w:hAnsi="Cambria Math"/>
        </w:rPr>
      </w:pPr>
      <w:r>
        <w:rPr>
          <w:rFonts w:ascii="Cambria Math" w:hAnsi="Cambria Math"/>
        </w:rPr>
        <w:t>Kyle Kasmiersky</w:t>
      </w:r>
    </w:p>
    <w:p w14:paraId="4FA25306" w14:textId="6A3AAE82" w:rsidR="002B5873" w:rsidRDefault="002B5873">
      <w:pPr>
        <w:rPr>
          <w:rFonts w:ascii="Cambria Math" w:hAnsi="Cambria Math"/>
        </w:rPr>
      </w:pPr>
      <w:r>
        <w:rPr>
          <w:rFonts w:ascii="Cambria Math" w:hAnsi="Cambria Math"/>
        </w:rPr>
        <w:t>Aero 4720</w:t>
      </w:r>
    </w:p>
    <w:p w14:paraId="6FFB9B40" w14:textId="1217A0ED" w:rsidR="002B5873" w:rsidRDefault="002B5873">
      <w:pPr>
        <w:rPr>
          <w:rFonts w:ascii="Cambria Math" w:hAnsi="Cambria Math"/>
        </w:rPr>
      </w:pPr>
      <w:r>
        <w:rPr>
          <w:rFonts w:ascii="Cambria Math" w:hAnsi="Cambria Math"/>
        </w:rPr>
        <w:t>Chakraborty</w:t>
      </w:r>
    </w:p>
    <w:p w14:paraId="5D5FD6B6" w14:textId="4FB15D4D" w:rsidR="002B5873" w:rsidRDefault="002B5873" w:rsidP="002B5873">
      <w:pPr>
        <w:jc w:val="center"/>
        <w:rPr>
          <w:rFonts w:ascii="Cambria Math" w:hAnsi="Cambria Math"/>
        </w:rPr>
      </w:pPr>
      <w:r>
        <w:rPr>
          <w:rFonts w:ascii="Cambria Math" w:hAnsi="Cambria Math"/>
        </w:rPr>
        <w:t>Test 2: for a trapezoidal integration scheme, show:</w:t>
      </w:r>
    </w:p>
    <w:p w14:paraId="466BBBEB" w14:textId="2C8569C2" w:rsidR="002B5873" w:rsidRDefault="002B5873" w:rsidP="002B5873">
      <w:pPr>
        <w:jc w:val="center"/>
        <w:rPr>
          <w:rFonts w:ascii="Cambria Math" w:hAnsi="Cambria Math"/>
        </w:rPr>
      </w:pPr>
    </w:p>
    <w:p w14:paraId="08A4F093" w14:textId="15370076" w:rsidR="002B5873" w:rsidRPr="002B5873" w:rsidRDefault="00CF3F33" w:rsidP="002B587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2B5873">
        <w:rPr>
          <w:rFonts w:ascii="Cambria Math" w:hAnsi="Cambria Math"/>
        </w:rPr>
        <w:drawing>
          <wp:anchor distT="0" distB="0" distL="114300" distR="114300" simplePos="0" relativeHeight="251658240" behindDoc="0" locked="0" layoutInCell="1" allowOverlap="1" wp14:anchorId="379D6A7E" wp14:editId="6A797895">
            <wp:simplePos x="0" y="0"/>
            <wp:positionH relativeFrom="column">
              <wp:posOffset>4520565</wp:posOffset>
            </wp:positionH>
            <wp:positionV relativeFrom="paragraph">
              <wp:posOffset>301837</wp:posOffset>
            </wp:positionV>
            <wp:extent cx="1913467" cy="2309904"/>
            <wp:effectExtent l="0" t="0" r="0" b="0"/>
            <wp:wrapSquare wrapText="bothSides"/>
            <wp:docPr id="126363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85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467" cy="230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5873">
        <w:rPr>
          <w:rFonts w:ascii="Cambria Math" w:hAnsi="Cambria Math"/>
        </w:rPr>
        <w:t xml:space="preserve">The resultant force </w:t>
      </w:r>
      <m:oMath>
        <m:r>
          <w:rPr>
            <w:rFonts w:ascii="Cambria Math" w:hAnsi="Cambria Math"/>
          </w:rPr>
          <m:t>F</m:t>
        </m:r>
      </m:oMath>
      <w:r w:rsidR="002B5873">
        <w:rPr>
          <w:rFonts w:ascii="Cambria Math" w:eastAsiaTheme="minorEastAsia" w:hAnsi="Cambria Math"/>
        </w:rPr>
        <w:t xml:space="preserve"> over the interval S is </w:t>
      </w:r>
      <m:oMath>
        <m:r>
          <w:rPr>
            <w:rFonts w:ascii="Cambria Math" w:eastAsiaTheme="minorEastAsia" w:hAnsi="Cambria Math"/>
          </w:rPr>
          <m:t>F=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3CFA5A31" w14:textId="03393FB5" w:rsidR="002B5873" w:rsidRPr="002B5873" w:rsidRDefault="002B5873" w:rsidP="002B587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F=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b-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9FB9DFB" w14:textId="2DD1EF72" w:rsidR="002B5873" w:rsidRPr="002B5873" w:rsidRDefault="002B5873" w:rsidP="002B587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F=bx-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│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</m:m>
        </m:oMath>
      </m:oMathPara>
    </w:p>
    <w:p w14:paraId="35759DB4" w14:textId="35F015E1" w:rsidR="002B5873" w:rsidRPr="002B5873" w:rsidRDefault="002B5873" w:rsidP="002B587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bS-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7C6D6A" w14:textId="603A3E33" w:rsidR="002B5873" w:rsidRPr="00CF3F33" w:rsidRDefault="002B5873" w:rsidP="002B587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bS-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  <m:r>
                <w:rPr>
                  <w:rFonts w:ascii="Cambria Math" w:eastAsiaTheme="minorEastAsia" w:hAnsi="Cambria Math"/>
                </w:rPr>
                <m:t>S</m:t>
              </m:r>
              <m:r>
                <w:rPr>
                  <w:rFonts w:ascii="Cambria Math" w:eastAsiaTheme="minorEastAsia" w:hAnsi="Cambria Math"/>
                </w:rPr>
                <m:t>-a</m:t>
              </m:r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DCC8448" w14:textId="24CFF534" w:rsidR="00CF3F33" w:rsidRPr="00CF3F33" w:rsidRDefault="00CF3F33" w:rsidP="002B5873">
      <w:pPr>
        <w:pStyle w:val="ListParagraph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bS+aS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C35356A" w14:textId="433C5211" w:rsidR="00CF3F33" w:rsidRPr="00CF3F33" w:rsidRDefault="00CF3F33" w:rsidP="002B5873">
      <w:pPr>
        <w:pStyle w:val="ListParagraph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D263D0B" w14:textId="39998E8A" w:rsidR="00CF3F33" w:rsidRPr="00CF3F33" w:rsidRDefault="00CF3F33" w:rsidP="00CF3F33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The resultant force’s location x</w:t>
      </w:r>
    </w:p>
    <w:p w14:paraId="371AB8DF" w14:textId="69D585E9" w:rsidR="00CF3F33" w:rsidRDefault="00CF3F33" w:rsidP="002B5873">
      <w:pPr>
        <w:pStyle w:val="ListParagraph"/>
        <w:rPr>
          <w:rFonts w:ascii="Cambria Math" w:eastAsiaTheme="minorEastAsia" w:hAnsi="Cambria Math"/>
        </w:rPr>
      </w:pPr>
    </w:p>
    <w:p w14:paraId="67477D31" w14:textId="54C8BA28" w:rsidR="00CF3F33" w:rsidRPr="00CF3F33" w:rsidRDefault="00CF3F33" w:rsidP="002B587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xdx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>xdx</m:t>
              </m:r>
            </m:e>
          </m:nary>
        </m:oMath>
      </m:oMathPara>
    </w:p>
    <w:p w14:paraId="5EFA73FD" w14:textId="6468838E" w:rsidR="00CF3F33" w:rsidRPr="00CF3F33" w:rsidRDefault="00CF3F33" w:rsidP="002B587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bx-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D9B11AA" w14:textId="42565ECB" w:rsidR="00CF3F33" w:rsidRPr="00CF3F33" w:rsidRDefault="00CF3F33" w:rsidP="00CF3F3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|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</m:m>
        </m:oMath>
      </m:oMathPara>
    </w:p>
    <w:p w14:paraId="42EABB25" w14:textId="763F0252" w:rsidR="00CF3F33" w:rsidRPr="00CF3F33" w:rsidRDefault="00CF3F33" w:rsidP="00CF3F3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3S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3S</m:t>
                      </m:r>
                    </m:den>
                  </m:f>
                </m:e>
              </m:d>
            </m:e>
          </m:d>
        </m:oMath>
      </m:oMathPara>
    </w:p>
    <w:p w14:paraId="3DBE36B6" w14:textId="0F0ED406" w:rsidR="00CF3F33" w:rsidRPr="00CF3F33" w:rsidRDefault="00CF3F33" w:rsidP="00CF3F3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44B5A398" w14:textId="44790937" w:rsidR="00CF3F33" w:rsidRPr="00F35681" w:rsidRDefault="00CF3F33" w:rsidP="00CF3F33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d>
        </m:oMath>
      </m:oMathPara>
    </w:p>
    <w:p w14:paraId="1E07A3F9" w14:textId="7E373BE6" w:rsidR="00F35681" w:rsidRPr="00CF3F33" w:rsidRDefault="00F35681" w:rsidP="00F35681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7023DE60" w14:textId="1FE798EE" w:rsidR="00F35681" w:rsidRPr="00F35681" w:rsidRDefault="00F35681" w:rsidP="00F35681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1C39CBDC" w14:textId="763D8B87" w:rsidR="00F35681" w:rsidRPr="00F35681" w:rsidRDefault="00F35681" w:rsidP="00F35681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b+2a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CB4190C" w14:textId="683EEF9F" w:rsidR="00F35681" w:rsidRPr="00CF3F33" w:rsidRDefault="00F35681" w:rsidP="00F35681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X=S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b+2a</m:t>
              </m:r>
            </m:num>
            <m:den>
              <m:r>
                <w:rPr>
                  <w:rFonts w:ascii="Cambria Math" w:eastAsiaTheme="minorEastAsia" w:hAnsi="Cambria Math"/>
                </w:rPr>
                <m:t>3a+3b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CD3A256" w14:textId="77777777" w:rsidR="00F35681" w:rsidRPr="00CF3F33" w:rsidRDefault="00F35681" w:rsidP="00CF3F33">
      <w:pPr>
        <w:pStyle w:val="ListParagraph"/>
        <w:rPr>
          <w:rFonts w:ascii="Cambria Math" w:eastAsiaTheme="minorEastAsia" w:hAnsi="Cambria Math"/>
        </w:rPr>
      </w:pPr>
    </w:p>
    <w:p w14:paraId="6964091B" w14:textId="77777777" w:rsidR="00CF3F33" w:rsidRPr="00CF3F33" w:rsidRDefault="00CF3F33" w:rsidP="00CF3F33">
      <w:pPr>
        <w:rPr>
          <w:rFonts w:ascii="Cambria Math" w:eastAsiaTheme="minorEastAsia" w:hAnsi="Cambria Math"/>
        </w:rPr>
      </w:pPr>
    </w:p>
    <w:p w14:paraId="49FE7C13" w14:textId="77777777" w:rsidR="00CF3F33" w:rsidRPr="00CF3F33" w:rsidRDefault="00CF3F33" w:rsidP="00CF3F33">
      <w:pPr>
        <w:pStyle w:val="ListParagraph"/>
        <w:rPr>
          <w:rFonts w:ascii="Cambria Math" w:eastAsiaTheme="minorEastAsia" w:hAnsi="Cambria Math"/>
        </w:rPr>
      </w:pPr>
    </w:p>
    <w:p w14:paraId="000792E5" w14:textId="77777777" w:rsidR="00CF3F33" w:rsidRPr="00CF3F33" w:rsidRDefault="00CF3F33" w:rsidP="002B5873">
      <w:pPr>
        <w:pStyle w:val="ListParagraph"/>
        <w:rPr>
          <w:rFonts w:ascii="Cambria Math" w:eastAsiaTheme="minorEastAsia" w:hAnsi="Cambria Math"/>
        </w:rPr>
      </w:pPr>
    </w:p>
    <w:sectPr w:rsidR="00CF3F33" w:rsidRPr="00CF3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C51E6"/>
    <w:multiLevelType w:val="hybridMultilevel"/>
    <w:tmpl w:val="CBA89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7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F3"/>
    <w:rsid w:val="000872A6"/>
    <w:rsid w:val="002B5873"/>
    <w:rsid w:val="00392863"/>
    <w:rsid w:val="00692AC9"/>
    <w:rsid w:val="00C54E07"/>
    <w:rsid w:val="00CF3F33"/>
    <w:rsid w:val="00F35681"/>
    <w:rsid w:val="00F4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0D58"/>
  <w15:chartTrackingRefBased/>
  <w15:docId w15:val="{EF13EF33-C340-4CE7-A4A0-A760B12F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F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58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2</cp:revision>
  <dcterms:created xsi:type="dcterms:W3CDTF">2026-02-19T21:49:00Z</dcterms:created>
  <dcterms:modified xsi:type="dcterms:W3CDTF">2026-02-19T22:11:00Z</dcterms:modified>
</cp:coreProperties>
</file>