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C605" w14:textId="7E066284" w:rsidR="004F16DB" w:rsidRPr="007A2CBF" w:rsidRDefault="00EE18BF" w:rsidP="00E2033C">
      <w:pPr>
        <w:spacing w:line="276" w:lineRule="auto"/>
        <w:jc w:val="center"/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t xml:space="preserve">Lab </w:t>
      </w:r>
      <w:r w:rsidR="004F16DB" w:rsidRPr="007A2CBF">
        <w:rPr>
          <w:rFonts w:asciiTheme="minorHAnsi" w:hAnsiTheme="minorHAnsi" w:cstheme="minorHAnsi"/>
          <w:b/>
          <w:caps/>
          <w:lang w:val="en-US"/>
        </w:rPr>
        <w:t>Day 1</w:t>
      </w:r>
      <w:r w:rsidRPr="007A2CBF">
        <w:rPr>
          <w:rFonts w:asciiTheme="minorHAnsi" w:hAnsiTheme="minorHAnsi" w:cstheme="minorHAnsi"/>
          <w:b/>
          <w:caps/>
          <w:lang w:val="en-US"/>
        </w:rPr>
        <w:t>: Regression</w:t>
      </w:r>
    </w:p>
    <w:p w14:paraId="2BDB7440" w14:textId="776D8207" w:rsidR="004F16DB" w:rsidRDefault="004F16DB" w:rsidP="004F16DB">
      <w:pPr>
        <w:spacing w:line="276" w:lineRule="auto"/>
        <w:rPr>
          <w:bCs/>
          <w:lang w:val="en-US"/>
        </w:rPr>
      </w:pPr>
    </w:p>
    <w:p w14:paraId="603D8D7A" w14:textId="77777777" w:rsidR="00251103" w:rsidRDefault="00E106D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Today’s lab meeting consists of three exercises.</w:t>
      </w:r>
    </w:p>
    <w:p w14:paraId="4ADD8E6B" w14:textId="77777777" w:rsidR="00251103" w:rsidRDefault="0025110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5BC2D7A2" w14:textId="006CC537" w:rsidR="00E106D3" w:rsidRPr="007A2CBF" w:rsidRDefault="00251103" w:rsidP="00E106D3">
      <w:pPr>
        <w:spacing w:line="276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Practical information:</w:t>
      </w:r>
      <w:r w:rsidR="00E106D3" w:rsidRPr="007A2CBF">
        <w:rPr>
          <w:rFonts w:asciiTheme="minorHAnsi" w:hAnsiTheme="minorHAnsi" w:cstheme="minorHAnsi"/>
          <w:bCs/>
          <w:lang w:val="en-US"/>
        </w:rPr>
        <w:t xml:space="preserve"> </w:t>
      </w:r>
    </w:p>
    <w:p w14:paraId="1860CDDB" w14:textId="77777777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All the data and other files for these exercises can be found at the LLL platform. </w:t>
      </w:r>
    </w:p>
    <w:p w14:paraId="65B4BF68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Make sure to unzip the files. The folder containing these files will be your working directory.</w:t>
      </w:r>
    </w:p>
    <w:p w14:paraId="1F5E9AB6" w14:textId="78834152" w:rsidR="00E106D3" w:rsidRPr="007A2CBF" w:rsidRDefault="00E106D3" w:rsidP="00E106D3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Solutions to the exercises can be found in the Solutions folder. </w:t>
      </w:r>
    </w:p>
    <w:p w14:paraId="46AEF6DB" w14:textId="18FC73A2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 xml:space="preserve">We provided R scripts for doing each of the exercises with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>.</w:t>
      </w:r>
    </w:p>
    <w:p w14:paraId="66752071" w14:textId="77777777" w:rsidR="00E106D3" w:rsidRPr="007A2CBF" w:rsidRDefault="00E106D3" w:rsidP="00E106D3">
      <w:pPr>
        <w:pStyle w:val="ListParagraph"/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subfolders, you can find the files for performing the analyses in SPSS or Mplus.</w:t>
      </w:r>
    </w:p>
    <w:p w14:paraId="73E5A496" w14:textId="2500B3D4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26FF85A3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09403279" w14:textId="1054EC7A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Short description of exercises:</w:t>
      </w:r>
    </w:p>
    <w:p w14:paraId="666CA1DE" w14:textId="77777777" w:rsidR="00E106D3" w:rsidRPr="007A2CBF" w:rsidRDefault="00E106D3" w:rsidP="004F16DB">
      <w:pPr>
        <w:spacing w:line="276" w:lineRule="auto"/>
        <w:rPr>
          <w:rFonts w:asciiTheme="minorHAnsi" w:hAnsiTheme="minorHAnsi" w:cstheme="minorHAnsi"/>
          <w:bCs/>
          <w:lang w:val="en-US"/>
        </w:rPr>
      </w:pPr>
    </w:p>
    <w:p w14:paraId="1D078B33" w14:textId="5BFCC4F7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first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of today makes an explicit comparison on how certain analyses look in the softwar</w:t>
      </w:r>
      <w:r w:rsidR="00BF26E8" w:rsidRPr="007A2CBF">
        <w:rPr>
          <w:rFonts w:asciiTheme="minorHAnsi" w:hAnsiTheme="minorHAnsi" w:cstheme="minorHAnsi"/>
          <w:bCs/>
          <w:lang w:val="en-US"/>
        </w:rPr>
        <w:t>e you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 a</w:t>
      </w:r>
      <w:r w:rsidR="00BF26E8" w:rsidRPr="007A2CBF">
        <w:rPr>
          <w:rFonts w:asciiTheme="minorHAnsi" w:hAnsiTheme="minorHAnsi" w:cstheme="minorHAnsi"/>
          <w:bCs/>
          <w:lang w:val="en-US"/>
        </w:rPr>
        <w:t>re used to (e.g., SPSS,</w:t>
      </w:r>
      <w:r w:rsidRPr="007A2CBF">
        <w:rPr>
          <w:rFonts w:asciiTheme="minorHAnsi" w:hAnsiTheme="minorHAnsi" w:cstheme="minorHAnsi"/>
          <w:bCs/>
          <w:lang w:val="en-US"/>
        </w:rPr>
        <w:t xml:space="preserve"> Excel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,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Mplus or </w:t>
      </w:r>
      <w:r w:rsidR="00BF26E8" w:rsidRPr="007A2CBF">
        <w:rPr>
          <w:rFonts w:asciiTheme="minorHAnsi" w:hAnsiTheme="minorHAnsi" w:cstheme="minorHAnsi"/>
          <w:bCs/>
          <w:lang w:val="en-US"/>
        </w:rPr>
        <w:t>SAS/STATA</w:t>
      </w:r>
      <w:r w:rsidRPr="007A2CBF">
        <w:rPr>
          <w:rFonts w:asciiTheme="minorHAnsi" w:hAnsiTheme="minorHAnsi" w:cstheme="minorHAnsi"/>
          <w:bCs/>
          <w:lang w:val="en-US"/>
        </w:rPr>
        <w:t xml:space="preserve">) and how the corresponding analyses look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in R when using the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="00E2033C" w:rsidRPr="007A2CBF">
        <w:rPr>
          <w:rFonts w:asciiTheme="minorHAnsi" w:hAnsiTheme="minorHAnsi" w:cstheme="minorHAnsi"/>
          <w:bCs/>
          <w:lang w:val="en-US"/>
        </w:rPr>
        <w:t xml:space="preserve"> package</w:t>
      </w:r>
      <w:r w:rsidRPr="007A2CBF">
        <w:rPr>
          <w:rFonts w:asciiTheme="minorHAnsi" w:hAnsiTheme="minorHAnsi" w:cstheme="minorHAnsi"/>
          <w:bCs/>
          <w:lang w:val="en-US"/>
        </w:rPr>
        <w:t xml:space="preserve">. The aim is to understand the similarities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and differences </w:t>
      </w:r>
      <w:r w:rsidRPr="007A2CBF">
        <w:rPr>
          <w:rFonts w:asciiTheme="minorHAnsi" w:hAnsiTheme="minorHAnsi" w:cstheme="minorHAnsi"/>
          <w:bCs/>
          <w:lang w:val="en-US"/>
        </w:rPr>
        <w:t xml:space="preserve">between software packages. Most exercises include SPSS syntax and Mplus setup. Feel free to use the windows interface in SPSS, 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or </w:t>
      </w:r>
      <w:r w:rsidRPr="007A2CBF">
        <w:rPr>
          <w:rFonts w:asciiTheme="minorHAnsi" w:hAnsiTheme="minorHAnsi" w:cstheme="minorHAnsi"/>
          <w:bCs/>
          <w:lang w:val="en-US"/>
        </w:rPr>
        <w:t>your own software</w:t>
      </w:r>
      <w:r w:rsidR="00BF26E8" w:rsidRPr="007A2CBF">
        <w:rPr>
          <w:rFonts w:asciiTheme="minorHAnsi" w:hAnsiTheme="minorHAnsi" w:cstheme="minorHAnsi"/>
          <w:bCs/>
          <w:lang w:val="en-US"/>
        </w:rPr>
        <w:t xml:space="preserve"> (Excel, or SAS/STATA)</w:t>
      </w:r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7437AABC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4573F619" w14:textId="618DF420" w:rsidR="004F16DB" w:rsidRPr="007A2CBF" w:rsidRDefault="004F16DB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second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multivariate multiple regression analysis yourself </w:t>
      </w:r>
      <w:r w:rsidR="00E2033C" w:rsidRPr="007A2CBF">
        <w:rPr>
          <w:rFonts w:asciiTheme="minorHAnsi" w:hAnsiTheme="minorHAnsi" w:cstheme="minorHAnsi"/>
          <w:bCs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</w:t>
      </w:r>
    </w:p>
    <w:p w14:paraId="169DF279" w14:textId="2C55EEC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bCs/>
          <w:i/>
          <w:lang w:val="en-US"/>
        </w:rPr>
      </w:pPr>
    </w:p>
    <w:p w14:paraId="0CB4FD5E" w14:textId="294B2988" w:rsidR="004F16DB" w:rsidRPr="007A2CBF" w:rsidRDefault="00E106D3" w:rsidP="00EE18BF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iCs/>
          <w:u w:val="single"/>
          <w:lang w:val="en-US"/>
        </w:rPr>
        <w:t>The third exercise</w:t>
      </w:r>
      <w:r w:rsidRPr="007A2CBF">
        <w:rPr>
          <w:rFonts w:asciiTheme="minorHAnsi" w:hAnsiTheme="minorHAnsi" w:cstheme="minorHAnsi"/>
          <w:bCs/>
          <w:lang w:val="en-US"/>
        </w:rPr>
        <w:t xml:space="preserve"> is aimed at doing a path analysis yourself using </w:t>
      </w:r>
      <w:proofErr w:type="spellStart"/>
      <w:r w:rsidRPr="007A2CBF">
        <w:rPr>
          <w:rFonts w:asciiTheme="minorHAnsi" w:hAnsiTheme="minorHAnsi" w:cstheme="minorHAnsi"/>
          <w:bCs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bCs/>
          <w:lang w:val="en-US"/>
        </w:rPr>
        <w:t xml:space="preserve">. Additionally, it will </w:t>
      </w:r>
      <w:r w:rsidR="004F16DB" w:rsidRPr="007A2CBF">
        <w:rPr>
          <w:rFonts w:asciiTheme="minorHAnsi" w:hAnsiTheme="minorHAnsi" w:cstheme="minorHAnsi"/>
          <w:bCs/>
          <w:lang w:val="en-US"/>
        </w:rPr>
        <w:t>make you familiar with the</w:t>
      </w:r>
      <w:r w:rsidRPr="007A2CBF">
        <w:rPr>
          <w:rFonts w:asciiTheme="minorHAnsi" w:hAnsiTheme="minorHAnsi" w:cstheme="minorHAnsi"/>
          <w:bCs/>
          <w:lang w:val="en-US"/>
        </w:rPr>
        <w:t xml:space="preserve"> ‘technical</w:t>
      </w:r>
      <w:r w:rsidR="004F16DB" w:rsidRPr="007A2CBF">
        <w:rPr>
          <w:rFonts w:asciiTheme="minorHAnsi" w:hAnsiTheme="minorHAnsi" w:cstheme="minorHAnsi"/>
          <w:bCs/>
          <w:lang w:val="en-US"/>
        </w:rPr>
        <w:t xml:space="preserve"> output</w:t>
      </w:r>
      <w:r w:rsidRPr="007A2CBF">
        <w:rPr>
          <w:rFonts w:asciiTheme="minorHAnsi" w:hAnsiTheme="minorHAnsi" w:cstheme="minorHAnsi"/>
          <w:bCs/>
          <w:lang w:val="en-US"/>
        </w:rPr>
        <w:t>’.</w:t>
      </w:r>
    </w:p>
    <w:p w14:paraId="6BE37ED8" w14:textId="6CEB6F2F" w:rsidR="00BF26E8" w:rsidRPr="007A2CBF" w:rsidRDefault="00BF26E8">
      <w:pPr>
        <w:rPr>
          <w:rFonts w:asciiTheme="minorHAnsi" w:hAnsiTheme="minorHAnsi" w:cstheme="minorHAnsi"/>
          <w:b/>
          <w:caps/>
          <w:lang w:val="en-US"/>
        </w:rPr>
      </w:pPr>
      <w:r w:rsidRPr="007A2CBF">
        <w:rPr>
          <w:rFonts w:asciiTheme="minorHAnsi" w:hAnsiTheme="minorHAnsi" w:cstheme="minorHAnsi"/>
          <w:b/>
          <w:caps/>
          <w:lang w:val="en-US"/>
        </w:rPr>
        <w:br w:type="page"/>
      </w:r>
    </w:p>
    <w:p w14:paraId="7CF3331A" w14:textId="315A6CDD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lang w:val="en-US"/>
        </w:rPr>
      </w:pPr>
      <w:r w:rsidRPr="007A2CBF">
        <w:rPr>
          <w:rFonts w:asciiTheme="minorHAnsi" w:hAnsiTheme="minorHAnsi" w:cstheme="minorHAnsi"/>
          <w:b/>
          <w:i/>
          <w:sz w:val="28"/>
          <w:lang w:val="en-US"/>
        </w:rPr>
        <w:lastRenderedPageBreak/>
        <w:t>Exercise 1</w:t>
      </w:r>
      <w:r w:rsidR="00AA3601" w:rsidRPr="007A2CBF">
        <w:rPr>
          <w:rFonts w:asciiTheme="minorHAnsi" w:hAnsiTheme="minorHAnsi" w:cstheme="minorHAnsi"/>
          <w:b/>
          <w:i/>
          <w:sz w:val="28"/>
          <w:lang w:val="en-US"/>
        </w:rPr>
        <w:t>: Multiple regression</w:t>
      </w:r>
    </w:p>
    <w:p w14:paraId="2C85FE36" w14:textId="77777777" w:rsidR="00DD776F" w:rsidRPr="007A2CBF" w:rsidRDefault="00DD776F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71F1695C" w14:textId="32885B3B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The data for this </w:t>
      </w:r>
      <w:r w:rsidR="00B7455D" w:rsidRPr="007A2CBF">
        <w:rPr>
          <w:rFonts w:asciiTheme="minorHAnsi" w:hAnsiTheme="minorHAnsi" w:cstheme="minorHAnsi"/>
          <w:color w:val="000000" w:themeColor="text1"/>
          <w:lang w:val="en-US"/>
        </w:rPr>
        <w:t>exercise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is taken from Van de Schoot et al (2010)</w:t>
      </w:r>
      <w:r w:rsidRPr="007A2CBF">
        <w:rPr>
          <w:rStyle w:val="FootnoteReference"/>
          <w:rFonts w:asciiTheme="minorHAnsi" w:hAnsiTheme="minorHAnsi" w:cstheme="minorHAnsi"/>
          <w:color w:val="000000" w:themeColor="text1"/>
          <w:lang w:val="en-US"/>
        </w:rPr>
        <w:footnoteReference w:id="1"/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The study examined the understanding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and its association with popularity and sociometric status in a sample of at-risk adolescents from diverse ethnic backgrounds (n = 1491, average age 14.7 years). Both overt and covert types of anti-social </w:t>
      </w:r>
      <w:proofErr w:type="spellStart"/>
      <w:r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were used to distinguish subgroups. For the current exercise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,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you will carry out a regression analysis where you want to predict levels of socially desirable answering patterns of adolescents (</w:t>
      </w:r>
      <w:proofErr w:type="spellStart"/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sw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 using the predictors overt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) and covert antisocial </w:t>
      </w:r>
      <w:proofErr w:type="spellStart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behaviour</w:t>
      </w:r>
      <w:proofErr w:type="spellEnd"/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 w:rsidR="004F16DB" w:rsidRPr="007A2CBF">
        <w:rPr>
          <w:rFonts w:asciiTheme="minorHAnsi" w:hAnsiTheme="minorHAnsi" w:cstheme="minorHAnsi"/>
          <w:i/>
          <w:color w:val="000000" w:themeColor="text1"/>
          <w:lang w:val="en-US"/>
        </w:rPr>
        <w:t>covert</w:t>
      </w:r>
      <w:r w:rsidR="004F16DB" w:rsidRPr="007A2CBF">
        <w:rPr>
          <w:rFonts w:asciiTheme="minorHAnsi" w:hAnsiTheme="minorHAnsi" w:cstheme="minorHAnsi"/>
          <w:color w:val="000000" w:themeColor="text1"/>
          <w:lang w:val="en-US"/>
        </w:rPr>
        <w:t>)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</w:p>
    <w:p w14:paraId="75B222B3" w14:textId="77777777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60E67B7D" w14:textId="3C76B97B" w:rsidR="00BF26E8" w:rsidRPr="007A2CBF" w:rsidRDefault="004F16DB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Before you will carry out this regression analysis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using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you will </w:t>
      </w:r>
      <w:r w:rsidR="00BF26E8" w:rsidRPr="007A2CBF">
        <w:rPr>
          <w:rFonts w:asciiTheme="minorHAnsi" w:hAnsiTheme="minorHAnsi" w:cstheme="minorHAnsi"/>
          <w:color w:val="000000" w:themeColor="text1"/>
          <w:lang w:val="en-US"/>
        </w:rPr>
        <w:t xml:space="preserve">first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conduct the analysis in a program of your own choice (SPSS,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Mplus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, SAS, STATA). By first conducting the analysis in another program,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can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later check whether the results of </w:t>
      </w:r>
      <w:proofErr w:type="spellStart"/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>lavaan</w:t>
      </w:r>
      <w:proofErr w:type="spellEnd"/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are comparable. If they are the same, you </w:t>
      </w:r>
      <w:r w:rsidR="00E2033C" w:rsidRPr="007A2CBF">
        <w:rPr>
          <w:rFonts w:asciiTheme="minorHAnsi" w:hAnsiTheme="minorHAnsi" w:cstheme="minorHAnsi"/>
          <w:color w:val="000000" w:themeColor="text1"/>
          <w:lang w:val="en-US"/>
        </w:rPr>
        <w:t xml:space="preserve">(most certainly) 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know you specified everything correctly. </w:t>
      </w:r>
    </w:p>
    <w:p w14:paraId="18758B82" w14:textId="31B677AE" w:rsidR="00BF26E8" w:rsidRPr="007A2CBF" w:rsidRDefault="00BF26E8" w:rsidP="004F16DB">
      <w:pPr>
        <w:spacing w:line="276" w:lineRule="auto"/>
        <w:rPr>
          <w:rFonts w:asciiTheme="minorHAnsi" w:hAnsiTheme="minorHAnsi" w:cstheme="minorHAnsi"/>
          <w:color w:val="000000" w:themeColor="text1"/>
          <w:lang w:val="en-US"/>
        </w:rPr>
      </w:pPr>
    </w:p>
    <w:p w14:paraId="3637622A" w14:textId="693F24EB" w:rsidR="00E2033C" w:rsidRPr="007A2CBF" w:rsidRDefault="00E2033C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color w:val="000000" w:themeColor="text1"/>
          <w:lang w:val="en-US"/>
        </w:rPr>
        <w:t>In the folder ‘</w:t>
      </w:r>
      <w:r w:rsidR="00F86DBE" w:rsidRPr="007A2CBF">
        <w:rPr>
          <w:rFonts w:asciiTheme="minorHAnsi" w:hAnsiTheme="minorHAnsi" w:cstheme="minorHAnsi"/>
          <w:color w:val="000000" w:themeColor="text1"/>
          <w:lang w:val="en-US"/>
        </w:rPr>
        <w:t>D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ata files’, you can find </w:t>
      </w:r>
      <w:r w:rsidR="0047584E" w:rsidRPr="007A2CBF">
        <w:rPr>
          <w:rFonts w:asciiTheme="minorHAnsi" w:hAnsiTheme="minorHAnsi" w:cstheme="minorHAnsi"/>
          <w:color w:val="000000" w:themeColor="text1"/>
          <w:lang w:val="en-US"/>
        </w:rPr>
        <w:t>four</w:t>
      </w:r>
      <w:r w:rsidRPr="007A2CBF">
        <w:rPr>
          <w:rFonts w:asciiTheme="minorHAnsi" w:hAnsiTheme="minorHAnsi" w:cstheme="minorHAnsi"/>
          <w:color w:val="000000" w:themeColor="text1"/>
          <w:lang w:val="en-US"/>
        </w:rPr>
        <w:t xml:space="preserve"> times the corresponding data set, each with a different extension: </w:t>
      </w:r>
      <w:proofErr w:type="spellStart"/>
      <w:r w:rsidR="004F16DB" w:rsidRPr="007A2CBF">
        <w:rPr>
          <w:rFonts w:asciiTheme="minorHAnsi" w:hAnsiTheme="minorHAnsi" w:cstheme="minorHAnsi"/>
          <w:b/>
          <w:lang w:val="en-US"/>
        </w:rPr>
        <w:t>popular_regr.sav</w:t>
      </w:r>
      <w:proofErr w:type="spellEnd"/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F16DB" w:rsidRPr="007A2CBF">
        <w:rPr>
          <w:rFonts w:asciiTheme="minorHAnsi" w:hAnsiTheme="minorHAnsi" w:cstheme="minorHAnsi"/>
          <w:b/>
          <w:lang w:val="en-US"/>
        </w:rPr>
        <w:t>popular_regr.xlsx</w:t>
      </w:r>
      <w:r w:rsidR="0047584E" w:rsidRPr="007A2CBF">
        <w:rPr>
          <w:rFonts w:asciiTheme="minorHAnsi" w:hAnsiTheme="minorHAnsi" w:cstheme="minorHAnsi"/>
          <w:b/>
          <w:lang w:val="en-US"/>
        </w:rPr>
        <w:t>, popular_regr_missingsrecoded.dat</w:t>
      </w:r>
      <w:r w:rsidRPr="007A2CBF">
        <w:rPr>
          <w:rFonts w:asciiTheme="minorHAnsi" w:hAnsiTheme="minorHAnsi" w:cstheme="minorHAnsi"/>
          <w:b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lang w:val="en-US"/>
        </w:rPr>
        <w:t>and</w:t>
      </w:r>
      <w:r w:rsidR="00BF26E8" w:rsidRPr="007A2CBF">
        <w:rPr>
          <w:rFonts w:asciiTheme="minorHAnsi" w:hAnsiTheme="minorHAnsi" w:cstheme="minorHAnsi"/>
          <w:lang w:val="en-US"/>
        </w:rPr>
        <w:t xml:space="preserve"> </w:t>
      </w:r>
      <w:r w:rsidR="00BF26E8" w:rsidRPr="007A2CBF">
        <w:rPr>
          <w:rFonts w:asciiTheme="minorHAnsi" w:hAnsiTheme="minorHAnsi" w:cstheme="minorHAnsi"/>
          <w:b/>
          <w:lang w:val="en-US"/>
        </w:rPr>
        <w:t>popular_regr.txt</w:t>
      </w:r>
      <w:r w:rsidRPr="007A2CBF">
        <w:rPr>
          <w:rFonts w:asciiTheme="minorHAnsi" w:hAnsiTheme="minorHAnsi" w:cstheme="minorHAnsi"/>
          <w:bCs/>
          <w:lang w:val="en-US"/>
        </w:rPr>
        <w:t>. Use the one that fits the software you are used to work with</w:t>
      </w:r>
      <w:r w:rsidR="0047584E" w:rsidRPr="007A2CBF">
        <w:rPr>
          <w:rFonts w:asciiTheme="minorHAnsi" w:hAnsiTheme="minorHAnsi" w:cstheme="minorHAnsi"/>
          <w:bCs/>
          <w:lang w:val="en-US"/>
        </w:rPr>
        <w:t>.</w:t>
      </w:r>
    </w:p>
    <w:p w14:paraId="37FC3422" w14:textId="41838659" w:rsidR="00F86DBE" w:rsidRPr="007A2CBF" w:rsidRDefault="00F86DBE" w:rsidP="00543538">
      <w:pPr>
        <w:spacing w:line="276" w:lineRule="auto"/>
        <w:rPr>
          <w:rFonts w:asciiTheme="minorHAnsi" w:hAnsiTheme="minorHAnsi" w:cstheme="minorHAnsi"/>
          <w:bCs/>
          <w:lang w:val="en-US"/>
        </w:rPr>
      </w:pPr>
      <w:r w:rsidRPr="007A2CBF">
        <w:rPr>
          <w:rFonts w:asciiTheme="minorHAnsi" w:hAnsiTheme="minorHAnsi" w:cstheme="minorHAnsi"/>
          <w:bCs/>
          <w:lang w:val="en-US"/>
        </w:rPr>
        <w:t>In the subfolder ‘Ex. 1’ in the Solutions folder, you can find the files to perform the analyses in this exercise for SPSS and for Mplus.</w:t>
      </w:r>
    </w:p>
    <w:p w14:paraId="363F5A27" w14:textId="57149EC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861502" w14:textId="1C120ED7" w:rsidR="00EE18BF" w:rsidRDefault="00EE18BF" w:rsidP="00EE18BF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 There are missing data (depending on the file you use, these are codes as system missing, -999, or -99 &amp; -999).</w:t>
      </w:r>
      <w:r w:rsidR="006479B0">
        <w:rPr>
          <w:rFonts w:asciiTheme="minorHAnsi" w:hAnsiTheme="minorHAnsi" w:cstheme="minorHAnsi"/>
          <w:lang w:val="en-US"/>
        </w:rPr>
        <w:t xml:space="preserve"> Make sure your software recognizes this. In R, one can for example use:</w:t>
      </w:r>
    </w:p>
    <w:p w14:paraId="0EBEA911" w14:textId="0C88AEF9" w:rsidR="006479B0" w:rsidRPr="006479B0" w:rsidRDefault="006479B0" w:rsidP="006479B0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data [</w:t>
      </w:r>
      <w:proofErr w:type="spellStart"/>
      <w:proofErr w:type="gramStart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sapply</w:t>
      </w:r>
      <w:proofErr w:type="spell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</w:t>
      </w:r>
      <w:proofErr w:type="gram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 xml:space="preserve">data, function(x) </w:t>
      </w:r>
      <w:proofErr w:type="spellStart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as.character</w:t>
      </w:r>
      <w:proofErr w:type="spellEnd"/>
      <w:r w:rsidRPr="006479B0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(x) %in% c("-99", "-999") )] &lt;- NA</w:t>
      </w:r>
    </w:p>
    <w:p w14:paraId="4D1C80C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542BC6D" w14:textId="77777777" w:rsidR="00EE18BF" w:rsidRPr="007A2CBF" w:rsidRDefault="00EE18B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7122BE8" w14:textId="7ABC258A" w:rsidR="00EE18BF" w:rsidRDefault="004F16DB" w:rsidP="0047584E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1a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1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="00543538" w:rsidRPr="007A2CBF">
        <w:rPr>
          <w:rFonts w:asciiTheme="minorHAnsi" w:hAnsiTheme="minorHAnsi" w:cstheme="minorHAnsi"/>
          <w:lang w:val="en-US"/>
        </w:rPr>
        <w:t>Ask for descriptive statistics and r</w:t>
      </w:r>
      <w:r w:rsidRPr="007A2CBF">
        <w:rPr>
          <w:rFonts w:asciiTheme="minorHAnsi" w:hAnsiTheme="minorHAnsi" w:cstheme="minorHAnsi"/>
          <w:lang w:val="en-US"/>
        </w:rPr>
        <w:t xml:space="preserve">un a </w:t>
      </w:r>
      <w:r w:rsidRPr="007A2CBF">
        <w:rPr>
          <w:rFonts w:asciiTheme="minorHAnsi" w:hAnsiTheme="minorHAnsi" w:cstheme="minorHAnsi"/>
          <w:u w:val="single"/>
          <w:lang w:val="en-US"/>
        </w:rPr>
        <w:t>correlation</w:t>
      </w:r>
      <w:r w:rsidRPr="007A2CBF">
        <w:rPr>
          <w:rFonts w:asciiTheme="minorHAnsi" w:hAnsiTheme="minorHAnsi" w:cstheme="minorHAnsi"/>
          <w:lang w:val="en-US"/>
        </w:rPr>
        <w:t xml:space="preserve"> analysis between the variables of interest</w:t>
      </w:r>
      <w:r w:rsidR="0047584E"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47584E" w:rsidRPr="007A2CBF">
        <w:rPr>
          <w:rFonts w:asciiTheme="minorHAnsi" w:hAnsiTheme="minorHAnsi" w:cstheme="minorHAnsi"/>
          <w:i/>
          <w:iCs/>
          <w:lang w:val="en-US"/>
        </w:rPr>
        <w:t>sw</w:t>
      </w:r>
      <w:proofErr w:type="spellEnd"/>
      <w:r w:rsidR="0047584E" w:rsidRPr="007A2CBF">
        <w:rPr>
          <w:rFonts w:asciiTheme="minorHAnsi" w:hAnsiTheme="minorHAnsi" w:cstheme="minorHAnsi"/>
          <w:lang w:val="en-US"/>
        </w:rPr>
        <w:t xml:space="preserve">, </w:t>
      </w:r>
      <w:r w:rsidR="0047584E" w:rsidRPr="007A2CBF">
        <w:rPr>
          <w:rFonts w:asciiTheme="minorHAnsi" w:hAnsiTheme="minorHAnsi" w:cstheme="minorHAnsi"/>
          <w:i/>
          <w:lang w:val="en-US"/>
        </w:rPr>
        <w:t xml:space="preserve">overt </w:t>
      </w:r>
      <w:r w:rsidR="0047584E" w:rsidRPr="007A2CBF">
        <w:rPr>
          <w:rFonts w:asciiTheme="minorHAnsi" w:hAnsiTheme="minorHAnsi" w:cstheme="minorHAnsi"/>
          <w:lang w:val="en-US"/>
        </w:rPr>
        <w:t xml:space="preserve">and </w:t>
      </w:r>
      <w:r w:rsidR="0047584E" w:rsidRPr="007A2CBF">
        <w:rPr>
          <w:rFonts w:asciiTheme="minorHAnsi" w:hAnsiTheme="minorHAnsi" w:cstheme="minorHAnsi"/>
          <w:i/>
          <w:lang w:val="en-US"/>
        </w:rPr>
        <w:t>covert</w:t>
      </w:r>
      <w:r w:rsidR="0047584E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42107AC2" w14:textId="07E0D415" w:rsidR="00543538" w:rsidRPr="006479B0" w:rsidRDefault="004F16DB" w:rsidP="00543538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6479B0">
        <w:rPr>
          <w:rFonts w:asciiTheme="minorHAnsi" w:hAnsiTheme="minorHAnsi" w:cstheme="minorHAnsi"/>
          <w:i/>
          <w:iCs/>
          <w:lang w:val="en-US"/>
        </w:rPr>
        <w:t xml:space="preserve">What do you think of the correlations </w:t>
      </w:r>
      <w:r w:rsidR="00EE18BF" w:rsidRPr="006479B0">
        <w:rPr>
          <w:rFonts w:asciiTheme="minorHAnsi" w:hAnsiTheme="minorHAnsi" w:cstheme="minorHAnsi"/>
          <w:i/>
          <w:iCs/>
          <w:lang w:val="en-US"/>
        </w:rPr>
        <w:t xml:space="preserve">with respect to </w:t>
      </w:r>
      <w:r w:rsidRPr="006479B0">
        <w:rPr>
          <w:rFonts w:asciiTheme="minorHAnsi" w:hAnsiTheme="minorHAnsi" w:cstheme="minorHAnsi"/>
          <w:i/>
          <w:iCs/>
          <w:lang w:val="en-US"/>
        </w:rPr>
        <w:t xml:space="preserve">significance, direction, </w:t>
      </w:r>
      <w:r w:rsidR="00EE18BF" w:rsidRPr="006479B0">
        <w:rPr>
          <w:rFonts w:asciiTheme="minorHAnsi" w:hAnsiTheme="minorHAnsi" w:cstheme="minorHAnsi"/>
          <w:i/>
          <w:iCs/>
          <w:lang w:val="en-US"/>
        </w:rPr>
        <w:t xml:space="preserve">and </w:t>
      </w:r>
      <w:r w:rsidRPr="006479B0">
        <w:rPr>
          <w:rFonts w:asciiTheme="minorHAnsi" w:hAnsiTheme="minorHAnsi" w:cstheme="minorHAnsi"/>
          <w:i/>
          <w:iCs/>
          <w:lang w:val="en-US"/>
        </w:rPr>
        <w:t xml:space="preserve">magnitude? </w:t>
      </w:r>
      <w:r w:rsidR="00543538" w:rsidRPr="006479B0">
        <w:rPr>
          <w:rFonts w:asciiTheme="minorHAnsi" w:hAnsiTheme="minorHAnsi" w:cstheme="minorHAnsi"/>
          <w:i/>
          <w:iCs/>
          <w:lang w:val="en-US"/>
        </w:rPr>
        <w:t xml:space="preserve"> </w:t>
      </w:r>
    </w:p>
    <w:p w14:paraId="4FF16005" w14:textId="77777777" w:rsidR="006479B0" w:rsidRPr="007A2CBF" w:rsidRDefault="006479B0" w:rsidP="00543538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B7982F3" w14:textId="3B34F032" w:rsidR="00810F3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</w:t>
      </w:r>
      <w:r w:rsidR="00990955" w:rsidRPr="007A2CBF">
        <w:rPr>
          <w:rFonts w:asciiTheme="minorHAnsi" w:hAnsiTheme="minorHAnsi" w:cstheme="minorHAnsi"/>
          <w:b/>
          <w:i/>
          <w:lang w:val="en-US"/>
        </w:rPr>
        <w:t>a2</w:t>
      </w:r>
      <w:r w:rsidRPr="007A2CBF">
        <w:rPr>
          <w:rFonts w:asciiTheme="minorHAnsi" w:hAnsiTheme="minorHAnsi" w:cstheme="minorHAnsi"/>
          <w:b/>
          <w:i/>
          <w:lang w:val="en-US"/>
        </w:rPr>
        <w:t>.</w:t>
      </w:r>
      <w:r w:rsidR="00543538" w:rsidRPr="007A2CBF">
        <w:rPr>
          <w:rFonts w:asciiTheme="minorHAnsi" w:hAnsiTheme="minorHAnsi" w:cstheme="minorHAnsi"/>
          <w:b/>
          <w:i/>
          <w:lang w:val="en-US"/>
        </w:rPr>
        <w:t xml:space="preserve"> </w:t>
      </w:r>
      <w:r w:rsidRPr="007A2CBF">
        <w:rPr>
          <w:rFonts w:asciiTheme="minorHAnsi" w:hAnsiTheme="minorHAnsi" w:cstheme="minorHAnsi"/>
          <w:lang w:val="en-US"/>
        </w:rPr>
        <w:t>Run a</w:t>
      </w:r>
      <w:r w:rsidR="00AA3601" w:rsidRPr="007A2CBF">
        <w:rPr>
          <w:rFonts w:asciiTheme="minorHAnsi" w:hAnsiTheme="minorHAnsi" w:cstheme="minorHAnsi"/>
          <w:lang w:val="en-US"/>
        </w:rPr>
        <w:t xml:space="preserve"> (multiple)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Pr="007A2CBF">
        <w:rPr>
          <w:rFonts w:asciiTheme="minorHAnsi" w:hAnsiTheme="minorHAnsi" w:cstheme="minorHAnsi"/>
          <w:u w:val="single"/>
          <w:lang w:val="en-US"/>
        </w:rPr>
        <w:t>regression</w:t>
      </w:r>
      <w:r w:rsidRPr="007A2CBF">
        <w:rPr>
          <w:rFonts w:asciiTheme="minorHAnsi" w:hAnsiTheme="minorHAnsi" w:cstheme="minorHAnsi"/>
          <w:lang w:val="en-US"/>
        </w:rPr>
        <w:t xml:space="preserve"> analysis (dependent variable (DV) is </w:t>
      </w:r>
      <w:proofErr w:type="spellStart"/>
      <w:r w:rsidRPr="007A2CBF">
        <w:rPr>
          <w:rFonts w:asciiTheme="minorHAnsi" w:hAnsiTheme="minorHAnsi" w:cstheme="minorHAnsi"/>
          <w:i/>
          <w:lang w:val="en-US"/>
        </w:rPr>
        <w:t>sw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; independent variables (IVs) are </w:t>
      </w:r>
      <w:r w:rsidRPr="007A2CBF">
        <w:rPr>
          <w:rFonts w:asciiTheme="minorHAnsi" w:hAnsiTheme="minorHAnsi" w:cstheme="minorHAnsi"/>
          <w:i/>
          <w:lang w:val="en-US"/>
        </w:rPr>
        <w:t xml:space="preserve">covert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>overt</w:t>
      </w:r>
      <w:r w:rsidRPr="007A2CBF">
        <w:rPr>
          <w:rFonts w:asciiTheme="minorHAnsi" w:hAnsiTheme="minorHAnsi" w:cstheme="minorHAnsi"/>
          <w:lang w:val="en-US"/>
        </w:rPr>
        <w:t>)</w:t>
      </w:r>
      <w:r w:rsidR="00990955" w:rsidRPr="007A2CBF">
        <w:rPr>
          <w:rFonts w:asciiTheme="minorHAnsi" w:hAnsiTheme="minorHAnsi" w:cstheme="minorHAnsi"/>
          <w:lang w:val="en-US"/>
        </w:rPr>
        <w:t>; also check the standardized results.</w:t>
      </w:r>
    </w:p>
    <w:p w14:paraId="0C872FD4" w14:textId="77777777" w:rsidR="006479B0" w:rsidRPr="007A2CBF" w:rsidRDefault="006479B0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</w:p>
    <w:p w14:paraId="2A9418C2" w14:textId="465879CB" w:rsidR="004F16DB" w:rsidRDefault="00990955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1b</w:t>
      </w:r>
      <w:r w:rsidR="004F16DB" w:rsidRPr="007A2CBF">
        <w:rPr>
          <w:rFonts w:asciiTheme="minorHAnsi" w:hAnsiTheme="minorHAnsi" w:cstheme="minorHAnsi"/>
          <w:b/>
          <w:i/>
          <w:lang w:val="en-US"/>
        </w:rPr>
        <w:t>.</w:t>
      </w:r>
      <w:r w:rsidR="0019461A" w:rsidRPr="007A2CBF">
        <w:rPr>
          <w:rFonts w:asciiTheme="minorHAnsi" w:hAnsiTheme="minorHAnsi" w:cstheme="minorHAnsi"/>
          <w:lang w:val="en-US"/>
        </w:rPr>
        <w:t xml:space="preserve"> </w:t>
      </w:r>
      <w:r w:rsidR="00EE18BF" w:rsidRPr="007A2CBF">
        <w:rPr>
          <w:rFonts w:asciiTheme="minorHAnsi" w:hAnsiTheme="minorHAnsi" w:cstheme="minorHAnsi"/>
          <w:lang w:val="en-US"/>
        </w:rPr>
        <w:t>D</w:t>
      </w:r>
      <w:r w:rsidR="0019461A" w:rsidRPr="007A2CBF">
        <w:rPr>
          <w:rFonts w:asciiTheme="minorHAnsi" w:hAnsiTheme="minorHAnsi" w:cstheme="minorHAnsi"/>
          <w:lang w:val="en-US"/>
        </w:rPr>
        <w:t xml:space="preserve">o the same </w:t>
      </w:r>
      <w:r w:rsidRPr="007A2CBF">
        <w:rPr>
          <w:rFonts w:asciiTheme="minorHAnsi" w:hAnsiTheme="minorHAnsi" w:cstheme="minorHAnsi"/>
          <w:lang w:val="en-US"/>
        </w:rPr>
        <w:t xml:space="preserve">as in 1a1 and 1a2 </w:t>
      </w:r>
      <w:r w:rsidR="0019461A" w:rsidRPr="007A2CBF">
        <w:rPr>
          <w:rFonts w:asciiTheme="minorHAnsi" w:hAnsiTheme="minorHAnsi" w:cstheme="minorHAnsi"/>
          <w:lang w:val="en-US"/>
        </w:rPr>
        <w:t>using R.</w:t>
      </w:r>
    </w:p>
    <w:p w14:paraId="6ED443DE" w14:textId="40292AD0" w:rsidR="006479B0" w:rsidRPr="006479B0" w:rsidRDefault="006479B0" w:rsidP="004F16DB">
      <w:pPr>
        <w:spacing w:line="276" w:lineRule="auto"/>
        <w:rPr>
          <w:rFonts w:asciiTheme="minorHAnsi" w:hAnsiTheme="minorHAnsi" w:cstheme="minorHAnsi"/>
          <w:color w:val="808080" w:themeColor="background1" w:themeShade="80"/>
          <w:lang w:val="en-US"/>
        </w:rPr>
      </w:pP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W.r.t.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1a1: One could for example use the function describe from the psych package and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rcorr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function from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Hmisc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package, respectively.</w:t>
      </w:r>
    </w:p>
    <w:p w14:paraId="5FAF4A39" w14:textId="4409C85D" w:rsidR="006479B0" w:rsidRPr="006479B0" w:rsidRDefault="006479B0" w:rsidP="004F16DB">
      <w:pPr>
        <w:spacing w:line="276" w:lineRule="auto"/>
        <w:rPr>
          <w:rFonts w:asciiTheme="minorHAnsi" w:hAnsiTheme="minorHAnsi" w:cstheme="minorHAnsi"/>
          <w:color w:val="808080" w:themeColor="background1" w:themeShade="80"/>
          <w:lang w:val="en-US"/>
        </w:rPr>
      </w:pP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W.r.t.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1a2: One should use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lavaan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package, for example the </w:t>
      </w:r>
      <w:proofErr w:type="spellStart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>lavaan</w:t>
      </w:r>
      <w:proofErr w:type="spellEnd"/>
      <w:r w:rsidRPr="006479B0">
        <w:rPr>
          <w:rFonts w:asciiTheme="minorHAnsi" w:hAnsiTheme="minorHAnsi" w:cstheme="minorHAnsi"/>
          <w:color w:val="808080" w:themeColor="background1" w:themeShade="80"/>
          <w:lang w:val="en-US"/>
        </w:rPr>
        <w:t xml:space="preserve"> function.</w:t>
      </w:r>
    </w:p>
    <w:p w14:paraId="6C6E0C05" w14:textId="441075ED" w:rsidR="004F16DB" w:rsidRPr="007A2CBF" w:rsidRDefault="00EE18BF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  <w:r w:rsidR="004F16DB">
        <w:rPr>
          <w:b/>
          <w:i/>
          <w:sz w:val="28"/>
          <w:szCs w:val="28"/>
          <w:lang w:val="en-US"/>
        </w:rPr>
        <w:br w:type="page"/>
      </w:r>
      <w:r w:rsidR="004F16DB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2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 xml:space="preserve">: 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M</w:t>
      </w:r>
      <w:r w:rsidR="00AA3601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ultivariate regression</w:t>
      </w:r>
    </w:p>
    <w:p w14:paraId="54CFFE1F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67D0D90" w14:textId="2E458A4F" w:rsidR="003F662E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990955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make use of a part (the Child Development Supplement) of the Panel Study of Income Dynamics (PSID)</w:t>
      </w:r>
      <w:r w:rsidRPr="007A2CBF">
        <w:rPr>
          <w:rStyle w:val="FootnoteReference"/>
          <w:rFonts w:asciiTheme="minorHAnsi" w:hAnsiTheme="minorHAnsi" w:cstheme="minorHAnsi"/>
          <w:lang w:val="en-US"/>
        </w:rPr>
        <w:footnoteReference w:id="2"/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990955" w:rsidRPr="007A2CBF">
        <w:rPr>
          <w:rFonts w:asciiTheme="minorHAnsi" w:hAnsiTheme="minorHAnsi" w:cstheme="minorHAnsi"/>
          <w:lang w:val="en-US"/>
        </w:rPr>
        <w:t>The goal is</w:t>
      </w:r>
      <w:r w:rsidRPr="007A2CBF">
        <w:rPr>
          <w:rFonts w:asciiTheme="minorHAnsi" w:hAnsiTheme="minorHAnsi" w:cstheme="minorHAnsi"/>
          <w:lang w:val="en-US"/>
        </w:rPr>
        <w:t xml:space="preserve"> to </w:t>
      </w:r>
      <w:r w:rsidR="00990955" w:rsidRPr="007A2CBF">
        <w:rPr>
          <w:rFonts w:asciiTheme="minorHAnsi" w:hAnsiTheme="minorHAnsi" w:cstheme="minorHAnsi"/>
          <w:lang w:val="en-US"/>
        </w:rPr>
        <w:t>investigate</w:t>
      </w:r>
      <w:r w:rsidRPr="007A2CBF">
        <w:rPr>
          <w:rFonts w:asciiTheme="minorHAnsi" w:hAnsiTheme="minorHAnsi" w:cstheme="minorHAnsi"/>
          <w:lang w:val="en-US"/>
        </w:rPr>
        <w:t xml:space="preserve"> whether three DVs, </w:t>
      </w:r>
      <w:proofErr w:type="gramStart"/>
      <w:r w:rsidRPr="007A2CBF">
        <w:rPr>
          <w:rFonts w:asciiTheme="minorHAnsi" w:hAnsiTheme="minorHAnsi" w:cstheme="minorHAnsi"/>
          <w:lang w:val="en-US"/>
        </w:rPr>
        <w:t>Applied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problems (</w:t>
      </w:r>
      <w:r w:rsidRPr="007A2CBF">
        <w:rPr>
          <w:rFonts w:asciiTheme="minorHAnsi" w:hAnsiTheme="minorHAnsi" w:cstheme="minorHAnsi"/>
          <w:i/>
          <w:lang w:val="en-US"/>
        </w:rPr>
        <w:t>APst02</w:t>
      </w:r>
      <w:r w:rsidRPr="007A2CBF">
        <w:rPr>
          <w:rFonts w:asciiTheme="minorHAnsi" w:hAnsiTheme="minorHAnsi" w:cstheme="minorHAnsi"/>
          <w:lang w:val="en-US"/>
        </w:rPr>
        <w:t>), Behavioral problems (</w:t>
      </w:r>
      <w:r w:rsidR="007839BE" w:rsidRPr="007A2CBF">
        <w:rPr>
          <w:rFonts w:asciiTheme="minorHAnsi" w:hAnsiTheme="minorHAnsi" w:cstheme="minorHAnsi"/>
          <w:i/>
          <w:lang w:val="en-US"/>
        </w:rPr>
        <w:t>Pr</w:t>
      </w:r>
      <w:r w:rsidRPr="007A2CBF">
        <w:rPr>
          <w:rFonts w:asciiTheme="minorHAnsi" w:hAnsiTheme="minorHAnsi" w:cstheme="minorHAnsi"/>
          <w:i/>
          <w:lang w:val="en-US"/>
        </w:rPr>
        <w:t>oblems</w:t>
      </w:r>
      <w:r w:rsidRPr="007A2CBF">
        <w:rPr>
          <w:rFonts w:asciiTheme="minorHAnsi" w:hAnsiTheme="minorHAnsi" w:cstheme="minorHAnsi"/>
          <w:lang w:val="en-US"/>
        </w:rPr>
        <w:t xml:space="preserve">), and </w:t>
      </w:r>
      <w:r w:rsidR="00990955" w:rsidRPr="007A2CBF">
        <w:rPr>
          <w:rFonts w:asciiTheme="minorHAnsi" w:hAnsiTheme="minorHAnsi" w:cstheme="minorHAnsi"/>
          <w:lang w:val="en-US"/>
        </w:rPr>
        <w:t>Self-esteem</w:t>
      </w:r>
      <w:r w:rsidRPr="007A2CB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="007839BE" w:rsidRPr="007A2CBF">
        <w:rPr>
          <w:rFonts w:asciiTheme="minorHAnsi" w:hAnsiTheme="minorHAnsi" w:cstheme="minorHAnsi"/>
          <w:i/>
          <w:lang w:val="en-US"/>
        </w:rPr>
        <w:t>S</w:t>
      </w:r>
      <w:r w:rsidRPr="007A2CBF">
        <w:rPr>
          <w:rFonts w:asciiTheme="minorHAnsi" w:hAnsiTheme="minorHAnsi" w:cstheme="minorHAnsi"/>
          <w:i/>
          <w:lang w:val="en-US"/>
        </w:rPr>
        <w:t>elfesteem</w:t>
      </w:r>
      <w:proofErr w:type="spellEnd"/>
      <w:r w:rsidRPr="007A2CBF">
        <w:rPr>
          <w:rFonts w:asciiTheme="minorHAnsi" w:hAnsiTheme="minorHAnsi" w:cstheme="minorHAnsi"/>
          <w:lang w:val="en-US"/>
        </w:rPr>
        <w:t xml:space="preserve">), can be predicted from </w:t>
      </w:r>
      <w:r w:rsidR="00990955" w:rsidRPr="007A2CBF">
        <w:rPr>
          <w:rFonts w:asciiTheme="minorHAnsi" w:hAnsiTheme="minorHAnsi" w:cstheme="minorHAnsi"/>
          <w:lang w:val="en-US"/>
        </w:rPr>
        <w:t xml:space="preserve">the following </w:t>
      </w:r>
      <w:r w:rsidRPr="007A2CBF">
        <w:rPr>
          <w:rFonts w:asciiTheme="minorHAnsi" w:hAnsiTheme="minorHAnsi" w:cstheme="minorHAnsi"/>
          <w:lang w:val="en-US"/>
        </w:rPr>
        <w:t>two IV’s: digit span (</w:t>
      </w:r>
      <w:r w:rsidRPr="007A2CBF">
        <w:rPr>
          <w:rFonts w:asciiTheme="minorHAnsi" w:hAnsiTheme="minorHAnsi" w:cstheme="minorHAnsi"/>
          <w:i/>
          <w:lang w:val="en-US"/>
        </w:rPr>
        <w:t>DS02)</w:t>
      </w:r>
      <w:r w:rsidR="001E3136" w:rsidRPr="007A2CBF">
        <w:rPr>
          <w:rFonts w:asciiTheme="minorHAnsi" w:hAnsiTheme="minorHAnsi" w:cstheme="minorHAnsi"/>
          <w:lang w:val="en-US"/>
        </w:rPr>
        <w:t xml:space="preserve"> and letters words (</w:t>
      </w:r>
      <w:r w:rsidR="001E3136" w:rsidRPr="007A2CBF">
        <w:rPr>
          <w:rFonts w:asciiTheme="minorHAnsi" w:hAnsiTheme="minorHAnsi" w:cstheme="minorHAnsi"/>
          <w:i/>
          <w:lang w:val="en-US"/>
        </w:rPr>
        <w:t>LWst02</w:t>
      </w:r>
      <w:r w:rsidR="001E3136" w:rsidRPr="007A2CBF">
        <w:rPr>
          <w:rFonts w:asciiTheme="minorHAnsi" w:hAnsiTheme="minorHAnsi" w:cstheme="minorHAnsi"/>
          <w:lang w:val="en-US"/>
        </w:rPr>
        <w:t>).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4A54D117" w14:textId="1670BFF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Use the data file </w:t>
      </w:r>
      <w:proofErr w:type="spellStart"/>
      <w:r w:rsidRPr="007A2CBF">
        <w:rPr>
          <w:rFonts w:asciiTheme="minorHAnsi" w:hAnsiTheme="minorHAnsi" w:cstheme="minorHAnsi"/>
          <w:b/>
          <w:lang w:val="en-US"/>
        </w:rPr>
        <w:t>CDSsummerschool.sav</w:t>
      </w:r>
      <w:proofErr w:type="spellEnd"/>
      <w:r w:rsidR="00CD261F" w:rsidRPr="007A2CBF">
        <w:rPr>
          <w:rFonts w:asciiTheme="minorHAnsi" w:hAnsiTheme="minorHAnsi" w:cstheme="minorHAnsi"/>
          <w:bCs/>
          <w:lang w:val="en-US"/>
        </w:rPr>
        <w:t xml:space="preserve"> or </w:t>
      </w:r>
      <w:r w:rsidR="00CD261F" w:rsidRPr="007A2CBF">
        <w:rPr>
          <w:rFonts w:asciiTheme="minorHAnsi" w:hAnsiTheme="minorHAnsi" w:cstheme="minorHAnsi"/>
          <w:b/>
          <w:lang w:val="en-US"/>
        </w:rPr>
        <w:t>CDSsummerschool.txt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BB8DC71" w14:textId="77777777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EDD8DA" w14:textId="666F8F24" w:rsidR="008D445D" w:rsidRPr="007A2CBF" w:rsidRDefault="008D445D" w:rsidP="004F16DB">
      <w:pPr>
        <w:spacing w:line="276" w:lineRule="auto"/>
        <w:rPr>
          <w:rFonts w:asciiTheme="minorHAnsi" w:hAnsiTheme="minorHAnsi" w:cstheme="minorHAnsi"/>
          <w:b/>
          <w:i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2a.</w:t>
      </w:r>
    </w:p>
    <w:p w14:paraId="1E07ADC9" w14:textId="77777777" w:rsidR="00AA3601" w:rsidRPr="007A2CBF" w:rsidRDefault="008D445D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It is a good exercise to draw the model </w:t>
      </w:r>
      <w:r w:rsidR="00990955" w:rsidRPr="007A2CBF">
        <w:rPr>
          <w:rFonts w:asciiTheme="minorHAnsi" w:hAnsiTheme="minorHAnsi" w:cstheme="minorHAnsi"/>
          <w:lang w:val="en-US"/>
        </w:rPr>
        <w:t>you</w:t>
      </w:r>
      <w:r w:rsidRPr="007A2CBF">
        <w:rPr>
          <w:rFonts w:asciiTheme="minorHAnsi" w:hAnsiTheme="minorHAnsi" w:cstheme="minorHAnsi"/>
          <w:lang w:val="en-US"/>
        </w:rPr>
        <w:t xml:space="preserve"> plan to estimate for yourself.</w:t>
      </w:r>
      <w:r w:rsidR="003F662E" w:rsidRPr="007A2CBF">
        <w:rPr>
          <w:rFonts w:asciiTheme="minorHAnsi" w:hAnsiTheme="minorHAnsi" w:cstheme="minorHAnsi"/>
          <w:lang w:val="en-US"/>
        </w:rPr>
        <w:t xml:space="preserve"> </w:t>
      </w:r>
    </w:p>
    <w:p w14:paraId="6229535A" w14:textId="00CEF132" w:rsidR="008D445D" w:rsidRPr="007A2CBF" w:rsidRDefault="003F662E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Be very precise in how you draw the correlations. </w:t>
      </w:r>
    </w:p>
    <w:p w14:paraId="32E6336D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76D6F21" w14:textId="201A4B95" w:rsidR="00990955" w:rsidRPr="007A2CBF" w:rsidRDefault="004F16DB" w:rsidP="008D445D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</w:t>
      </w:r>
      <w:r w:rsidR="008D445D" w:rsidRPr="007A2CBF">
        <w:rPr>
          <w:rFonts w:asciiTheme="minorHAnsi" w:hAnsiTheme="minorHAnsi" w:cstheme="minorHAnsi"/>
          <w:b/>
          <w:i/>
          <w:lang w:val="en-US"/>
        </w:rPr>
        <w:t>b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8D445D" w:rsidRPr="007A2CBF">
        <w:rPr>
          <w:rFonts w:asciiTheme="minorHAnsi" w:hAnsiTheme="minorHAnsi" w:cstheme="minorHAnsi"/>
          <w:lang w:val="en-US"/>
        </w:rPr>
        <w:t xml:space="preserve">Request for descriptive statistics and </w:t>
      </w:r>
      <w:r w:rsidR="00B7455D" w:rsidRPr="007A2CBF">
        <w:rPr>
          <w:rFonts w:asciiTheme="minorHAnsi" w:hAnsiTheme="minorHAnsi" w:cstheme="minorHAnsi"/>
          <w:lang w:val="en-US"/>
        </w:rPr>
        <w:t>correlations</w:t>
      </w:r>
      <w:r w:rsidR="008D445D" w:rsidRPr="007A2CBF">
        <w:rPr>
          <w:rFonts w:asciiTheme="minorHAnsi" w:hAnsiTheme="minorHAnsi" w:cstheme="minorHAnsi"/>
          <w:lang w:val="en-US"/>
        </w:rPr>
        <w:t xml:space="preserve"> </w:t>
      </w:r>
      <w:r w:rsidR="00990955" w:rsidRPr="007A2CBF">
        <w:rPr>
          <w:rFonts w:asciiTheme="minorHAnsi" w:hAnsiTheme="minorHAnsi" w:cstheme="minorHAnsi"/>
          <w:lang w:val="en-US"/>
        </w:rPr>
        <w:t>using R</w:t>
      </w:r>
      <w:r w:rsidR="008D445D" w:rsidRPr="007A2CBF">
        <w:rPr>
          <w:rFonts w:asciiTheme="minorHAnsi" w:hAnsiTheme="minorHAnsi" w:cstheme="minorHAnsi"/>
          <w:lang w:val="en-US"/>
        </w:rPr>
        <w:t xml:space="preserve">. </w:t>
      </w:r>
    </w:p>
    <w:p w14:paraId="42241DD8" w14:textId="77777777" w:rsidR="00DC3692" w:rsidRPr="007A2CBF" w:rsidRDefault="00DC3692" w:rsidP="00DC3692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Check if the descriptive statistics obtained in another software program are comparable. Notably, the corresponding Mplus in- and output files can be found in the subfolder ‘…\Solutions\Ex. 2\Mplus’.</w:t>
      </w:r>
    </w:p>
    <w:p w14:paraId="2BD26973" w14:textId="77777777" w:rsidR="00DC3692" w:rsidRPr="007A2CBF" w:rsidRDefault="00DC3692" w:rsidP="008D445D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9B9807F" w14:textId="0DF57A39" w:rsidR="004F16DB" w:rsidRPr="007A2CBF" w:rsidRDefault="00DC3692" w:rsidP="008D445D">
      <w:pPr>
        <w:spacing w:line="276" w:lineRule="auto"/>
        <w:rPr>
          <w:rFonts w:asciiTheme="minorHAnsi" w:hAnsiTheme="minorHAnsi" w:cstheme="minorHAnsi"/>
          <w:sz w:val="20"/>
          <w:lang w:val="en-US"/>
        </w:rPr>
      </w:pPr>
      <w:r w:rsidRPr="007A2CBF">
        <w:rPr>
          <w:rFonts w:asciiTheme="minorHAnsi" w:hAnsiTheme="minorHAnsi" w:cstheme="minorHAnsi"/>
          <w:b/>
          <w:i/>
          <w:lang w:val="en-US"/>
        </w:rPr>
        <w:t>2c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4F16DB" w:rsidRPr="007A2CBF">
        <w:rPr>
          <w:rFonts w:asciiTheme="minorHAnsi" w:hAnsiTheme="minorHAnsi" w:cstheme="minorHAnsi"/>
          <w:lang w:val="en-US"/>
        </w:rPr>
        <w:t xml:space="preserve">Create </w:t>
      </w:r>
      <w:proofErr w:type="spellStart"/>
      <w:r w:rsidR="00990955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990955" w:rsidRPr="007A2CBF">
        <w:rPr>
          <w:rFonts w:asciiTheme="minorHAnsi" w:hAnsiTheme="minorHAnsi" w:cstheme="minorHAnsi"/>
          <w:lang w:val="en-US"/>
        </w:rPr>
        <w:t xml:space="preserve"> code </w:t>
      </w:r>
      <w:r w:rsidR="008D445D" w:rsidRPr="007A2CBF">
        <w:rPr>
          <w:rFonts w:asciiTheme="minorHAnsi" w:hAnsiTheme="minorHAnsi" w:cstheme="minorHAnsi"/>
          <w:lang w:val="en-US"/>
        </w:rPr>
        <w:t>to analyze the research question</w:t>
      </w:r>
      <w:r w:rsidR="00AA3601" w:rsidRPr="007A2CBF">
        <w:rPr>
          <w:rFonts w:asciiTheme="minorHAnsi" w:hAnsiTheme="minorHAnsi" w:cstheme="minorHAnsi"/>
          <w:lang w:val="en-US"/>
        </w:rPr>
        <w:t xml:space="preserve"> (running a multivariate regression)</w:t>
      </w:r>
      <w:r w:rsidR="004F16DB" w:rsidRPr="007A2CBF">
        <w:rPr>
          <w:rFonts w:asciiTheme="minorHAnsi" w:hAnsiTheme="minorHAnsi" w:cstheme="minorHAnsi"/>
          <w:lang w:val="en-US"/>
        </w:rPr>
        <w:t xml:space="preserve">. </w:t>
      </w:r>
    </w:p>
    <w:p w14:paraId="0F216052" w14:textId="444A979C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Interpret the output. What are your conclusions? </w:t>
      </w:r>
    </w:p>
    <w:p w14:paraId="0E78DB18" w14:textId="77777777" w:rsidR="004F16DB" w:rsidRPr="00916A3F" w:rsidRDefault="004F16DB" w:rsidP="004F16DB">
      <w:pPr>
        <w:spacing w:line="276" w:lineRule="auto"/>
        <w:rPr>
          <w:lang w:val="en-US"/>
        </w:rPr>
      </w:pPr>
    </w:p>
    <w:p w14:paraId="4D79EF20" w14:textId="77777777" w:rsidR="004F16DB" w:rsidRPr="007253CE" w:rsidRDefault="004F16DB" w:rsidP="004F16DB">
      <w:pPr>
        <w:spacing w:before="120" w:line="276" w:lineRule="auto"/>
        <w:jc w:val="center"/>
        <w:rPr>
          <w:b/>
          <w:lang w:val="en-US"/>
        </w:rPr>
      </w:pPr>
    </w:p>
    <w:p w14:paraId="59D77C6F" w14:textId="76EA9E41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i/>
          <w:sz w:val="28"/>
          <w:szCs w:val="28"/>
          <w:lang w:val="en-US"/>
        </w:rPr>
      </w:pPr>
      <w:r>
        <w:rPr>
          <w:b/>
          <w:i/>
          <w:lang w:val="en-US"/>
        </w:rPr>
        <w:br w:type="page"/>
      </w:r>
      <w:r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lastRenderedPageBreak/>
        <w:t>Exercise 3</w:t>
      </w:r>
      <w:r w:rsidR="00002BE6" w:rsidRPr="007A2CBF">
        <w:rPr>
          <w:rFonts w:asciiTheme="minorHAnsi" w:hAnsiTheme="minorHAnsi" w:cstheme="minorHAnsi"/>
          <w:b/>
          <w:i/>
          <w:sz w:val="28"/>
          <w:szCs w:val="28"/>
          <w:lang w:val="en-US"/>
        </w:rPr>
        <w:t>: Path analysis</w:t>
      </w:r>
    </w:p>
    <w:p w14:paraId="49DA4B52" w14:textId="77777777" w:rsidR="000F7967" w:rsidRPr="007A2CBF" w:rsidRDefault="000F7967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A6128AB" w14:textId="3874560E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for this exercise is about </w:t>
      </w:r>
      <w:r w:rsidRPr="007A2CBF">
        <w:rPr>
          <w:rFonts w:asciiTheme="minorHAnsi" w:hAnsiTheme="minorHAnsi" w:cstheme="minorHAnsi"/>
          <w:bCs/>
          <w:lang w:val="en-US"/>
        </w:rPr>
        <w:t>corporal punishment</w:t>
      </w:r>
      <w:r w:rsidRPr="007A2CBF">
        <w:rPr>
          <w:rStyle w:val="FootnoteReference"/>
          <w:rFonts w:asciiTheme="minorHAnsi" w:hAnsiTheme="minorHAnsi" w:cstheme="minorHAnsi"/>
          <w:bCs/>
          <w:lang w:val="en-US"/>
        </w:rPr>
        <w:footnoteReference w:id="3"/>
      </w:r>
      <w:r w:rsidRPr="007A2CBF">
        <w:rPr>
          <w:rFonts w:asciiTheme="minorHAnsi" w:hAnsiTheme="minorHAnsi" w:cstheme="minorHAnsi"/>
          <w:bCs/>
          <w:lang w:val="en-US"/>
        </w:rPr>
        <w:t>, which can be defined as</w:t>
      </w:r>
      <w:r w:rsidRPr="007A2CBF">
        <w:rPr>
          <w:rFonts w:asciiTheme="minorHAnsi" w:hAnsiTheme="minorHAnsi" w:cstheme="minorHAnsi"/>
          <w:lang w:val="en-US"/>
        </w:rPr>
        <w:t xml:space="preserve"> the deliberate infliction of pain as retribution for an offence, or for the purpose of disciplining or reforming a wrongdoer or to change an undesirable attitude or behavior. Here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are interested in how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 xml:space="preserve">influences children’s </w:t>
      </w:r>
      <w:r w:rsidRPr="007A2CBF">
        <w:rPr>
          <w:rFonts w:asciiTheme="minorHAnsi" w:hAnsiTheme="minorHAnsi" w:cstheme="minorHAnsi"/>
          <w:bCs/>
          <w:lang w:val="en-US"/>
        </w:rPr>
        <w:t>psychological maladjustment</w:t>
      </w:r>
      <w:r w:rsidRPr="007A2CBF">
        <w:rPr>
          <w:rFonts w:asciiTheme="minorHAnsi" w:hAnsiTheme="minorHAnsi" w:cstheme="minorHAnsi"/>
          <w:lang w:val="en-US"/>
        </w:rPr>
        <w:t xml:space="preserve">. </w:t>
      </w:r>
      <w:r w:rsidR="000E10D2" w:rsidRPr="007A2CBF">
        <w:rPr>
          <w:rFonts w:asciiTheme="minorHAnsi" w:hAnsiTheme="minorHAnsi" w:cstheme="minorHAnsi"/>
          <w:lang w:val="en-US"/>
        </w:rPr>
        <w:t>The d</w:t>
      </w:r>
      <w:r w:rsidRPr="007A2CBF">
        <w:rPr>
          <w:rFonts w:asciiTheme="minorHAnsi" w:hAnsiTheme="minorHAnsi" w:cstheme="minorHAnsi"/>
          <w:lang w:val="en-US"/>
        </w:rPr>
        <w:t>ata come from 175 children between the ages of 8 and 18. The Physical Punishment Questionnaire (PPQ) was used to measure the level of physical punishment that was experienced.</w:t>
      </w:r>
    </w:p>
    <w:p w14:paraId="7C621F7A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B5E9929" w14:textId="4C74273A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In this exercise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we focus on predicting psychological </w:t>
      </w:r>
      <w:r w:rsidRPr="007A2CBF">
        <w:rPr>
          <w:rFonts w:asciiTheme="minorHAnsi" w:hAnsiTheme="minorHAnsi" w:cstheme="minorHAnsi"/>
          <w:i/>
          <w:lang w:val="en-US"/>
        </w:rPr>
        <w:t>maladjustment</w:t>
      </w:r>
      <w:r w:rsidRPr="007A2CBF">
        <w:rPr>
          <w:rFonts w:asciiTheme="minorHAnsi" w:hAnsiTheme="minorHAnsi" w:cstheme="minorHAnsi"/>
          <w:lang w:val="en-US"/>
        </w:rPr>
        <w:t xml:space="preserve"> (higher score implies more problems) by perceived </w:t>
      </w:r>
      <w:r w:rsidRPr="007A2CBF">
        <w:rPr>
          <w:rFonts w:asciiTheme="minorHAnsi" w:hAnsiTheme="minorHAnsi" w:cstheme="minorHAnsi"/>
          <w:i/>
          <w:lang w:val="en-US"/>
        </w:rPr>
        <w:t>rejection</w:t>
      </w:r>
      <w:r w:rsidRPr="007A2CBF">
        <w:rPr>
          <w:rFonts w:asciiTheme="minorHAnsi" w:hAnsiTheme="minorHAnsi" w:cstheme="minorHAnsi"/>
          <w:lang w:val="en-US"/>
        </w:rPr>
        <w:t xml:space="preserve"> (e.g., my mother does not really love me; my mother ignores me </w:t>
      </w:r>
      <w:proofErr w:type="gramStart"/>
      <w:r w:rsidRPr="007A2CBF">
        <w:rPr>
          <w:rFonts w:asciiTheme="minorHAnsi" w:hAnsiTheme="minorHAnsi" w:cstheme="minorHAnsi"/>
          <w:lang w:val="en-US"/>
        </w:rPr>
        <w:t>as long as</w:t>
      </w:r>
      <w:proofErr w:type="gramEnd"/>
      <w:r w:rsidRPr="007A2CBF">
        <w:rPr>
          <w:rFonts w:asciiTheme="minorHAnsi" w:hAnsiTheme="minorHAnsi" w:cstheme="minorHAnsi"/>
          <w:lang w:val="en-US"/>
        </w:rPr>
        <w:t xml:space="preserve"> I do nothing to bother her; my mother goes out of her way to hurt my feelings). Moreover,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is predicted by perceived </w:t>
      </w:r>
      <w:r w:rsidRPr="007A2CBF">
        <w:rPr>
          <w:rFonts w:asciiTheme="minorHAnsi" w:hAnsiTheme="minorHAnsi" w:cstheme="minorHAnsi"/>
          <w:i/>
          <w:lang w:val="en-US"/>
        </w:rPr>
        <w:t>harshness</w:t>
      </w:r>
      <w:r w:rsidRPr="007A2CBF">
        <w:rPr>
          <w:rFonts w:asciiTheme="minorHAnsi" w:hAnsiTheme="minorHAnsi" w:cstheme="minorHAnsi"/>
          <w:lang w:val="en-US"/>
        </w:rPr>
        <w:t xml:space="preserve"> (0 = never punished physically in any way; 16 = punished more than 12 times a week, very hard) and perceived </w:t>
      </w:r>
      <w:r w:rsidRPr="007A2CBF">
        <w:rPr>
          <w:rFonts w:asciiTheme="minorHAnsi" w:hAnsiTheme="minorHAnsi" w:cstheme="minorHAnsi"/>
          <w:i/>
          <w:lang w:val="en-US"/>
        </w:rPr>
        <w:t>justness</w:t>
      </w:r>
      <w:r w:rsidRPr="007A2CBF">
        <w:rPr>
          <w:rFonts w:asciiTheme="minorHAnsi" w:hAnsiTheme="minorHAnsi" w:cstheme="minorHAnsi"/>
          <w:lang w:val="en-US"/>
        </w:rPr>
        <w:t xml:space="preserve"> (2 = very unfair and almost never deserved; 8 = very fair and almost always deserved). </w:t>
      </w:r>
    </w:p>
    <w:p w14:paraId="57268DE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D1E2F0D" w14:textId="7914B2E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The data consists of a covariance matrix taken from a published paper and can be found in the file </w:t>
      </w:r>
      <w:r w:rsidRPr="007A2CBF">
        <w:rPr>
          <w:rFonts w:asciiTheme="minorHAnsi" w:hAnsiTheme="minorHAnsi" w:cstheme="minorHAnsi"/>
          <w:b/>
          <w:bCs/>
          <w:iCs/>
          <w:lang w:val="en-US"/>
        </w:rPr>
        <w:t>CorPun.dat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iCs/>
          <w:lang w:val="en-US"/>
        </w:rPr>
        <w:t xml:space="preserve">or </w:t>
      </w:r>
      <w:r w:rsidR="00F571AC" w:rsidRPr="007A2CBF">
        <w:rPr>
          <w:rFonts w:asciiTheme="minorHAnsi" w:hAnsiTheme="minorHAnsi" w:cstheme="minorHAnsi"/>
          <w:b/>
          <w:bCs/>
          <w:iCs/>
          <w:lang w:val="en-US"/>
        </w:rPr>
        <w:t>CorPun.txt</w:t>
      </w:r>
      <w:r w:rsidRPr="007A2CBF">
        <w:rPr>
          <w:rFonts w:asciiTheme="minorHAnsi" w:hAnsiTheme="minorHAnsi" w:cstheme="minorHAnsi"/>
          <w:i/>
          <w:lang w:val="en-US"/>
        </w:rPr>
        <w:t>.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F571AC" w:rsidRPr="007A2CBF">
        <w:rPr>
          <w:rFonts w:asciiTheme="minorHAnsi" w:hAnsiTheme="minorHAnsi" w:cstheme="minorHAnsi"/>
          <w:lang w:val="en-US"/>
        </w:rPr>
        <w:t>Hence</w:t>
      </w:r>
      <w:r w:rsidRPr="007A2CBF">
        <w:rPr>
          <w:rFonts w:asciiTheme="minorHAnsi" w:hAnsiTheme="minorHAnsi" w:cstheme="minorHAnsi"/>
          <w:lang w:val="en-US"/>
        </w:rPr>
        <w:t xml:space="preserve">, besides analyzing a data set you collected yourself, in </w:t>
      </w:r>
      <w:proofErr w:type="spellStart"/>
      <w:r w:rsidR="004834A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4834AF" w:rsidRPr="007A2CBF">
        <w:rPr>
          <w:rFonts w:asciiTheme="minorHAnsi" w:hAnsiTheme="minorHAnsi" w:cstheme="minorHAnsi"/>
          <w:lang w:val="en-US"/>
        </w:rPr>
        <w:t xml:space="preserve"> (and </w:t>
      </w:r>
      <w:r w:rsidRPr="007A2CBF">
        <w:rPr>
          <w:rFonts w:asciiTheme="minorHAnsi" w:hAnsiTheme="minorHAnsi" w:cstheme="minorHAnsi"/>
          <w:lang w:val="en-US"/>
        </w:rPr>
        <w:t>Mplus</w:t>
      </w:r>
      <w:r w:rsidR="004834AF" w:rsidRPr="007A2CBF">
        <w:rPr>
          <w:rFonts w:asciiTheme="minorHAnsi" w:hAnsiTheme="minorHAnsi" w:cstheme="minorHAnsi"/>
          <w:lang w:val="en-US"/>
        </w:rPr>
        <w:t>)</w:t>
      </w:r>
      <w:r w:rsidRPr="007A2CBF">
        <w:rPr>
          <w:rFonts w:asciiTheme="minorHAnsi" w:hAnsiTheme="minorHAnsi" w:cstheme="minorHAnsi"/>
          <w:lang w:val="en-US"/>
        </w:rPr>
        <w:t xml:space="preserve"> it is possible to base your analyses on a covariance or correlation table (and this is the reason why reviewers always ask you to include it)</w:t>
      </w:r>
      <w:r w:rsidR="001D27C3" w:rsidRPr="007A2CBF">
        <w:rPr>
          <w:rFonts w:asciiTheme="minorHAnsi" w:hAnsiTheme="minorHAnsi" w:cstheme="minorHAnsi"/>
          <w:lang w:val="en-US"/>
        </w:rPr>
        <w:t>:</w:t>
      </w:r>
    </w:p>
    <w:p w14:paraId="3EEF4DB6" w14:textId="77777777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 &lt;- scan("CorPun.txt")</w:t>
      </w:r>
    </w:p>
    <w:p w14:paraId="2A20D24A" w14:textId="7D85247E" w:rsidR="001D27C3" w:rsidRPr="001D27C3" w:rsidRDefault="001D27C3" w:rsidP="001D27C3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</w:pP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CovMx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 xml:space="preserve"> &lt;- </w:t>
      </w:r>
      <w:proofErr w:type="spellStart"/>
      <w:proofErr w:type="gram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getCov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(</w:t>
      </w:r>
      <w:proofErr w:type="gram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lower, names = c("harsh", "just", "reject", "</w:t>
      </w:r>
      <w:proofErr w:type="spellStart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maladj</w:t>
      </w:r>
      <w:proofErr w:type="spellEnd"/>
      <w:r w:rsidRPr="001D27C3">
        <w:rPr>
          <w:rFonts w:ascii="Consolas" w:hAnsi="Consolas" w:cs="Courier New"/>
          <w:color w:val="0A0A0A"/>
          <w:sz w:val="20"/>
          <w:szCs w:val="20"/>
          <w:bdr w:val="none" w:sz="0" w:space="0" w:color="auto" w:frame="1"/>
          <w:lang w:val="en-NL" w:eastAsia="en-NL"/>
        </w:rPr>
        <w:t>"))</w:t>
      </w:r>
    </w:p>
    <w:p w14:paraId="0A001404" w14:textId="77777777" w:rsidR="004F16DB" w:rsidRPr="00916A3F" w:rsidRDefault="004F16DB" w:rsidP="004F16DB">
      <w:pPr>
        <w:spacing w:line="276" w:lineRule="auto"/>
        <w:rPr>
          <w:lang w:val="en-US"/>
        </w:rPr>
      </w:pPr>
    </w:p>
    <w:p w14:paraId="400C8E88" w14:textId="1F11A7C0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b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3a. </w:t>
      </w:r>
      <w:r w:rsidRPr="007A2CBF">
        <w:rPr>
          <w:rFonts w:asciiTheme="minorHAnsi" w:hAnsiTheme="minorHAnsi" w:cstheme="minorHAnsi"/>
          <w:lang w:val="en-US"/>
        </w:rPr>
        <w:t xml:space="preserve">Make a drawing of the statistical model about </w:t>
      </w:r>
      <w:r w:rsidRPr="007A2CBF">
        <w:rPr>
          <w:rFonts w:asciiTheme="minorHAnsi" w:hAnsiTheme="minorHAnsi" w:cstheme="minorHAnsi"/>
          <w:bCs/>
          <w:lang w:val="en-US"/>
        </w:rPr>
        <w:t xml:space="preserve">corporal punishment </w:t>
      </w:r>
      <w:r w:rsidRPr="007A2CBF">
        <w:rPr>
          <w:rFonts w:asciiTheme="minorHAnsi" w:hAnsiTheme="minorHAnsi" w:cstheme="minorHAnsi"/>
          <w:lang w:val="en-US"/>
        </w:rPr>
        <w:t>and write down which parameters (e.g.</w:t>
      </w:r>
      <w:r w:rsidR="000E10D2" w:rsidRPr="007A2CBF">
        <w:rPr>
          <w:rFonts w:asciiTheme="minorHAnsi" w:hAnsiTheme="minorHAnsi" w:cstheme="minorHAnsi"/>
          <w:lang w:val="en-US"/>
        </w:rPr>
        <w:t>,</w:t>
      </w:r>
      <w:r w:rsidRPr="007A2CBF">
        <w:rPr>
          <w:rFonts w:asciiTheme="minorHAnsi" w:hAnsiTheme="minorHAnsi" w:cstheme="minorHAnsi"/>
          <w:lang w:val="en-US"/>
        </w:rPr>
        <w:t xml:space="preserve"> regression paths, covariances, residuals) you expect that are estimated, and number these parameters. </w:t>
      </w:r>
    </w:p>
    <w:p w14:paraId="3CC4D046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25148F17" w14:textId="70220C26" w:rsidR="002D0F34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>3b.</w:t>
      </w:r>
      <w:r w:rsidRPr="007A2CBF">
        <w:rPr>
          <w:rFonts w:asciiTheme="minorHAnsi" w:hAnsiTheme="minorHAnsi" w:cstheme="minorHAnsi"/>
          <w:lang w:val="en-US"/>
        </w:rPr>
        <w:t xml:space="preserve"> Write your </w:t>
      </w:r>
      <w:proofErr w:type="spellStart"/>
      <w:r w:rsidR="00F571AC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F571AC" w:rsidRPr="007A2CBF">
        <w:rPr>
          <w:rFonts w:asciiTheme="minorHAnsi" w:hAnsiTheme="minorHAnsi" w:cstheme="minorHAnsi"/>
          <w:lang w:val="en-US"/>
        </w:rPr>
        <w:t xml:space="preserve"> code</w:t>
      </w:r>
      <w:r w:rsidRPr="007A2CBF">
        <w:rPr>
          <w:rFonts w:asciiTheme="minorHAnsi" w:hAnsiTheme="minorHAnsi" w:cstheme="minorHAnsi"/>
          <w:lang w:val="en-US"/>
        </w:rPr>
        <w:t xml:space="preserve"> for this model</w:t>
      </w:r>
      <w:r w:rsidR="002D0F34" w:rsidRPr="007A2CBF">
        <w:rPr>
          <w:rFonts w:asciiTheme="minorHAnsi" w:hAnsiTheme="minorHAnsi" w:cstheme="minorHAnsi"/>
          <w:lang w:val="en-US"/>
        </w:rPr>
        <w:t xml:space="preserve"> based on the drawing you made in </w:t>
      </w:r>
      <w:r w:rsidR="002D0F34" w:rsidRPr="007A2CBF">
        <w:rPr>
          <w:rFonts w:asciiTheme="minorHAnsi" w:hAnsiTheme="minorHAnsi" w:cstheme="minorHAnsi"/>
          <w:b/>
          <w:lang w:val="en-US"/>
        </w:rPr>
        <w:t>3a</w:t>
      </w:r>
      <w:r w:rsidR="002D0F34" w:rsidRPr="007A2CBF">
        <w:rPr>
          <w:rFonts w:asciiTheme="minorHAnsi" w:hAnsiTheme="minorHAnsi" w:cstheme="minorHAnsi"/>
          <w:lang w:val="en-US"/>
        </w:rPr>
        <w:t xml:space="preserve"> and run it.</w:t>
      </w:r>
      <w:r w:rsidRPr="007A2CBF">
        <w:rPr>
          <w:rFonts w:asciiTheme="minorHAnsi" w:hAnsiTheme="minorHAnsi" w:cstheme="minorHAnsi"/>
          <w:lang w:val="en-US"/>
        </w:rPr>
        <w:t xml:space="preserve"> </w:t>
      </w:r>
    </w:p>
    <w:p w14:paraId="5115DB4C" w14:textId="6920A987" w:rsidR="00192B4D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 that since you are using a covariance matrix as the input file, you should indicate this also in the input file, as well as the number of observations</w:t>
      </w:r>
      <w:r w:rsidR="00192B4D" w:rsidRPr="007A2CBF">
        <w:rPr>
          <w:rFonts w:asciiTheme="minorHAnsi" w:hAnsiTheme="minorHAnsi" w:cstheme="minorHAnsi"/>
          <w:lang w:val="en-US"/>
        </w:rPr>
        <w:t>:</w:t>
      </w:r>
    </w:p>
    <w:p w14:paraId="4116A3D1" w14:textId="1C97585A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3B361C1" w14:textId="42938416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US" w:eastAsia="en-NL"/>
        </w:rPr>
      </w:pPr>
      <w:proofErr w:type="spell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sample.cov</w:t>
      </w:r>
      <w:proofErr w:type="spell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US" w:eastAsia="en-NL"/>
        </w:rPr>
        <w:t>&lt;name covariance matrix&gt;,</w:t>
      </w:r>
    </w:p>
    <w:p w14:paraId="63B9EB20" w14:textId="1B637323" w:rsidR="00192B4D" w:rsidRPr="007A2CBF" w:rsidRDefault="00192B4D" w:rsidP="00192B4D">
      <w:pPr>
        <w:pBdr>
          <w:top w:val="single" w:sz="6" w:space="5" w:color="D6D6D6"/>
          <w:left w:val="single" w:sz="6" w:space="8" w:color="D6D6D6"/>
          <w:bottom w:val="single" w:sz="6" w:space="5" w:color="D6D6D6"/>
          <w:right w:val="single" w:sz="6" w:space="8" w:color="D6D6D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A0A0A"/>
          <w:sz w:val="21"/>
          <w:szCs w:val="21"/>
          <w:lang w:val="en-US" w:eastAsia="en-NL"/>
        </w:rPr>
      </w:pPr>
      <w:proofErr w:type="spellStart"/>
      <w:proofErr w:type="gramStart"/>
      <w:r w:rsidRPr="007A2CBF">
        <w:rPr>
          <w:rFonts w:asciiTheme="minorHAnsi" w:hAnsiTheme="minorHAnsi" w:cstheme="minorHAnsi"/>
          <w:color w:val="0A0A0A"/>
          <w:sz w:val="20"/>
          <w:szCs w:val="20"/>
          <w:bdr w:val="none" w:sz="0" w:space="0" w:color="auto" w:frame="1"/>
          <w:lang w:val="en-NL" w:eastAsia="en-NL"/>
        </w:rPr>
        <w:t>sample.nobs</w:t>
      </w:r>
      <w:proofErr w:type="spellEnd"/>
      <w:proofErr w:type="gramEnd"/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666666"/>
          <w:sz w:val="20"/>
          <w:szCs w:val="20"/>
          <w:bdr w:val="none" w:sz="0" w:space="0" w:color="auto" w:frame="1"/>
          <w:lang w:val="en-NL" w:eastAsia="en-NL"/>
        </w:rPr>
        <w:t>=</w:t>
      </w:r>
      <w:r w:rsidRPr="007A2CBF">
        <w:rPr>
          <w:rFonts w:asciiTheme="minorHAnsi" w:hAnsiTheme="minorHAnsi" w:cstheme="minorHAnsi"/>
          <w:color w:val="BBBBBB"/>
          <w:sz w:val="20"/>
          <w:szCs w:val="20"/>
          <w:bdr w:val="none" w:sz="0" w:space="0" w:color="auto" w:frame="1"/>
          <w:lang w:val="en-NL" w:eastAsia="en-NL"/>
        </w:rPr>
        <w:t xml:space="preserve"> </w:t>
      </w:r>
      <w:r w:rsidRPr="007A2CBF">
        <w:rPr>
          <w:rFonts w:asciiTheme="minorHAnsi" w:hAnsiTheme="minorHAnsi" w:cstheme="minorHAnsi"/>
          <w:color w:val="40A070"/>
          <w:sz w:val="20"/>
          <w:szCs w:val="20"/>
          <w:bdr w:val="none" w:sz="0" w:space="0" w:color="auto" w:frame="1"/>
          <w:lang w:val="en-US" w:eastAsia="en-NL"/>
        </w:rPr>
        <w:t>175</w:t>
      </w:r>
    </w:p>
    <w:p w14:paraId="75253CD9" w14:textId="77777777" w:rsidR="00192B4D" w:rsidRPr="007A2CBF" w:rsidRDefault="00192B4D" w:rsidP="004F16DB">
      <w:pPr>
        <w:spacing w:line="276" w:lineRule="auto"/>
        <w:rPr>
          <w:rFonts w:asciiTheme="minorHAnsi" w:hAnsiTheme="minorHAnsi" w:cstheme="minorHAnsi"/>
          <w:lang w:val="en-NL"/>
        </w:rPr>
      </w:pPr>
    </w:p>
    <w:p w14:paraId="64CE2556" w14:textId="21C61355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b/>
          <w:lang w:val="en-US"/>
        </w:rPr>
        <w:t xml:space="preserve">3c. </w:t>
      </w:r>
      <w:r w:rsidR="00113D5F" w:rsidRPr="007A2CBF">
        <w:rPr>
          <w:rFonts w:asciiTheme="minorHAnsi" w:hAnsiTheme="minorHAnsi" w:cstheme="minorHAnsi"/>
          <w:lang w:val="en-US"/>
        </w:rPr>
        <w:t>A</w:t>
      </w:r>
      <w:r w:rsidRPr="007A2CBF">
        <w:rPr>
          <w:rFonts w:asciiTheme="minorHAnsi" w:hAnsiTheme="minorHAnsi" w:cstheme="minorHAnsi"/>
          <w:lang w:val="en-US"/>
        </w:rPr>
        <w:t>sk for</w:t>
      </w:r>
      <w:r w:rsidR="00113D5F" w:rsidRPr="007A2CBF">
        <w:rPr>
          <w:rFonts w:asciiTheme="minorHAnsi" w:hAnsiTheme="minorHAnsi" w:cstheme="minorHAnsi"/>
          <w:lang w:val="en-US"/>
        </w:rPr>
        <w:t xml:space="preserve"> the technical output to inspect which parameters are estimated. For a </w:t>
      </w:r>
      <w:proofErr w:type="spellStart"/>
      <w:r w:rsidR="00113D5F" w:rsidRPr="007A2CBF">
        <w:rPr>
          <w:rFonts w:asciiTheme="minorHAnsi" w:hAnsiTheme="minorHAnsi" w:cstheme="minorHAnsi"/>
          <w:lang w:val="en-US"/>
        </w:rPr>
        <w:t>lavaan</w:t>
      </w:r>
      <w:proofErr w:type="spellEnd"/>
      <w:r w:rsidR="00113D5F" w:rsidRPr="007A2CBF">
        <w:rPr>
          <w:rFonts w:asciiTheme="minorHAnsi" w:hAnsiTheme="minorHAnsi" w:cstheme="minorHAnsi"/>
          <w:lang w:val="en-US"/>
        </w:rPr>
        <w:t xml:space="preserve"> fit object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113D5F" w:rsidRPr="007A2CBF">
        <w:rPr>
          <w:rFonts w:asciiTheme="minorHAnsi" w:hAnsiTheme="minorHAnsi" w:cstheme="minorHAnsi"/>
          <w:lang w:val="en-US"/>
        </w:rPr>
        <w:t xml:space="preserve"> use </w:t>
      </w:r>
      <w:r w:rsidR="002D0F34" w:rsidRPr="007A2CBF">
        <w:rPr>
          <w:rFonts w:asciiTheme="minorHAnsi" w:hAnsiTheme="minorHAnsi" w:cstheme="minorHAnsi"/>
          <w:lang w:val="en-US"/>
        </w:rPr>
        <w:t xml:space="preserve">the function </w:t>
      </w:r>
      <w:r w:rsidR="00113D5F" w:rsidRPr="007A2CBF">
        <w:rPr>
          <w:rFonts w:asciiTheme="minorHAnsi" w:hAnsiTheme="minorHAnsi" w:cstheme="minorHAnsi"/>
          <w:lang w:val="en-US"/>
        </w:rPr>
        <w:t>‘</w:t>
      </w:r>
      <w:proofErr w:type="spellStart"/>
      <w:proofErr w:type="gramStart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lavInspect</w:t>
      </w:r>
      <w:proofErr w:type="spellEnd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113D5F" w:rsidRPr="009A4275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113D5F" w:rsidRPr="007A2CBF">
        <w:rPr>
          <w:rFonts w:asciiTheme="minorHAnsi" w:hAnsiTheme="minorHAnsi" w:cstheme="minorHAnsi"/>
          <w:lang w:val="en-US"/>
        </w:rPr>
        <w:t xml:space="preserve">’. Note that this comparable to </w:t>
      </w:r>
      <w:r w:rsidR="002D0F34" w:rsidRPr="007A2CBF">
        <w:rPr>
          <w:rFonts w:asciiTheme="minorHAnsi" w:hAnsiTheme="minorHAnsi" w:cstheme="minorHAnsi"/>
          <w:lang w:val="en-US"/>
        </w:rPr>
        <w:t xml:space="preserve">asking for </w:t>
      </w:r>
      <w:r w:rsidR="00113D5F" w:rsidRPr="007A2CBF">
        <w:rPr>
          <w:rFonts w:asciiTheme="minorHAnsi" w:hAnsiTheme="minorHAnsi" w:cstheme="minorHAnsi"/>
          <w:lang w:val="en-US"/>
        </w:rPr>
        <w:t>the</w:t>
      </w:r>
      <w:r w:rsidRPr="007A2CBF">
        <w:rPr>
          <w:rFonts w:asciiTheme="minorHAnsi" w:hAnsiTheme="minorHAnsi" w:cstheme="minorHAnsi"/>
          <w:lang w:val="en-US"/>
        </w:rPr>
        <w:t xml:space="preserve"> TECH1 output in Mplus. </w:t>
      </w:r>
    </w:p>
    <w:p w14:paraId="32B95873" w14:textId="77777777" w:rsidR="00577DEF" w:rsidRDefault="00577DEF" w:rsidP="004F16DB">
      <w:pPr>
        <w:spacing w:line="276" w:lineRule="auto"/>
        <w:rPr>
          <w:lang w:val="en-US"/>
        </w:rPr>
      </w:pPr>
    </w:p>
    <w:p w14:paraId="3A7DCC74" w14:textId="247DCB7F" w:rsidR="004F16DB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lastRenderedPageBreak/>
        <w:t>In this output,</w:t>
      </w:r>
      <w:r w:rsidR="004F16DB" w:rsidRPr="007A2CBF">
        <w:rPr>
          <w:rFonts w:asciiTheme="minorHAnsi" w:hAnsiTheme="minorHAnsi" w:cstheme="minorHAnsi"/>
          <w:lang w:val="en-US"/>
        </w:rPr>
        <w:t xml:space="preserve"> you can find six matrices (nu, lambda, theta, alpha, beta</w:t>
      </w:r>
      <w:r w:rsidR="00002BE6" w:rsidRPr="007A2CBF">
        <w:rPr>
          <w:rFonts w:asciiTheme="minorHAnsi" w:hAnsiTheme="minorHAnsi" w:cstheme="minorHAnsi"/>
          <w:lang w:val="en-US"/>
        </w:rPr>
        <w:t>,</w:t>
      </w:r>
      <w:r w:rsidR="004F16DB" w:rsidRPr="007A2CBF">
        <w:rPr>
          <w:rFonts w:asciiTheme="minorHAnsi" w:hAnsiTheme="minorHAnsi" w:cstheme="minorHAnsi"/>
          <w:lang w:val="en-US"/>
        </w:rPr>
        <w:t xml:space="preserve"> and psi) with numbers </w:t>
      </w:r>
      <w:r w:rsidR="00002BE6" w:rsidRPr="007A2CBF">
        <w:rPr>
          <w:rFonts w:asciiTheme="minorHAnsi" w:hAnsiTheme="minorHAnsi" w:cstheme="minorHAnsi"/>
          <w:lang w:val="en-US"/>
        </w:rPr>
        <w:t>summing</w:t>
      </w:r>
      <w:r w:rsidR="004F16DB" w:rsidRPr="007A2CBF">
        <w:rPr>
          <w:rFonts w:asciiTheme="minorHAnsi" w:hAnsiTheme="minorHAnsi" w:cstheme="minorHAnsi"/>
          <w:lang w:val="en-US"/>
        </w:rPr>
        <w:t xml:space="preserve"> up to the t</w:t>
      </w:r>
      <w:r w:rsidR="00B7455D" w:rsidRPr="007A2CBF">
        <w:rPr>
          <w:rFonts w:asciiTheme="minorHAnsi" w:hAnsiTheme="minorHAnsi" w:cstheme="minorHAnsi"/>
          <w:lang w:val="en-US"/>
        </w:rPr>
        <w:t xml:space="preserve">otal number of parameters that </w:t>
      </w:r>
      <w:r w:rsidRPr="007A2CBF">
        <w:rPr>
          <w:rFonts w:asciiTheme="minorHAnsi" w:hAnsiTheme="minorHAnsi" w:cstheme="minorHAnsi"/>
          <w:lang w:val="en-US"/>
        </w:rPr>
        <w:t>are</w:t>
      </w:r>
      <w:r w:rsidR="004F16DB" w:rsidRPr="007A2CBF">
        <w:rPr>
          <w:rFonts w:asciiTheme="minorHAnsi" w:hAnsiTheme="minorHAnsi" w:cstheme="minorHAnsi"/>
          <w:lang w:val="en-US"/>
        </w:rPr>
        <w:t xml:space="preserve"> estimated. This way you can check whether </w:t>
      </w:r>
      <w:r w:rsidRPr="007A2CBF">
        <w:rPr>
          <w:rFonts w:asciiTheme="minorHAnsi" w:hAnsiTheme="minorHAnsi" w:cstheme="minorHAnsi"/>
          <w:lang w:val="en-US"/>
        </w:rPr>
        <w:t>you</w:t>
      </w:r>
      <w:r w:rsidR="004F16DB" w:rsidRPr="007A2CBF">
        <w:rPr>
          <w:rFonts w:asciiTheme="minorHAnsi" w:hAnsiTheme="minorHAnsi" w:cstheme="minorHAnsi"/>
          <w:lang w:val="en-US"/>
        </w:rPr>
        <w:t xml:space="preserve"> analyzed the model you wanted (and you will discover this is not always the case). </w:t>
      </w:r>
    </w:p>
    <w:p w14:paraId="07194C98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709C1D83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iCs/>
          <w:lang w:val="en-US"/>
        </w:rPr>
        <w:t xml:space="preserve">Which of the parameters you listed in exercise </w:t>
      </w:r>
      <w:r w:rsidRPr="007A2CBF">
        <w:rPr>
          <w:rFonts w:asciiTheme="minorHAnsi" w:hAnsiTheme="minorHAnsi" w:cstheme="minorHAnsi"/>
          <w:b/>
          <w:i/>
          <w:iCs/>
          <w:lang w:val="en-US"/>
        </w:rPr>
        <w:t>3a</w:t>
      </w:r>
      <w:r w:rsidRPr="007A2CBF">
        <w:rPr>
          <w:rFonts w:asciiTheme="minorHAnsi" w:hAnsiTheme="minorHAnsi" w:cstheme="minorHAnsi"/>
          <w:i/>
          <w:iCs/>
          <w:lang w:val="en-US"/>
        </w:rPr>
        <w:t xml:space="preserve"> should be in which matrix?</w:t>
      </w:r>
    </w:p>
    <w:p w14:paraId="30251092" w14:textId="77777777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For example:  the regression coefficient between </w:t>
      </w:r>
      <w:r w:rsidRPr="007A2CBF">
        <w:rPr>
          <w:rFonts w:asciiTheme="minorHAnsi" w:hAnsiTheme="minorHAnsi" w:cstheme="minorHAnsi"/>
          <w:i/>
          <w:lang w:val="en-US"/>
        </w:rPr>
        <w:t xml:space="preserve">rejection </w:t>
      </w:r>
      <w:r w:rsidRPr="007A2CBF">
        <w:rPr>
          <w:rFonts w:asciiTheme="minorHAnsi" w:hAnsiTheme="minorHAnsi" w:cstheme="minorHAnsi"/>
          <w:lang w:val="en-US"/>
        </w:rPr>
        <w:t xml:space="preserve">and </w:t>
      </w:r>
      <w:r w:rsidRPr="007A2CBF">
        <w:rPr>
          <w:rFonts w:asciiTheme="minorHAnsi" w:hAnsiTheme="minorHAnsi" w:cstheme="minorHAnsi"/>
          <w:i/>
          <w:lang w:val="en-US"/>
        </w:rPr>
        <w:t xml:space="preserve">harshness </w:t>
      </w:r>
      <w:r w:rsidRPr="007A2CBF">
        <w:rPr>
          <w:rFonts w:asciiTheme="minorHAnsi" w:hAnsiTheme="minorHAnsi" w:cstheme="minorHAnsi"/>
          <w:lang w:val="en-US"/>
        </w:rPr>
        <w:t xml:space="preserve">should be in the Beta matrix. Write this down for each parameter. </w:t>
      </w:r>
    </w:p>
    <w:p w14:paraId="18F96CC2" w14:textId="02B2130B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5049D753" w14:textId="771E34E8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i/>
          <w:iCs/>
          <w:lang w:val="en-US"/>
        </w:rPr>
      </w:pPr>
      <w:r w:rsidRPr="007A2CBF">
        <w:rPr>
          <w:rFonts w:asciiTheme="minorHAnsi" w:hAnsiTheme="minorHAnsi" w:cstheme="minorHAnsi"/>
          <w:i/>
          <w:lang w:val="en-US"/>
        </w:rPr>
        <w:t>Did you estimate all the parameters that you expected?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r w:rsidR="00315B89" w:rsidRPr="007A2CBF">
        <w:rPr>
          <w:rFonts w:asciiTheme="minorHAnsi" w:hAnsiTheme="minorHAnsi" w:cstheme="minorHAnsi"/>
          <w:i/>
          <w:iCs/>
          <w:lang w:val="en-US"/>
        </w:rPr>
        <w:t>If not, what should be changed to the input?</w:t>
      </w:r>
    </w:p>
    <w:p w14:paraId="3BD66E0D" w14:textId="002D0995" w:rsidR="00113D5F" w:rsidRPr="007A2CBF" w:rsidRDefault="00113D5F" w:rsidP="00113D5F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 xml:space="preserve">Notice that you can also answer this question by means of </w:t>
      </w:r>
      <w:r w:rsidR="00EE584D" w:rsidRPr="007A2CBF">
        <w:rPr>
          <w:rFonts w:asciiTheme="minorHAnsi" w:hAnsiTheme="minorHAnsi" w:cstheme="minorHAnsi"/>
          <w:lang w:val="en-US"/>
        </w:rPr>
        <w:t xml:space="preserve">a plot: e.g., using </w:t>
      </w:r>
      <w:proofErr w:type="spellStart"/>
      <w:proofErr w:type="gramStart"/>
      <w:r w:rsidRPr="009A4275">
        <w:rPr>
          <w:rFonts w:ascii="Courier New" w:hAnsi="Courier New" w:cs="Courier New"/>
          <w:color w:val="17365D" w:themeColor="text2" w:themeShade="BF"/>
          <w:lang w:val="en-US"/>
        </w:rPr>
        <w:t>lavaanPlot</w:t>
      </w:r>
      <w:proofErr w:type="spell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(</w:t>
      </w:r>
      <w:proofErr w:type="gram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)</w:t>
      </w:r>
      <w:r w:rsidR="00EE584D" w:rsidRPr="007A2CBF">
        <w:rPr>
          <w:rFonts w:asciiTheme="minorHAnsi" w:hAnsiTheme="minorHAnsi" w:cstheme="minorHAnsi"/>
          <w:lang w:val="en-US"/>
        </w:rPr>
        <w:t xml:space="preserve"> </w:t>
      </w:r>
      <w:r w:rsidR="00002BE6" w:rsidRPr="007A2CBF">
        <w:rPr>
          <w:rFonts w:asciiTheme="minorHAnsi" w:hAnsiTheme="minorHAnsi" w:cstheme="minorHAnsi"/>
          <w:lang w:val="en-US"/>
        </w:rPr>
        <w:t xml:space="preserve">from the </w:t>
      </w:r>
      <w:proofErr w:type="spellStart"/>
      <w:r w:rsidR="00002BE6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 </w:t>
      </w:r>
      <w:r w:rsidR="00EE584D" w:rsidRPr="007A2CBF">
        <w:rPr>
          <w:rFonts w:asciiTheme="minorHAnsi" w:hAnsiTheme="minorHAnsi" w:cstheme="minorHAnsi"/>
          <w:lang w:val="en-US"/>
        </w:rPr>
        <w:t xml:space="preserve">or </w:t>
      </w:r>
      <w:proofErr w:type="spellStart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graph_sem</w:t>
      </w:r>
      <w:proofErr w:type="spellEnd"/>
      <w:r w:rsidR="00EE584D" w:rsidRPr="009A4275">
        <w:rPr>
          <w:rFonts w:ascii="Courier New" w:hAnsi="Courier New" w:cs="Courier New"/>
          <w:color w:val="17365D" w:themeColor="text2" w:themeShade="BF"/>
          <w:lang w:val="en-US"/>
        </w:rPr>
        <w:t>()</w:t>
      </w:r>
      <w:r w:rsidR="009A4275" w:rsidRPr="009A4275">
        <w:rPr>
          <w:rFonts w:asciiTheme="minorHAnsi" w:hAnsiTheme="minorHAnsi" w:cstheme="minorHAnsi"/>
          <w:color w:val="17365D" w:themeColor="text2" w:themeShade="BF"/>
          <w:lang w:val="en-US"/>
        </w:rPr>
        <w:t xml:space="preserve"> </w:t>
      </w:r>
      <w:r w:rsidR="00002BE6" w:rsidRPr="007A2CBF">
        <w:rPr>
          <w:rFonts w:asciiTheme="minorHAnsi" w:hAnsiTheme="minorHAnsi" w:cstheme="minorHAnsi"/>
          <w:lang w:val="en-US"/>
        </w:rPr>
        <w:t>from the</w:t>
      </w:r>
      <w:r w:rsidR="00EE584D"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E584D" w:rsidRPr="007A2CBF">
        <w:rPr>
          <w:rFonts w:asciiTheme="minorHAnsi" w:hAnsiTheme="minorHAnsi" w:cstheme="minorHAnsi"/>
          <w:lang w:val="en-US"/>
        </w:rPr>
        <w:t>tidysem</w:t>
      </w:r>
      <w:proofErr w:type="spellEnd"/>
      <w:r w:rsidR="00002BE6" w:rsidRPr="007A2CBF">
        <w:rPr>
          <w:rFonts w:asciiTheme="minorHAnsi" w:hAnsiTheme="minorHAnsi" w:cstheme="minorHAnsi"/>
          <w:lang w:val="en-US"/>
        </w:rPr>
        <w:t xml:space="preserve"> package</w:t>
      </w:r>
      <w:r w:rsidRPr="007A2CBF">
        <w:rPr>
          <w:rFonts w:asciiTheme="minorHAnsi" w:hAnsiTheme="minorHAnsi" w:cstheme="minorHAnsi"/>
          <w:lang w:val="en-US"/>
        </w:rPr>
        <w:t xml:space="preserve">. This will show you all </w:t>
      </w:r>
      <w:r w:rsidR="00EE584D" w:rsidRPr="007A2CBF">
        <w:rPr>
          <w:rFonts w:asciiTheme="minorHAnsi" w:hAnsiTheme="minorHAnsi" w:cstheme="minorHAnsi"/>
          <w:lang w:val="en-US"/>
        </w:rPr>
        <w:t>(means</w:t>
      </w:r>
      <w:r w:rsidR="00FF2B4D" w:rsidRPr="007A2CBF">
        <w:rPr>
          <w:rFonts w:asciiTheme="minorHAnsi" w:hAnsiTheme="minorHAnsi" w:cstheme="minorHAnsi"/>
          <w:lang w:val="en-US"/>
        </w:rPr>
        <w:t>, intercepts</w:t>
      </w:r>
      <w:r w:rsidR="00EE584D" w:rsidRPr="007A2CBF">
        <w:rPr>
          <w:rFonts w:asciiTheme="minorHAnsi" w:hAnsiTheme="minorHAnsi" w:cstheme="minorHAnsi"/>
          <w:lang w:val="en-US"/>
        </w:rPr>
        <w:t xml:space="preserve">,) </w:t>
      </w:r>
      <w:r w:rsidRPr="007A2CBF">
        <w:rPr>
          <w:rFonts w:asciiTheme="minorHAnsi" w:hAnsiTheme="minorHAnsi" w:cstheme="minorHAnsi"/>
          <w:lang w:val="en-US"/>
        </w:rPr>
        <w:t xml:space="preserve">regression paths, </w:t>
      </w:r>
      <w:r w:rsidR="00EE584D" w:rsidRPr="007A2CBF">
        <w:rPr>
          <w:rFonts w:asciiTheme="minorHAnsi" w:hAnsiTheme="minorHAnsi" w:cstheme="minorHAnsi"/>
          <w:lang w:val="en-US"/>
        </w:rPr>
        <w:t xml:space="preserve">(residual) </w:t>
      </w:r>
      <w:r w:rsidRPr="007A2CBF">
        <w:rPr>
          <w:rFonts w:asciiTheme="minorHAnsi" w:hAnsiTheme="minorHAnsi" w:cstheme="minorHAnsi"/>
          <w:lang w:val="en-US"/>
        </w:rPr>
        <w:t xml:space="preserve">variances, and covariances. </w:t>
      </w:r>
      <w:r w:rsidR="00002BE6" w:rsidRPr="007A2CBF">
        <w:rPr>
          <w:rFonts w:asciiTheme="minorHAnsi" w:hAnsiTheme="minorHAnsi" w:cstheme="minorHAnsi"/>
          <w:lang w:val="en-US"/>
        </w:rPr>
        <w:t>Notably,</w:t>
      </w:r>
      <w:r w:rsidRPr="007A2CBF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EE584D" w:rsidRPr="007A2CBF">
        <w:rPr>
          <w:rFonts w:asciiTheme="minorHAnsi" w:hAnsiTheme="minorHAnsi" w:cstheme="minorHAnsi"/>
          <w:lang w:val="en-US"/>
        </w:rPr>
        <w:t>lavaanPlot</w:t>
      </w:r>
      <w:proofErr w:type="spellEnd"/>
      <w:r w:rsidR="00EE584D" w:rsidRPr="007A2CBF">
        <w:rPr>
          <w:rFonts w:asciiTheme="minorHAnsi" w:hAnsiTheme="minorHAnsi" w:cstheme="minorHAnsi"/>
          <w:lang w:val="en-US"/>
        </w:rPr>
        <w:t>(</w:t>
      </w:r>
      <w:proofErr w:type="gramEnd"/>
      <w:r w:rsidR="00EE584D" w:rsidRPr="007A2CBF">
        <w:rPr>
          <w:rFonts w:asciiTheme="minorHAnsi" w:hAnsiTheme="minorHAnsi" w:cstheme="minorHAnsi"/>
          <w:lang w:val="en-US"/>
        </w:rPr>
        <w:t xml:space="preserve">) will not </w:t>
      </w:r>
      <w:r w:rsidRPr="007A2CBF">
        <w:rPr>
          <w:rFonts w:asciiTheme="minorHAnsi" w:hAnsiTheme="minorHAnsi" w:cstheme="minorHAnsi"/>
          <w:lang w:val="en-US"/>
        </w:rPr>
        <w:t>provide you with information about the means</w:t>
      </w:r>
      <w:r w:rsidR="00FF2B4D" w:rsidRPr="007A2CBF">
        <w:rPr>
          <w:rFonts w:asciiTheme="minorHAnsi" w:hAnsiTheme="minorHAnsi" w:cstheme="minorHAnsi"/>
          <w:lang w:val="en-US"/>
        </w:rPr>
        <w:t xml:space="preserve"> and intercepts</w:t>
      </w:r>
      <w:r w:rsidRPr="007A2CBF">
        <w:rPr>
          <w:rFonts w:asciiTheme="minorHAnsi" w:hAnsiTheme="minorHAnsi" w:cstheme="minorHAnsi"/>
          <w:lang w:val="en-US"/>
        </w:rPr>
        <w:t xml:space="preserve"> (i.e., the nu &amp; alpha matrices)</w:t>
      </w:r>
      <w:r w:rsidR="00315B89" w:rsidRPr="007A2CBF">
        <w:rPr>
          <w:rFonts w:asciiTheme="minorHAnsi" w:hAnsiTheme="minorHAnsi" w:cstheme="minorHAnsi"/>
          <w:lang w:val="en-US"/>
        </w:rPr>
        <w:t xml:space="preserve"> nor the residual (co)variances</w:t>
      </w:r>
      <w:r w:rsidRPr="007A2CBF">
        <w:rPr>
          <w:rFonts w:asciiTheme="minorHAnsi" w:hAnsiTheme="minorHAnsi" w:cstheme="minorHAnsi"/>
          <w:lang w:val="en-US"/>
        </w:rPr>
        <w:t xml:space="preserve">. </w:t>
      </w:r>
    </w:p>
    <w:p w14:paraId="7AB989E2" w14:textId="55F44F92" w:rsidR="00113D5F" w:rsidRPr="007A2CBF" w:rsidRDefault="00113D5F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189D8329" w14:textId="7F70E87D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  <w:r w:rsidRPr="007A2CBF">
        <w:rPr>
          <w:rFonts w:asciiTheme="minorHAnsi" w:hAnsiTheme="minorHAnsi" w:cstheme="minorHAnsi"/>
          <w:lang w:val="en-US"/>
        </w:rPr>
        <w:t>Note:</w:t>
      </w:r>
    </w:p>
    <w:p w14:paraId="1E7BD67C" w14:textId="77777777" w:rsidR="002D0F34" w:rsidRPr="007A2CBF" w:rsidRDefault="002D0F34" w:rsidP="002D0F34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US"/>
        </w:rPr>
        <w:t xml:space="preserve">A first check is to see whether </w:t>
      </w:r>
      <w:r w:rsidRPr="007A2CBF">
        <w:rPr>
          <w:rFonts w:asciiTheme="minorHAnsi" w:hAnsiTheme="minorHAnsi" w:cstheme="minorHAnsi"/>
          <w:lang w:val="en-GB"/>
        </w:rPr>
        <w:t xml:space="preserve">‘Number of model parameters’ equals the number of elements in your variance-covariance matrix and if available the means. You can count the number of elements in your variance-covariance matrix: </w:t>
      </w:r>
    </w:p>
    <w:p w14:paraId="6C3F7A29" w14:textId="361AC127" w:rsidR="002D0F34" w:rsidRPr="007A2CBF" w:rsidRDefault="002D0F34" w:rsidP="002D0F34">
      <w:pPr>
        <w:spacing w:line="276" w:lineRule="auto"/>
        <w:ind w:left="708" w:firstLine="708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 xml:space="preserve">number of variables * (number of variables +1) / 2. </w:t>
      </w:r>
    </w:p>
    <w:p w14:paraId="60470A02" w14:textId="3D3E8043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you also have means, ‘Number of model parameters’ should equal the number of elements in your variance-covariance matrix plus the number of variables.</w:t>
      </w:r>
    </w:p>
    <w:p w14:paraId="21CB5C63" w14:textId="48181BE0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Thus, for our four variables without means, the calculation is: 4*5/2=10.</w:t>
      </w:r>
    </w:p>
    <w:p w14:paraId="5FF24D52" w14:textId="7A8316C2" w:rsidR="002D0F34" w:rsidRPr="007A2CBF" w:rsidRDefault="002D0F34" w:rsidP="002D0F34">
      <w:pPr>
        <w:spacing w:line="360" w:lineRule="auto"/>
        <w:rPr>
          <w:rFonts w:asciiTheme="minorHAnsi" w:hAnsiTheme="minorHAnsi" w:cstheme="minorHAnsi"/>
          <w:lang w:val="en-GB"/>
        </w:rPr>
      </w:pPr>
      <w:r w:rsidRPr="007A2CBF">
        <w:rPr>
          <w:rFonts w:asciiTheme="minorHAnsi" w:hAnsiTheme="minorHAnsi" w:cstheme="minorHAnsi"/>
          <w:lang w:val="en-GB"/>
        </w:rPr>
        <w:t>If we would have means, the number of sample statistics would be 14 (i.e., 4*5/2 +4).</w:t>
      </w:r>
    </w:p>
    <w:p w14:paraId="198B687C" w14:textId="77777777" w:rsidR="002D0F34" w:rsidRPr="007A2CBF" w:rsidRDefault="002D0F34" w:rsidP="004F16DB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0957AA21" w14:textId="2E02FF2C" w:rsidR="004F16DB" w:rsidRPr="007A2CBF" w:rsidRDefault="004F16DB" w:rsidP="004F16DB">
      <w:pPr>
        <w:spacing w:line="276" w:lineRule="auto"/>
        <w:rPr>
          <w:rFonts w:asciiTheme="minorHAnsi" w:hAnsiTheme="minorHAnsi" w:cstheme="minorHAnsi"/>
          <w:i/>
          <w:lang w:val="en-GB"/>
        </w:rPr>
      </w:pPr>
      <w:r w:rsidRPr="007A2CBF">
        <w:rPr>
          <w:rFonts w:asciiTheme="minorHAnsi" w:hAnsiTheme="minorHAnsi" w:cstheme="minorHAnsi"/>
          <w:i/>
          <w:lang w:val="en-US"/>
        </w:rPr>
        <w:t xml:space="preserve">Write down the chi-square statistic and its degrees of freedom from the </w:t>
      </w:r>
      <w:r w:rsidR="00986231" w:rsidRPr="007A2CBF">
        <w:rPr>
          <w:rFonts w:asciiTheme="minorHAnsi" w:hAnsiTheme="minorHAnsi" w:cstheme="minorHAnsi"/>
          <w:i/>
          <w:lang w:val="en-US"/>
        </w:rPr>
        <w:t>m</w:t>
      </w:r>
      <w:r w:rsidRPr="007A2CBF">
        <w:rPr>
          <w:rFonts w:asciiTheme="minorHAnsi" w:hAnsiTheme="minorHAnsi" w:cstheme="minorHAnsi"/>
          <w:i/>
          <w:lang w:val="en-US"/>
        </w:rPr>
        <w:t xml:space="preserve">odel </w:t>
      </w:r>
      <w:r w:rsidR="00986231" w:rsidRPr="007A2CBF">
        <w:rPr>
          <w:rFonts w:asciiTheme="minorHAnsi" w:hAnsiTheme="minorHAnsi" w:cstheme="minorHAnsi"/>
          <w:i/>
          <w:lang w:val="en-US"/>
        </w:rPr>
        <w:t>f</w:t>
      </w:r>
      <w:r w:rsidRPr="007A2CBF">
        <w:rPr>
          <w:rFonts w:asciiTheme="minorHAnsi" w:hAnsiTheme="minorHAnsi" w:cstheme="minorHAnsi"/>
          <w:i/>
          <w:lang w:val="en-US"/>
        </w:rPr>
        <w:t xml:space="preserve">it information. </w:t>
      </w:r>
      <w:r w:rsidRPr="007A2CBF">
        <w:rPr>
          <w:rFonts w:asciiTheme="minorHAnsi" w:hAnsiTheme="minorHAnsi" w:cstheme="minorHAnsi"/>
          <w:i/>
          <w:lang w:val="en-GB"/>
        </w:rPr>
        <w:t xml:space="preserve">Also inspect the model results. </w:t>
      </w:r>
    </w:p>
    <w:p w14:paraId="364A3B59" w14:textId="77777777" w:rsidR="004F16DB" w:rsidRDefault="004F16DB" w:rsidP="004F16DB">
      <w:pPr>
        <w:spacing w:line="276" w:lineRule="auto"/>
        <w:rPr>
          <w:lang w:val="en-GB"/>
        </w:rPr>
      </w:pPr>
    </w:p>
    <w:p w14:paraId="7DEDC72A" w14:textId="22293CDC" w:rsidR="004F16DB" w:rsidRDefault="004F16DB" w:rsidP="004F16DB">
      <w:pPr>
        <w:spacing w:line="276" w:lineRule="auto"/>
        <w:rPr>
          <w:lang w:val="en-GB"/>
        </w:rPr>
      </w:pPr>
    </w:p>
    <w:sectPr w:rsidR="004F16DB" w:rsidSect="0033379B">
      <w:footerReference w:type="even" r:id="rId8"/>
      <w:footerReference w:type="default" r:id="rId9"/>
      <w:pgSz w:w="11906" w:h="16838"/>
      <w:pgMar w:top="1080" w:right="1286" w:bottom="108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1014" w14:textId="77777777" w:rsidR="00722922" w:rsidRDefault="00722922" w:rsidP="00CE7A81">
      <w:pPr>
        <w:pStyle w:val="BodyTextIndent3"/>
      </w:pPr>
      <w:r>
        <w:separator/>
      </w:r>
    </w:p>
  </w:endnote>
  <w:endnote w:type="continuationSeparator" w:id="0">
    <w:p w14:paraId="1B0ACE62" w14:textId="77777777" w:rsidR="00722922" w:rsidRDefault="00722922" w:rsidP="00CE7A81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DB52" w14:textId="77777777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0A824" w14:textId="77777777" w:rsidR="002D1EF3" w:rsidRDefault="002D1EF3" w:rsidP="00F03E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C197" w14:textId="4F6879B1" w:rsidR="002D1EF3" w:rsidRDefault="00E2121D" w:rsidP="00E8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E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974">
      <w:rPr>
        <w:rStyle w:val="PageNumber"/>
        <w:noProof/>
      </w:rPr>
      <w:t>8</w:t>
    </w:r>
    <w:r>
      <w:rPr>
        <w:rStyle w:val="PageNumber"/>
      </w:rPr>
      <w:fldChar w:fldCharType="end"/>
    </w:r>
  </w:p>
  <w:p w14:paraId="6965BB5C" w14:textId="77777777" w:rsidR="002D1EF3" w:rsidRDefault="002D1EF3" w:rsidP="00F03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0B63" w14:textId="77777777" w:rsidR="00722922" w:rsidRDefault="00722922" w:rsidP="00CE7A81">
      <w:pPr>
        <w:pStyle w:val="BodyTextIndent3"/>
      </w:pPr>
      <w:r>
        <w:separator/>
      </w:r>
    </w:p>
  </w:footnote>
  <w:footnote w:type="continuationSeparator" w:id="0">
    <w:p w14:paraId="79635458" w14:textId="77777777" w:rsidR="00722922" w:rsidRDefault="00722922" w:rsidP="00CE7A81">
      <w:pPr>
        <w:pStyle w:val="BodyTextIndent3"/>
      </w:pPr>
      <w:r>
        <w:continuationSeparator/>
      </w:r>
    </w:p>
  </w:footnote>
  <w:footnote w:id="1">
    <w:p w14:paraId="7B4C0755" w14:textId="77777777" w:rsidR="00BF26E8" w:rsidRPr="00BF26E8" w:rsidRDefault="00BF26E8" w:rsidP="00BF26E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F26E8">
        <w:t xml:space="preserve"> Van de Schoot, R., Van der Velden, F., Boom, J., &amp; Brugman, D. (2010). </w:t>
      </w:r>
      <w:r w:rsidRPr="00BF26E8">
        <w:rPr>
          <w:lang w:val="en-US"/>
        </w:rPr>
        <w:t xml:space="preserve">Can at-risk young adolescents be popular and anti-social? Sociometric status groups, anti-social behavior, </w:t>
      </w:r>
      <w:proofErr w:type="gramStart"/>
      <w:r w:rsidRPr="00BF26E8">
        <w:rPr>
          <w:lang w:val="en-US"/>
        </w:rPr>
        <w:t>gender</w:t>
      </w:r>
      <w:proofErr w:type="gramEnd"/>
      <w:r w:rsidRPr="00BF26E8">
        <w:rPr>
          <w:lang w:val="en-US"/>
        </w:rPr>
        <w:t xml:space="preserve"> and ethnic background. Journal of Adolescence, 33(5), 583–592. </w:t>
      </w:r>
      <w:proofErr w:type="gramStart"/>
      <w:r w:rsidRPr="00BF26E8">
        <w:rPr>
          <w:lang w:val="en-US"/>
        </w:rPr>
        <w:t>doi:10.1016/j.adolescence</w:t>
      </w:r>
      <w:proofErr w:type="gramEnd"/>
      <w:r w:rsidRPr="00BF26E8">
        <w:rPr>
          <w:lang w:val="en-US"/>
        </w:rPr>
        <w:t>.2009.12.004</w:t>
      </w:r>
    </w:p>
  </w:footnote>
  <w:footnote w:id="2">
    <w:p w14:paraId="338DCCA3" w14:textId="77777777" w:rsidR="004F16DB" w:rsidRPr="00E5469B" w:rsidRDefault="004F16DB" w:rsidP="004F16DB">
      <w:pPr>
        <w:rPr>
          <w:sz w:val="20"/>
          <w:szCs w:val="20"/>
          <w:lang w:val="en-GB" w:eastAsia="nl-NL"/>
        </w:rPr>
      </w:pPr>
      <w:r w:rsidRPr="008B1921">
        <w:rPr>
          <w:rStyle w:val="FootnoteReference"/>
        </w:rPr>
        <w:footnoteRef/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Produced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and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distributed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by the Institute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for</w:t>
      </w:r>
      <w:r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 </w:t>
      </w:r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 xml:space="preserve">Social Research, Survey Research </w:t>
      </w:r>
      <w:proofErr w:type="spellStart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Center</w:t>
      </w:r>
      <w:proofErr w:type="spellEnd"/>
      <w:r w:rsidRPr="00E5469B">
        <w:rPr>
          <w:color w:val="000000"/>
          <w:sz w:val="20"/>
          <w:szCs w:val="20"/>
          <w:shd w:val="clear" w:color="auto" w:fill="FFFFFF"/>
          <w:lang w:val="en-GB" w:eastAsia="nl-NL"/>
        </w:rPr>
        <w:t>, University of Michigan, Ann Arbor, MI</w:t>
      </w:r>
    </w:p>
  </w:footnote>
  <w:footnote w:id="3">
    <w:p w14:paraId="61F0489A" w14:textId="77777777" w:rsidR="004F16DB" w:rsidRDefault="004F16DB" w:rsidP="004F16DB">
      <w:pPr>
        <w:pStyle w:val="FootnoteText"/>
      </w:pPr>
      <w:r>
        <w:rPr>
          <w:rStyle w:val="FootnoteReference"/>
        </w:rPr>
        <w:footnoteRef/>
      </w:r>
      <w:r w:rsidRPr="002D6320">
        <w:rPr>
          <w:lang w:val="fr-FR"/>
        </w:rPr>
        <w:t xml:space="preserve"> </w:t>
      </w:r>
      <w:proofErr w:type="spellStart"/>
      <w:r w:rsidRPr="002D6320">
        <w:rPr>
          <w:lang w:val="fr-FR"/>
        </w:rPr>
        <w:t>Rohner</w:t>
      </w:r>
      <w:proofErr w:type="spellEnd"/>
      <w:r w:rsidRPr="002D6320">
        <w:rPr>
          <w:lang w:val="fr-FR"/>
        </w:rPr>
        <w:t xml:space="preserve">, R. P., Bourque, S. </w:t>
      </w:r>
      <w:proofErr w:type="gramStart"/>
      <w:r w:rsidRPr="002D6320">
        <w:rPr>
          <w:lang w:val="fr-FR"/>
        </w:rPr>
        <w:t>L.,&amp;</w:t>
      </w:r>
      <w:proofErr w:type="spellStart"/>
      <w:proofErr w:type="gramEnd"/>
      <w:r w:rsidRPr="002D6320">
        <w:rPr>
          <w:lang w:val="fr-FR"/>
        </w:rPr>
        <w:t>Elordi</w:t>
      </w:r>
      <w:proofErr w:type="spellEnd"/>
      <w:r w:rsidRPr="002D6320">
        <w:rPr>
          <w:lang w:val="fr-FR"/>
        </w:rPr>
        <w:t xml:space="preserve">, C. A. (1996). </w:t>
      </w:r>
      <w:r>
        <w:rPr>
          <w:lang w:val="en-GB"/>
        </w:rPr>
        <w:t xml:space="preserve">Children's perceptions of corporal punishment, caretaker acceptance, and psychological adjustment in a poor, biracial southern community. </w:t>
      </w:r>
      <w:r>
        <w:rPr>
          <w:i/>
          <w:lang w:val="en-GB"/>
        </w:rPr>
        <w:t>Journal of Marriage and the Family, 58</w:t>
      </w:r>
      <w:r>
        <w:rPr>
          <w:lang w:val="en-GB"/>
        </w:rPr>
        <w:t>, 842-852.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1AC8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C2381"/>
    <w:multiLevelType w:val="multilevel"/>
    <w:tmpl w:val="E5546A60"/>
    <w:lvl w:ilvl="0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1EE"/>
    <w:multiLevelType w:val="hybridMultilevel"/>
    <w:tmpl w:val="F46A3B3C"/>
    <w:lvl w:ilvl="0" w:tplc="3FE241A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1644"/>
    <w:multiLevelType w:val="hybridMultilevel"/>
    <w:tmpl w:val="B6B4B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750"/>
    <w:multiLevelType w:val="hybridMultilevel"/>
    <w:tmpl w:val="5AB42F24"/>
    <w:lvl w:ilvl="0" w:tplc="91645188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53E5"/>
    <w:multiLevelType w:val="multilevel"/>
    <w:tmpl w:val="52DAF374"/>
    <w:lvl w:ilvl="0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21AC6ADA"/>
    <w:multiLevelType w:val="hybridMultilevel"/>
    <w:tmpl w:val="7E5636FC"/>
    <w:lvl w:ilvl="0" w:tplc="3C48F2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3B49"/>
    <w:multiLevelType w:val="hybridMultilevel"/>
    <w:tmpl w:val="52DAF374"/>
    <w:lvl w:ilvl="0" w:tplc="3C48F25A">
      <w:start w:val="1"/>
      <w:numFmt w:val="bullet"/>
      <w:lvlText w:val="-"/>
      <w:lvlJc w:val="left"/>
      <w:pPr>
        <w:tabs>
          <w:tab w:val="num" w:pos="788"/>
        </w:tabs>
        <w:ind w:left="788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346E22AE"/>
    <w:multiLevelType w:val="hybridMultilevel"/>
    <w:tmpl w:val="E2EAB3C4"/>
    <w:lvl w:ilvl="0" w:tplc="4100FA66">
      <w:start w:val="1"/>
      <w:numFmt w:val="bullet"/>
      <w:lvlText w:val=""/>
      <w:lvlJc w:val="left"/>
      <w:pPr>
        <w:tabs>
          <w:tab w:val="num" w:pos="900"/>
        </w:tabs>
        <w:ind w:left="900" w:hanging="540"/>
      </w:pPr>
      <w:rPr>
        <w:rFonts w:ascii="Marlett" w:eastAsia="Times New Roman" w:hAnsi="Marlett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E4E95"/>
    <w:multiLevelType w:val="hybridMultilevel"/>
    <w:tmpl w:val="7F0C9132"/>
    <w:lvl w:ilvl="0" w:tplc="D374A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B55"/>
    <w:multiLevelType w:val="hybridMultilevel"/>
    <w:tmpl w:val="EAEA9B12"/>
    <w:lvl w:ilvl="0" w:tplc="04130017">
      <w:start w:val="1"/>
      <w:numFmt w:val="lowerLetter"/>
      <w:lvlText w:val="%1)"/>
      <w:lvlJc w:val="left"/>
      <w:pPr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8180159"/>
    <w:multiLevelType w:val="hybridMultilevel"/>
    <w:tmpl w:val="60F65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F5398"/>
    <w:multiLevelType w:val="hybridMultilevel"/>
    <w:tmpl w:val="9F0E8784"/>
    <w:lvl w:ilvl="0" w:tplc="C70475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F3AF6"/>
    <w:multiLevelType w:val="hybridMultilevel"/>
    <w:tmpl w:val="2056CE64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64BBA"/>
    <w:multiLevelType w:val="hybridMultilevel"/>
    <w:tmpl w:val="E5546A60"/>
    <w:lvl w:ilvl="0" w:tplc="D8DE406C">
      <w:start w:val="1"/>
      <w:numFmt w:val="bullet"/>
      <w:lvlText w:val=""/>
      <w:lvlJc w:val="left"/>
      <w:pPr>
        <w:tabs>
          <w:tab w:val="num" w:pos="720"/>
        </w:tabs>
        <w:ind w:left="720" w:hanging="360"/>
      </w:pPr>
      <w:rPr>
        <w:rFonts w:ascii="Webdings" w:eastAsia="Times New Roman" w:hAnsi="Webdings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7DBA"/>
    <w:multiLevelType w:val="hybridMultilevel"/>
    <w:tmpl w:val="5EDA2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428F"/>
    <w:multiLevelType w:val="hybridMultilevel"/>
    <w:tmpl w:val="2D28ABFE"/>
    <w:lvl w:ilvl="0" w:tplc="A9328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B0049"/>
    <w:multiLevelType w:val="hybridMultilevel"/>
    <w:tmpl w:val="61EC1E82"/>
    <w:lvl w:ilvl="0" w:tplc="0D2E2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17C48"/>
    <w:multiLevelType w:val="hybridMultilevel"/>
    <w:tmpl w:val="6C54569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75360"/>
    <w:multiLevelType w:val="hybridMultilevel"/>
    <w:tmpl w:val="466294DC"/>
    <w:lvl w:ilvl="0" w:tplc="BC98AC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B7B22"/>
    <w:multiLevelType w:val="hybridMultilevel"/>
    <w:tmpl w:val="FB6CEB24"/>
    <w:lvl w:ilvl="0" w:tplc="3FE24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9"/>
  </w:num>
  <w:num w:numId="10">
    <w:abstractNumId w:val="17"/>
  </w:num>
  <w:num w:numId="11">
    <w:abstractNumId w:val="16"/>
  </w:num>
  <w:num w:numId="12">
    <w:abstractNumId w:val="20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18"/>
  </w:num>
  <w:num w:numId="18">
    <w:abstractNumId w:val="10"/>
  </w:num>
  <w:num w:numId="19">
    <w:abstractNumId w:val="3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68C"/>
    <w:rsid w:val="000029A3"/>
    <w:rsid w:val="00002BE6"/>
    <w:rsid w:val="000146D1"/>
    <w:rsid w:val="00017BDA"/>
    <w:rsid w:val="00042DE5"/>
    <w:rsid w:val="00046D90"/>
    <w:rsid w:val="000603A1"/>
    <w:rsid w:val="000617FD"/>
    <w:rsid w:val="0007468C"/>
    <w:rsid w:val="000865F3"/>
    <w:rsid w:val="00087587"/>
    <w:rsid w:val="00091126"/>
    <w:rsid w:val="000A19DF"/>
    <w:rsid w:val="000A6435"/>
    <w:rsid w:val="000B0B33"/>
    <w:rsid w:val="000B3A2E"/>
    <w:rsid w:val="000B3A7B"/>
    <w:rsid w:val="000B47A1"/>
    <w:rsid w:val="000C2146"/>
    <w:rsid w:val="000C5138"/>
    <w:rsid w:val="000C5192"/>
    <w:rsid w:val="000C7F78"/>
    <w:rsid w:val="000E10D2"/>
    <w:rsid w:val="000E4351"/>
    <w:rsid w:val="000F2693"/>
    <w:rsid w:val="000F4060"/>
    <w:rsid w:val="000F4ABC"/>
    <w:rsid w:val="000F5A11"/>
    <w:rsid w:val="000F6F3A"/>
    <w:rsid w:val="000F795F"/>
    <w:rsid w:val="000F7967"/>
    <w:rsid w:val="001047A2"/>
    <w:rsid w:val="00113D5F"/>
    <w:rsid w:val="00121BF1"/>
    <w:rsid w:val="0012238D"/>
    <w:rsid w:val="00135579"/>
    <w:rsid w:val="00142D48"/>
    <w:rsid w:val="00146B01"/>
    <w:rsid w:val="00161D41"/>
    <w:rsid w:val="0017684D"/>
    <w:rsid w:val="00183ACB"/>
    <w:rsid w:val="00184377"/>
    <w:rsid w:val="00184CDA"/>
    <w:rsid w:val="00191B6A"/>
    <w:rsid w:val="00192B4D"/>
    <w:rsid w:val="0019461A"/>
    <w:rsid w:val="001A4ACE"/>
    <w:rsid w:val="001A682F"/>
    <w:rsid w:val="001A6F34"/>
    <w:rsid w:val="001C7095"/>
    <w:rsid w:val="001D27C3"/>
    <w:rsid w:val="001D55CA"/>
    <w:rsid w:val="001E0BCE"/>
    <w:rsid w:val="001E3136"/>
    <w:rsid w:val="001E49BD"/>
    <w:rsid w:val="001F1ECD"/>
    <w:rsid w:val="002031F1"/>
    <w:rsid w:val="0020411F"/>
    <w:rsid w:val="00206A5A"/>
    <w:rsid w:val="002112B5"/>
    <w:rsid w:val="00211A6E"/>
    <w:rsid w:val="002142A5"/>
    <w:rsid w:val="00223F05"/>
    <w:rsid w:val="00225381"/>
    <w:rsid w:val="0022703B"/>
    <w:rsid w:val="00233E60"/>
    <w:rsid w:val="00235248"/>
    <w:rsid w:val="00242D8A"/>
    <w:rsid w:val="00247DF4"/>
    <w:rsid w:val="00251014"/>
    <w:rsid w:val="00251103"/>
    <w:rsid w:val="00254D7D"/>
    <w:rsid w:val="0025642A"/>
    <w:rsid w:val="00256AC3"/>
    <w:rsid w:val="002615D2"/>
    <w:rsid w:val="002645C6"/>
    <w:rsid w:val="00265810"/>
    <w:rsid w:val="00275AC7"/>
    <w:rsid w:val="00280E01"/>
    <w:rsid w:val="00284145"/>
    <w:rsid w:val="002855B0"/>
    <w:rsid w:val="0029075E"/>
    <w:rsid w:val="00290BD6"/>
    <w:rsid w:val="00291B5B"/>
    <w:rsid w:val="00292311"/>
    <w:rsid w:val="00297E25"/>
    <w:rsid w:val="002A19AD"/>
    <w:rsid w:val="002B3CCD"/>
    <w:rsid w:val="002D0F34"/>
    <w:rsid w:val="002D1EF3"/>
    <w:rsid w:val="002D4C45"/>
    <w:rsid w:val="002E29D9"/>
    <w:rsid w:val="002F0C86"/>
    <w:rsid w:val="002F2272"/>
    <w:rsid w:val="002F60A4"/>
    <w:rsid w:val="002F7306"/>
    <w:rsid w:val="002F7A8F"/>
    <w:rsid w:val="00304E0A"/>
    <w:rsid w:val="00305AAA"/>
    <w:rsid w:val="00311C9B"/>
    <w:rsid w:val="00313486"/>
    <w:rsid w:val="00315B89"/>
    <w:rsid w:val="003173B3"/>
    <w:rsid w:val="00324127"/>
    <w:rsid w:val="0033379B"/>
    <w:rsid w:val="00337870"/>
    <w:rsid w:val="00343B9F"/>
    <w:rsid w:val="00350B15"/>
    <w:rsid w:val="00352D94"/>
    <w:rsid w:val="00357865"/>
    <w:rsid w:val="0036723C"/>
    <w:rsid w:val="00372C35"/>
    <w:rsid w:val="00380369"/>
    <w:rsid w:val="00380D1E"/>
    <w:rsid w:val="00383D26"/>
    <w:rsid w:val="003A280E"/>
    <w:rsid w:val="003A5C5A"/>
    <w:rsid w:val="003B15A0"/>
    <w:rsid w:val="003D2083"/>
    <w:rsid w:val="003D4B10"/>
    <w:rsid w:val="003D56A8"/>
    <w:rsid w:val="003D74FC"/>
    <w:rsid w:val="003D7C87"/>
    <w:rsid w:val="003E4A9E"/>
    <w:rsid w:val="003E6DC9"/>
    <w:rsid w:val="003E7467"/>
    <w:rsid w:val="003F2C58"/>
    <w:rsid w:val="003F621C"/>
    <w:rsid w:val="003F662E"/>
    <w:rsid w:val="004050AE"/>
    <w:rsid w:val="00406F7A"/>
    <w:rsid w:val="0041262F"/>
    <w:rsid w:val="0041434B"/>
    <w:rsid w:val="00415E9E"/>
    <w:rsid w:val="004177DF"/>
    <w:rsid w:val="0042477A"/>
    <w:rsid w:val="004255EE"/>
    <w:rsid w:val="00434DFD"/>
    <w:rsid w:val="00440680"/>
    <w:rsid w:val="00444065"/>
    <w:rsid w:val="00452B2C"/>
    <w:rsid w:val="0045792B"/>
    <w:rsid w:val="00462382"/>
    <w:rsid w:val="00466949"/>
    <w:rsid w:val="004678F8"/>
    <w:rsid w:val="004741C5"/>
    <w:rsid w:val="0047584E"/>
    <w:rsid w:val="004834AF"/>
    <w:rsid w:val="00485A1F"/>
    <w:rsid w:val="00495A46"/>
    <w:rsid w:val="00496950"/>
    <w:rsid w:val="00497139"/>
    <w:rsid w:val="004A1141"/>
    <w:rsid w:val="004A2A1D"/>
    <w:rsid w:val="004A7F8B"/>
    <w:rsid w:val="004B2F71"/>
    <w:rsid w:val="004B772F"/>
    <w:rsid w:val="004E4188"/>
    <w:rsid w:val="004E76E0"/>
    <w:rsid w:val="004F16DB"/>
    <w:rsid w:val="004F2732"/>
    <w:rsid w:val="004F34FB"/>
    <w:rsid w:val="0050079C"/>
    <w:rsid w:val="00500CF2"/>
    <w:rsid w:val="00501136"/>
    <w:rsid w:val="00524EE4"/>
    <w:rsid w:val="00526D5C"/>
    <w:rsid w:val="005275E4"/>
    <w:rsid w:val="00530947"/>
    <w:rsid w:val="00537124"/>
    <w:rsid w:val="00543538"/>
    <w:rsid w:val="00547B42"/>
    <w:rsid w:val="00551023"/>
    <w:rsid w:val="005532A1"/>
    <w:rsid w:val="00554D16"/>
    <w:rsid w:val="00561C61"/>
    <w:rsid w:val="00562857"/>
    <w:rsid w:val="00567B04"/>
    <w:rsid w:val="0057204B"/>
    <w:rsid w:val="00572A5A"/>
    <w:rsid w:val="00572DA2"/>
    <w:rsid w:val="005734A5"/>
    <w:rsid w:val="00577DEF"/>
    <w:rsid w:val="005834BB"/>
    <w:rsid w:val="005B25CB"/>
    <w:rsid w:val="005C34A6"/>
    <w:rsid w:val="005F5FF3"/>
    <w:rsid w:val="005F71FF"/>
    <w:rsid w:val="0061067B"/>
    <w:rsid w:val="006115EE"/>
    <w:rsid w:val="0061548E"/>
    <w:rsid w:val="006159BB"/>
    <w:rsid w:val="006178DF"/>
    <w:rsid w:val="00620CB6"/>
    <w:rsid w:val="006407FE"/>
    <w:rsid w:val="0064734E"/>
    <w:rsid w:val="006479B0"/>
    <w:rsid w:val="00654C1D"/>
    <w:rsid w:val="00654CE1"/>
    <w:rsid w:val="00665014"/>
    <w:rsid w:val="00667C9C"/>
    <w:rsid w:val="00674411"/>
    <w:rsid w:val="0067671A"/>
    <w:rsid w:val="00687A54"/>
    <w:rsid w:val="006A609A"/>
    <w:rsid w:val="006A7702"/>
    <w:rsid w:val="006B1C66"/>
    <w:rsid w:val="006B3379"/>
    <w:rsid w:val="006B5714"/>
    <w:rsid w:val="006C0C29"/>
    <w:rsid w:val="006E1900"/>
    <w:rsid w:val="006E1B7F"/>
    <w:rsid w:val="006F2B3B"/>
    <w:rsid w:val="006F4F52"/>
    <w:rsid w:val="00703969"/>
    <w:rsid w:val="007129B4"/>
    <w:rsid w:val="00717642"/>
    <w:rsid w:val="00722922"/>
    <w:rsid w:val="007253CE"/>
    <w:rsid w:val="00736EFC"/>
    <w:rsid w:val="00752F71"/>
    <w:rsid w:val="00753CC4"/>
    <w:rsid w:val="00753FC3"/>
    <w:rsid w:val="00761A63"/>
    <w:rsid w:val="00770B24"/>
    <w:rsid w:val="00777B52"/>
    <w:rsid w:val="007839BE"/>
    <w:rsid w:val="00796783"/>
    <w:rsid w:val="007A2CBF"/>
    <w:rsid w:val="007A6640"/>
    <w:rsid w:val="007B3C6C"/>
    <w:rsid w:val="007B5507"/>
    <w:rsid w:val="007B6A9E"/>
    <w:rsid w:val="007D0029"/>
    <w:rsid w:val="007D6D3F"/>
    <w:rsid w:val="007E0909"/>
    <w:rsid w:val="007E1974"/>
    <w:rsid w:val="007E20B6"/>
    <w:rsid w:val="007F14A2"/>
    <w:rsid w:val="007F2613"/>
    <w:rsid w:val="007F48BC"/>
    <w:rsid w:val="00810CAE"/>
    <w:rsid w:val="00810F3D"/>
    <w:rsid w:val="00814EBC"/>
    <w:rsid w:val="00817E4E"/>
    <w:rsid w:val="00823B0B"/>
    <w:rsid w:val="00824490"/>
    <w:rsid w:val="00835271"/>
    <w:rsid w:val="0084176E"/>
    <w:rsid w:val="008453E1"/>
    <w:rsid w:val="00846301"/>
    <w:rsid w:val="00851D3B"/>
    <w:rsid w:val="00860648"/>
    <w:rsid w:val="00861A97"/>
    <w:rsid w:val="00865FE6"/>
    <w:rsid w:val="00870933"/>
    <w:rsid w:val="00871EBE"/>
    <w:rsid w:val="00874F3D"/>
    <w:rsid w:val="008912F0"/>
    <w:rsid w:val="00894323"/>
    <w:rsid w:val="008A2EAF"/>
    <w:rsid w:val="008A504B"/>
    <w:rsid w:val="008A654E"/>
    <w:rsid w:val="008B009B"/>
    <w:rsid w:val="008B0A6A"/>
    <w:rsid w:val="008C1705"/>
    <w:rsid w:val="008C21F3"/>
    <w:rsid w:val="008C681D"/>
    <w:rsid w:val="008D0063"/>
    <w:rsid w:val="008D445D"/>
    <w:rsid w:val="008F1966"/>
    <w:rsid w:val="008F4B05"/>
    <w:rsid w:val="008F7155"/>
    <w:rsid w:val="00901CB5"/>
    <w:rsid w:val="00907AD7"/>
    <w:rsid w:val="009138F0"/>
    <w:rsid w:val="00914B08"/>
    <w:rsid w:val="00916A3F"/>
    <w:rsid w:val="00916CEA"/>
    <w:rsid w:val="009247E3"/>
    <w:rsid w:val="00925C59"/>
    <w:rsid w:val="00941D46"/>
    <w:rsid w:val="00944DDA"/>
    <w:rsid w:val="00947776"/>
    <w:rsid w:val="00965D1B"/>
    <w:rsid w:val="00970403"/>
    <w:rsid w:val="00971F93"/>
    <w:rsid w:val="00972490"/>
    <w:rsid w:val="009761AC"/>
    <w:rsid w:val="00981EED"/>
    <w:rsid w:val="00986231"/>
    <w:rsid w:val="00990955"/>
    <w:rsid w:val="00992FF1"/>
    <w:rsid w:val="009965CC"/>
    <w:rsid w:val="009A4275"/>
    <w:rsid w:val="009A5DED"/>
    <w:rsid w:val="009A6DC7"/>
    <w:rsid w:val="009A71B0"/>
    <w:rsid w:val="009B1EC3"/>
    <w:rsid w:val="009B3E64"/>
    <w:rsid w:val="009C3033"/>
    <w:rsid w:val="009C7AFA"/>
    <w:rsid w:val="009D2FCE"/>
    <w:rsid w:val="009E5CF4"/>
    <w:rsid w:val="009F3A40"/>
    <w:rsid w:val="009F6F7D"/>
    <w:rsid w:val="00A01FF8"/>
    <w:rsid w:val="00A12E6C"/>
    <w:rsid w:val="00A16AF6"/>
    <w:rsid w:val="00A22EBD"/>
    <w:rsid w:val="00A23A02"/>
    <w:rsid w:val="00A25600"/>
    <w:rsid w:val="00A26AF9"/>
    <w:rsid w:val="00A341C7"/>
    <w:rsid w:val="00A3503A"/>
    <w:rsid w:val="00A5756E"/>
    <w:rsid w:val="00A579B7"/>
    <w:rsid w:val="00A60290"/>
    <w:rsid w:val="00A65089"/>
    <w:rsid w:val="00A67048"/>
    <w:rsid w:val="00A8423B"/>
    <w:rsid w:val="00A860F7"/>
    <w:rsid w:val="00A911C3"/>
    <w:rsid w:val="00A949D3"/>
    <w:rsid w:val="00AA2485"/>
    <w:rsid w:val="00AA3601"/>
    <w:rsid w:val="00AA41FA"/>
    <w:rsid w:val="00AB355B"/>
    <w:rsid w:val="00AC0D60"/>
    <w:rsid w:val="00AC5BA5"/>
    <w:rsid w:val="00AD65E6"/>
    <w:rsid w:val="00AE4A46"/>
    <w:rsid w:val="00AE4F75"/>
    <w:rsid w:val="00AE5FAC"/>
    <w:rsid w:val="00AF030B"/>
    <w:rsid w:val="00AF1142"/>
    <w:rsid w:val="00AF2480"/>
    <w:rsid w:val="00AF3E25"/>
    <w:rsid w:val="00B0617E"/>
    <w:rsid w:val="00B0706F"/>
    <w:rsid w:val="00B15F84"/>
    <w:rsid w:val="00B21A4D"/>
    <w:rsid w:val="00B22F37"/>
    <w:rsid w:val="00B257B9"/>
    <w:rsid w:val="00B4034A"/>
    <w:rsid w:val="00B438A3"/>
    <w:rsid w:val="00B4689A"/>
    <w:rsid w:val="00B65140"/>
    <w:rsid w:val="00B70A83"/>
    <w:rsid w:val="00B71067"/>
    <w:rsid w:val="00B73804"/>
    <w:rsid w:val="00B7455D"/>
    <w:rsid w:val="00B7629A"/>
    <w:rsid w:val="00B771C7"/>
    <w:rsid w:val="00B772E2"/>
    <w:rsid w:val="00B855C4"/>
    <w:rsid w:val="00B906A9"/>
    <w:rsid w:val="00BA5054"/>
    <w:rsid w:val="00BA62C4"/>
    <w:rsid w:val="00BB1B55"/>
    <w:rsid w:val="00BC0DF6"/>
    <w:rsid w:val="00BD1506"/>
    <w:rsid w:val="00BD3882"/>
    <w:rsid w:val="00BD79B5"/>
    <w:rsid w:val="00BE36A0"/>
    <w:rsid w:val="00BF26E8"/>
    <w:rsid w:val="00C032AA"/>
    <w:rsid w:val="00C0669C"/>
    <w:rsid w:val="00C13E69"/>
    <w:rsid w:val="00C30B4E"/>
    <w:rsid w:val="00C349BB"/>
    <w:rsid w:val="00C36DD6"/>
    <w:rsid w:val="00C61232"/>
    <w:rsid w:val="00C671B5"/>
    <w:rsid w:val="00C7285D"/>
    <w:rsid w:val="00C762AD"/>
    <w:rsid w:val="00C777D3"/>
    <w:rsid w:val="00C81080"/>
    <w:rsid w:val="00C82C62"/>
    <w:rsid w:val="00C82D38"/>
    <w:rsid w:val="00C86BED"/>
    <w:rsid w:val="00C93036"/>
    <w:rsid w:val="00C97BF6"/>
    <w:rsid w:val="00CA10B0"/>
    <w:rsid w:val="00CA2442"/>
    <w:rsid w:val="00CA3958"/>
    <w:rsid w:val="00CA63EA"/>
    <w:rsid w:val="00CA63ED"/>
    <w:rsid w:val="00CB07B3"/>
    <w:rsid w:val="00CB6C2E"/>
    <w:rsid w:val="00CC1628"/>
    <w:rsid w:val="00CC4B2B"/>
    <w:rsid w:val="00CD261F"/>
    <w:rsid w:val="00CE38C6"/>
    <w:rsid w:val="00CE6B78"/>
    <w:rsid w:val="00CE6E11"/>
    <w:rsid w:val="00CE7A81"/>
    <w:rsid w:val="00CF17B4"/>
    <w:rsid w:val="00CF5358"/>
    <w:rsid w:val="00D04D4E"/>
    <w:rsid w:val="00D1375B"/>
    <w:rsid w:val="00D16804"/>
    <w:rsid w:val="00D17CCF"/>
    <w:rsid w:val="00D249FC"/>
    <w:rsid w:val="00D30560"/>
    <w:rsid w:val="00D34427"/>
    <w:rsid w:val="00D3530F"/>
    <w:rsid w:val="00D4048B"/>
    <w:rsid w:val="00D40B5A"/>
    <w:rsid w:val="00D50674"/>
    <w:rsid w:val="00D7232F"/>
    <w:rsid w:val="00D75157"/>
    <w:rsid w:val="00D82150"/>
    <w:rsid w:val="00D8318E"/>
    <w:rsid w:val="00D862BC"/>
    <w:rsid w:val="00D87E0D"/>
    <w:rsid w:val="00D910AB"/>
    <w:rsid w:val="00D9483C"/>
    <w:rsid w:val="00D97920"/>
    <w:rsid w:val="00DA4559"/>
    <w:rsid w:val="00DA48D0"/>
    <w:rsid w:val="00DA6110"/>
    <w:rsid w:val="00DA7767"/>
    <w:rsid w:val="00DB44B9"/>
    <w:rsid w:val="00DC168F"/>
    <w:rsid w:val="00DC3692"/>
    <w:rsid w:val="00DC679A"/>
    <w:rsid w:val="00DD6884"/>
    <w:rsid w:val="00DD776F"/>
    <w:rsid w:val="00DE38B4"/>
    <w:rsid w:val="00DF0415"/>
    <w:rsid w:val="00E0620B"/>
    <w:rsid w:val="00E062F0"/>
    <w:rsid w:val="00E0713B"/>
    <w:rsid w:val="00E106D3"/>
    <w:rsid w:val="00E10EB8"/>
    <w:rsid w:val="00E2033C"/>
    <w:rsid w:val="00E2121D"/>
    <w:rsid w:val="00E251C9"/>
    <w:rsid w:val="00E25229"/>
    <w:rsid w:val="00E351EF"/>
    <w:rsid w:val="00E36A76"/>
    <w:rsid w:val="00E40F57"/>
    <w:rsid w:val="00E42908"/>
    <w:rsid w:val="00E43304"/>
    <w:rsid w:val="00E43D57"/>
    <w:rsid w:val="00E5469B"/>
    <w:rsid w:val="00E735E5"/>
    <w:rsid w:val="00E80734"/>
    <w:rsid w:val="00E86E80"/>
    <w:rsid w:val="00E86E99"/>
    <w:rsid w:val="00E91193"/>
    <w:rsid w:val="00EA08C3"/>
    <w:rsid w:val="00EB54B7"/>
    <w:rsid w:val="00EB5C37"/>
    <w:rsid w:val="00EC0458"/>
    <w:rsid w:val="00EC06AC"/>
    <w:rsid w:val="00EC3E21"/>
    <w:rsid w:val="00ED43A8"/>
    <w:rsid w:val="00EE18BF"/>
    <w:rsid w:val="00EE584D"/>
    <w:rsid w:val="00EF43F5"/>
    <w:rsid w:val="00EF7A8C"/>
    <w:rsid w:val="00EF7F3A"/>
    <w:rsid w:val="00F01D18"/>
    <w:rsid w:val="00F02D90"/>
    <w:rsid w:val="00F03BDB"/>
    <w:rsid w:val="00F03E79"/>
    <w:rsid w:val="00F057B3"/>
    <w:rsid w:val="00F06C22"/>
    <w:rsid w:val="00F10297"/>
    <w:rsid w:val="00F17812"/>
    <w:rsid w:val="00F17973"/>
    <w:rsid w:val="00F324EA"/>
    <w:rsid w:val="00F42CEF"/>
    <w:rsid w:val="00F52060"/>
    <w:rsid w:val="00F54184"/>
    <w:rsid w:val="00F54C6C"/>
    <w:rsid w:val="00F571AC"/>
    <w:rsid w:val="00F57AF0"/>
    <w:rsid w:val="00F61824"/>
    <w:rsid w:val="00F62CAC"/>
    <w:rsid w:val="00F65FA5"/>
    <w:rsid w:val="00F662EA"/>
    <w:rsid w:val="00F70F3C"/>
    <w:rsid w:val="00F77350"/>
    <w:rsid w:val="00F77EBF"/>
    <w:rsid w:val="00F86652"/>
    <w:rsid w:val="00F86DBE"/>
    <w:rsid w:val="00F9374C"/>
    <w:rsid w:val="00F94E1D"/>
    <w:rsid w:val="00F96CAB"/>
    <w:rsid w:val="00FB34A9"/>
    <w:rsid w:val="00FB392B"/>
    <w:rsid w:val="00FC07B6"/>
    <w:rsid w:val="00FC562B"/>
    <w:rsid w:val="00FD33C2"/>
    <w:rsid w:val="00FD3AC8"/>
    <w:rsid w:val="00FD506D"/>
    <w:rsid w:val="00FE735A"/>
    <w:rsid w:val="00FF0E76"/>
    <w:rsid w:val="00FF1846"/>
    <w:rsid w:val="00FF2B4D"/>
    <w:rsid w:val="00FF502E"/>
    <w:rsid w:val="00F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F1079B"/>
  <w15:docId w15:val="{F0D164FB-4FD3-4F61-A9A8-F4467AA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8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68C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817E4E"/>
    <w:pPr>
      <w:tabs>
        <w:tab w:val="left" w:pos="0"/>
      </w:tabs>
      <w:ind w:firstLine="2"/>
    </w:pPr>
    <w:rPr>
      <w:rFonts w:ascii="Arial" w:hAnsi="Arial"/>
      <w:sz w:val="22"/>
      <w:szCs w:val="20"/>
      <w:lang w:eastAsia="nl-NL"/>
    </w:rPr>
  </w:style>
  <w:style w:type="paragraph" w:styleId="Footer">
    <w:name w:val="footer"/>
    <w:basedOn w:val="Normal"/>
    <w:rsid w:val="00F03E7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03E79"/>
  </w:style>
  <w:style w:type="character" w:styleId="CommentReference">
    <w:name w:val="annotation reference"/>
    <w:semiHidden/>
    <w:rsid w:val="00810CAE"/>
    <w:rPr>
      <w:sz w:val="16"/>
      <w:szCs w:val="16"/>
    </w:rPr>
  </w:style>
  <w:style w:type="paragraph" w:styleId="CommentText">
    <w:name w:val="annotation text"/>
    <w:basedOn w:val="Normal"/>
    <w:semiHidden/>
    <w:rsid w:val="00810CA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CAE"/>
    <w:rPr>
      <w:b/>
      <w:bCs/>
    </w:rPr>
  </w:style>
  <w:style w:type="character" w:styleId="Hyperlink">
    <w:name w:val="Hyperlink"/>
    <w:rsid w:val="00676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2F0"/>
    <w:pPr>
      <w:ind w:left="720"/>
      <w:contextualSpacing/>
    </w:pPr>
  </w:style>
  <w:style w:type="character" w:styleId="FootnoteReference">
    <w:name w:val="footnote reference"/>
    <w:rsid w:val="00E5469B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9A6D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A6DC7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B4D"/>
    <w:rPr>
      <w:rFonts w:ascii="Courier New" w:hAnsi="Courier New" w:cs="Courier New"/>
      <w:lang w:val="en-NL" w:eastAsia="en-NL"/>
    </w:rPr>
  </w:style>
  <w:style w:type="character" w:customStyle="1" w:styleId="n">
    <w:name w:val="n"/>
    <w:basedOn w:val="DefaultParagraphFont"/>
    <w:rsid w:val="00192B4D"/>
  </w:style>
  <w:style w:type="character" w:customStyle="1" w:styleId="w">
    <w:name w:val="w"/>
    <w:basedOn w:val="DefaultParagraphFont"/>
    <w:rsid w:val="00192B4D"/>
  </w:style>
  <w:style w:type="character" w:customStyle="1" w:styleId="o">
    <w:name w:val="o"/>
    <w:basedOn w:val="DefaultParagraphFont"/>
    <w:rsid w:val="00192B4D"/>
  </w:style>
  <w:style w:type="character" w:customStyle="1" w:styleId="p">
    <w:name w:val="p"/>
    <w:basedOn w:val="DefaultParagraphFont"/>
    <w:rsid w:val="00192B4D"/>
  </w:style>
  <w:style w:type="character" w:customStyle="1" w:styleId="m">
    <w:name w:val="m"/>
    <w:basedOn w:val="DefaultParagraphFont"/>
    <w:rsid w:val="0019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4C634-435F-431F-BAC6-0C75053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 2:</vt:lpstr>
    </vt:vector>
  </TitlesOfParts>
  <Company>Hewlett-Packard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 2:</dc:title>
  <dc:creator>Rens</dc:creator>
  <cp:lastModifiedBy>Rebecca</cp:lastModifiedBy>
  <cp:revision>16</cp:revision>
  <cp:lastPrinted>2012-08-06T09:47:00Z</cp:lastPrinted>
  <dcterms:created xsi:type="dcterms:W3CDTF">2018-06-05T12:26:00Z</dcterms:created>
  <dcterms:modified xsi:type="dcterms:W3CDTF">2022-02-23T10:22:00Z</dcterms:modified>
</cp:coreProperties>
</file>