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42D658" w14:textId="23EA8C36" w:rsidR="00F47F51" w:rsidRPr="00F47F51" w:rsidRDefault="00F47F51" w:rsidP="00CC4283">
      <w:pPr>
        <w:spacing w:line="276" w:lineRule="auto"/>
        <w:contextualSpacing/>
        <w:jc w:val="center"/>
        <w:rPr>
          <w:rFonts w:ascii="Times New Roman" w:hAnsi="Times New Roman" w:cs="Times New Roman"/>
          <w:b/>
          <w:bCs/>
          <w:sz w:val="28"/>
          <w:szCs w:val="28"/>
        </w:rPr>
      </w:pPr>
      <w:r w:rsidRPr="00F47F51">
        <w:rPr>
          <w:rFonts w:ascii="Times New Roman" w:hAnsi="Times New Roman" w:cs="Times New Roman"/>
          <w:b/>
          <w:bCs/>
          <w:sz w:val="28"/>
          <w:szCs w:val="28"/>
        </w:rPr>
        <w:t>Autonomous Path</w:t>
      </w:r>
      <w:r w:rsidR="00B35F00">
        <w:rPr>
          <w:rFonts w:ascii="Times New Roman" w:hAnsi="Times New Roman" w:cs="Times New Roman"/>
          <w:b/>
          <w:bCs/>
          <w:sz w:val="28"/>
          <w:szCs w:val="28"/>
        </w:rPr>
        <w:t>-</w:t>
      </w:r>
      <w:r w:rsidRPr="00F47F51">
        <w:rPr>
          <w:rFonts w:ascii="Times New Roman" w:hAnsi="Times New Roman" w:cs="Times New Roman"/>
          <w:b/>
          <w:bCs/>
          <w:sz w:val="28"/>
          <w:szCs w:val="28"/>
        </w:rPr>
        <w:t>F</w:t>
      </w:r>
      <w:r w:rsidR="00B35F00">
        <w:rPr>
          <w:rFonts w:ascii="Times New Roman" w:hAnsi="Times New Roman" w:cs="Times New Roman"/>
          <w:b/>
          <w:bCs/>
          <w:sz w:val="28"/>
          <w:szCs w:val="28"/>
        </w:rPr>
        <w:t>ollowing with the</w:t>
      </w:r>
      <w:r w:rsidRPr="00F47F51">
        <w:rPr>
          <w:rFonts w:ascii="Times New Roman" w:hAnsi="Times New Roman" w:cs="Times New Roman"/>
          <w:b/>
          <w:bCs/>
          <w:sz w:val="28"/>
          <w:szCs w:val="28"/>
        </w:rPr>
        <w:t xml:space="preserve"> Texas Instruments RSLK</w:t>
      </w:r>
    </w:p>
    <w:p w14:paraId="621F3722" w14:textId="08B6A775" w:rsidR="00E87583" w:rsidRPr="00F47F51" w:rsidRDefault="00CC4283" w:rsidP="00CC4283">
      <w:pPr>
        <w:spacing w:line="276" w:lineRule="auto"/>
        <w:contextualSpacing/>
        <w:jc w:val="center"/>
        <w:rPr>
          <w:rFonts w:ascii="Times New Roman" w:hAnsi="Times New Roman" w:cs="Times New Roman"/>
          <w:sz w:val="24"/>
          <w:szCs w:val="24"/>
        </w:rPr>
      </w:pPr>
      <w:r w:rsidRPr="00F47F51">
        <w:rPr>
          <w:rFonts w:ascii="Times New Roman" w:hAnsi="Times New Roman" w:cs="Times New Roman"/>
          <w:sz w:val="24"/>
          <w:szCs w:val="24"/>
        </w:rPr>
        <w:t>ECE 3 S20 Final Report</w:t>
      </w:r>
    </w:p>
    <w:p w14:paraId="47091BBE" w14:textId="24DCDD98" w:rsidR="00CC4283" w:rsidRPr="00B35F00" w:rsidRDefault="00CC4283" w:rsidP="00CC4283">
      <w:pPr>
        <w:spacing w:line="276" w:lineRule="auto"/>
        <w:contextualSpacing/>
        <w:jc w:val="center"/>
        <w:rPr>
          <w:rFonts w:ascii="Times New Roman" w:hAnsi="Times New Roman" w:cs="Times New Roman"/>
          <w:i/>
          <w:iCs/>
          <w:sz w:val="24"/>
          <w:szCs w:val="24"/>
        </w:rPr>
      </w:pPr>
      <w:r w:rsidRPr="00B35F00">
        <w:rPr>
          <w:rFonts w:ascii="Times New Roman" w:hAnsi="Times New Roman" w:cs="Times New Roman"/>
          <w:i/>
          <w:iCs/>
          <w:sz w:val="24"/>
          <w:szCs w:val="24"/>
        </w:rPr>
        <w:t>Kyle Leong (</w:t>
      </w:r>
      <w:r w:rsidR="00466491">
        <w:rPr>
          <w:rFonts w:ascii="Times New Roman" w:hAnsi="Times New Roman" w:cs="Times New Roman"/>
          <w:i/>
          <w:iCs/>
          <w:sz w:val="24"/>
          <w:szCs w:val="24"/>
        </w:rPr>
        <w:t>123456789</w:t>
      </w:r>
      <w:r w:rsidRPr="00B35F00">
        <w:rPr>
          <w:rFonts w:ascii="Times New Roman" w:hAnsi="Times New Roman" w:cs="Times New Roman"/>
          <w:i/>
          <w:iCs/>
          <w:sz w:val="24"/>
          <w:szCs w:val="24"/>
        </w:rPr>
        <w:t>)</w:t>
      </w:r>
    </w:p>
    <w:p w14:paraId="757FD6A6" w14:textId="445A9AD6" w:rsidR="00CC4283" w:rsidRDefault="00CC4283" w:rsidP="00CC4283">
      <w:pPr>
        <w:spacing w:line="276" w:lineRule="auto"/>
        <w:contextualSpacing/>
        <w:jc w:val="center"/>
        <w:rPr>
          <w:rFonts w:ascii="Times New Roman" w:hAnsi="Times New Roman" w:cs="Times New Roman"/>
          <w:sz w:val="24"/>
          <w:szCs w:val="24"/>
        </w:rPr>
      </w:pPr>
    </w:p>
    <w:p w14:paraId="229975D5" w14:textId="5EDF5640" w:rsidR="00CC4283" w:rsidRPr="00F47F51" w:rsidRDefault="00CC4283" w:rsidP="00CC4283">
      <w:pPr>
        <w:spacing w:line="276" w:lineRule="auto"/>
        <w:contextualSpacing/>
        <w:rPr>
          <w:rFonts w:ascii="Times New Roman" w:hAnsi="Times New Roman" w:cs="Times New Roman"/>
          <w:sz w:val="28"/>
          <w:szCs w:val="28"/>
        </w:rPr>
      </w:pPr>
      <w:r w:rsidRPr="00F47F51">
        <w:rPr>
          <w:rFonts w:ascii="Times New Roman" w:hAnsi="Times New Roman" w:cs="Times New Roman"/>
          <w:b/>
          <w:bCs/>
          <w:sz w:val="28"/>
          <w:szCs w:val="28"/>
        </w:rPr>
        <w:t>Introduction and Background</w:t>
      </w:r>
    </w:p>
    <w:p w14:paraId="38FCB456" w14:textId="4DD223ED" w:rsidR="00CC4283" w:rsidRDefault="00CC4283" w:rsidP="00CC4283">
      <w:pPr>
        <w:spacing w:line="276" w:lineRule="auto"/>
        <w:contextualSpacing/>
        <w:rPr>
          <w:rFonts w:ascii="Times New Roman" w:hAnsi="Times New Roman" w:cs="Times New Roman"/>
          <w:sz w:val="24"/>
          <w:szCs w:val="24"/>
        </w:rPr>
      </w:pPr>
    </w:p>
    <w:p w14:paraId="11B91A7C" w14:textId="4B4D5F8C" w:rsidR="00CC4283" w:rsidRDefault="00CC4283" w:rsidP="00CC4283">
      <w:pPr>
        <w:spacing w:line="276" w:lineRule="auto"/>
        <w:contextualSpacing/>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4CBA1F12" wp14:editId="112F6F43">
                <wp:simplePos x="0" y="0"/>
                <wp:positionH relativeFrom="column">
                  <wp:posOffset>4114800</wp:posOffset>
                </wp:positionH>
                <wp:positionV relativeFrom="paragraph">
                  <wp:posOffset>3575685</wp:posOffset>
                </wp:positionV>
                <wp:extent cx="18288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14:paraId="287A2743" w14:textId="25CA5A2A" w:rsidR="00B35BD1" w:rsidRPr="007A6870" w:rsidRDefault="00B35BD1" w:rsidP="007A6870">
                            <w:pPr>
                              <w:pStyle w:val="Caption"/>
                              <w:jc w:val="center"/>
                              <w:rPr>
                                <w:rFonts w:ascii="Times New Roman" w:hAnsi="Times New Roman" w:cs="Times New Roman"/>
                                <w:noProof/>
                                <w:sz w:val="28"/>
                                <w:szCs w:val="28"/>
                              </w:rPr>
                            </w:pPr>
                            <w:bookmarkStart w:id="0" w:name="_Ref41075000"/>
                            <w:r w:rsidRPr="007A6870">
                              <w:rPr>
                                <w:rFonts w:ascii="Times New Roman" w:hAnsi="Times New Roman" w:cs="Times New Roman"/>
                                <w:sz w:val="20"/>
                                <w:szCs w:val="20"/>
                              </w:rPr>
                              <w:t xml:space="preserve">Figure </w:t>
                            </w:r>
                            <w:r w:rsidRPr="007A6870">
                              <w:rPr>
                                <w:rFonts w:ascii="Times New Roman" w:hAnsi="Times New Roman" w:cs="Times New Roman"/>
                                <w:sz w:val="20"/>
                                <w:szCs w:val="20"/>
                              </w:rPr>
                              <w:fldChar w:fldCharType="begin"/>
                            </w:r>
                            <w:r w:rsidRPr="007A6870">
                              <w:rPr>
                                <w:rFonts w:ascii="Times New Roman" w:hAnsi="Times New Roman" w:cs="Times New Roman"/>
                                <w:sz w:val="20"/>
                                <w:szCs w:val="20"/>
                              </w:rPr>
                              <w:instrText xml:space="preserve"> SEQ Figure \* ARABIC </w:instrText>
                            </w:r>
                            <w:r w:rsidRPr="007A6870">
                              <w:rPr>
                                <w:rFonts w:ascii="Times New Roman" w:hAnsi="Times New Roman" w:cs="Times New Roman"/>
                                <w:sz w:val="20"/>
                                <w:szCs w:val="20"/>
                              </w:rPr>
                              <w:fldChar w:fldCharType="separate"/>
                            </w:r>
                            <w:r w:rsidR="008A3849">
                              <w:rPr>
                                <w:rFonts w:ascii="Times New Roman" w:hAnsi="Times New Roman" w:cs="Times New Roman"/>
                                <w:noProof/>
                                <w:sz w:val="20"/>
                                <w:szCs w:val="20"/>
                              </w:rPr>
                              <w:t>1</w:t>
                            </w:r>
                            <w:r w:rsidRPr="007A6870">
                              <w:rPr>
                                <w:rFonts w:ascii="Times New Roman" w:hAnsi="Times New Roman" w:cs="Times New Roman"/>
                                <w:sz w:val="20"/>
                                <w:szCs w:val="20"/>
                              </w:rPr>
                              <w:fldChar w:fldCharType="end"/>
                            </w:r>
                            <w:bookmarkEnd w:id="0"/>
                            <w:r w:rsidRPr="007A6870">
                              <w:rPr>
                                <w:rFonts w:ascii="Times New Roman" w:hAnsi="Times New Roman" w:cs="Times New Roman"/>
                                <w:sz w:val="20"/>
                                <w:szCs w:val="20"/>
                              </w:rPr>
                              <w:t>: Scaled Ribbon Path</w:t>
                            </w:r>
                            <w:r>
                              <w:rPr>
                                <w:rFonts w:ascii="Times New Roman" w:hAnsi="Times New Roman" w:cs="Times New Roman"/>
                                <w:sz w:val="20"/>
                                <w:szCs w:val="20"/>
                              </w:rPr>
                              <w:br/>
                              <w:t>Provided by Dr. Briggs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BA1F12" id="_x0000_t202" coordsize="21600,21600" o:spt="202" path="m,l,21600r21600,l21600,xe">
                <v:stroke joinstyle="miter"/>
                <v:path gradientshapeok="t" o:connecttype="rect"/>
              </v:shapetype>
              <v:shape id="Text Box 2" o:spid="_x0000_s1026" type="#_x0000_t202" style="position:absolute;margin-left:324pt;margin-top:281.55pt;width:2in;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" stroked="f">
                <v:textbox style="mso-fit-shape-to-text:t" inset="0,0,0,0">
                  <w:txbxContent>
                    <w:p w14:paraId="287A2743" w14:textId="25CA5A2A" w:rsidR="00B35BD1" w:rsidRPr="007A6870" w:rsidRDefault="00B35BD1" w:rsidP="007A6870">
                      <w:pPr>
                        <w:pStyle w:val="Caption"/>
                        <w:jc w:val="center"/>
                        <w:rPr>
                          <w:rFonts w:ascii="Times New Roman" w:hAnsi="Times New Roman" w:cs="Times New Roman"/>
                          <w:noProof/>
                          <w:sz w:val="28"/>
                          <w:szCs w:val="28"/>
                        </w:rPr>
                      </w:pPr>
                      <w:bookmarkStart w:id="1" w:name="_Ref41075000"/>
                      <w:r w:rsidRPr="007A6870">
                        <w:rPr>
                          <w:rFonts w:ascii="Times New Roman" w:hAnsi="Times New Roman" w:cs="Times New Roman"/>
                          <w:sz w:val="20"/>
                          <w:szCs w:val="20"/>
                        </w:rPr>
                        <w:t xml:space="preserve">Figure </w:t>
                      </w:r>
                      <w:r w:rsidRPr="007A6870">
                        <w:rPr>
                          <w:rFonts w:ascii="Times New Roman" w:hAnsi="Times New Roman" w:cs="Times New Roman"/>
                          <w:sz w:val="20"/>
                          <w:szCs w:val="20"/>
                        </w:rPr>
                        <w:fldChar w:fldCharType="begin"/>
                      </w:r>
                      <w:r w:rsidRPr="007A6870">
                        <w:rPr>
                          <w:rFonts w:ascii="Times New Roman" w:hAnsi="Times New Roman" w:cs="Times New Roman"/>
                          <w:sz w:val="20"/>
                          <w:szCs w:val="20"/>
                        </w:rPr>
                        <w:instrText xml:space="preserve"> SEQ Figure \* ARABIC </w:instrText>
                      </w:r>
                      <w:r w:rsidRPr="007A6870">
                        <w:rPr>
                          <w:rFonts w:ascii="Times New Roman" w:hAnsi="Times New Roman" w:cs="Times New Roman"/>
                          <w:sz w:val="20"/>
                          <w:szCs w:val="20"/>
                        </w:rPr>
                        <w:fldChar w:fldCharType="separate"/>
                      </w:r>
                      <w:r w:rsidR="008A3849">
                        <w:rPr>
                          <w:rFonts w:ascii="Times New Roman" w:hAnsi="Times New Roman" w:cs="Times New Roman"/>
                          <w:noProof/>
                          <w:sz w:val="20"/>
                          <w:szCs w:val="20"/>
                        </w:rPr>
                        <w:t>1</w:t>
                      </w:r>
                      <w:r w:rsidRPr="007A6870">
                        <w:rPr>
                          <w:rFonts w:ascii="Times New Roman" w:hAnsi="Times New Roman" w:cs="Times New Roman"/>
                          <w:sz w:val="20"/>
                          <w:szCs w:val="20"/>
                        </w:rPr>
                        <w:fldChar w:fldCharType="end"/>
                      </w:r>
                      <w:bookmarkEnd w:id="1"/>
                      <w:r w:rsidRPr="007A6870">
                        <w:rPr>
                          <w:rFonts w:ascii="Times New Roman" w:hAnsi="Times New Roman" w:cs="Times New Roman"/>
                          <w:sz w:val="20"/>
                          <w:szCs w:val="20"/>
                        </w:rPr>
                        <w:t>: Scaled Ribbon Path</w:t>
                      </w:r>
                      <w:r>
                        <w:rPr>
                          <w:rFonts w:ascii="Times New Roman" w:hAnsi="Times New Roman" w:cs="Times New Roman"/>
                          <w:sz w:val="20"/>
                          <w:szCs w:val="20"/>
                        </w:rPr>
                        <w:br/>
                        <w:t>Provided by Dr. Briggs</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58240" behindDoc="0" locked="0" layoutInCell="1" allowOverlap="1" wp14:anchorId="6C4D5C43" wp14:editId="01A8B60E">
            <wp:simplePos x="0" y="0"/>
            <wp:positionH relativeFrom="margin">
              <wp:align>right</wp:align>
            </wp:positionH>
            <wp:positionV relativeFrom="paragraph">
              <wp:posOffset>1689735</wp:posOffset>
            </wp:positionV>
            <wp:extent cx="1828800" cy="18288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ibbon.png"/>
                    <pic:cNvPicPr/>
                  </pic:nvPicPr>
                  <pic:blipFill>
                    <a:blip r:embed="rId7">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b/>
        <w:t>The objective of the ECE 3 final project was to program a Texas Instruments RSLK robot to autonomously follow arbitrary paths</w:t>
      </w:r>
      <w:r w:rsidR="005416E8">
        <w:rPr>
          <w:rFonts w:ascii="Times New Roman" w:hAnsi="Times New Roman" w:cs="Times New Roman"/>
          <w:sz w:val="24"/>
          <w:szCs w:val="24"/>
        </w:rPr>
        <w:t xml:space="preserve"> </w:t>
      </w:r>
      <w:r w:rsidR="005416E8" w:rsidRPr="005416E8">
        <w:rPr>
          <w:rStyle w:val="EndnoteReference"/>
          <w:rFonts w:ascii="Times New Roman" w:hAnsi="Times New Roman" w:cs="Times New Roman"/>
          <w:sz w:val="24"/>
          <w:szCs w:val="24"/>
          <w:vertAlign w:val="baseline"/>
        </w:rPr>
        <w:t>[</w:t>
      </w:r>
      <w:r w:rsidR="005416E8" w:rsidRPr="005416E8">
        <w:rPr>
          <w:rStyle w:val="EndnoteReference"/>
          <w:rFonts w:ascii="Times New Roman" w:hAnsi="Times New Roman" w:cs="Times New Roman"/>
          <w:sz w:val="24"/>
          <w:szCs w:val="24"/>
          <w:vertAlign w:val="baseline"/>
        </w:rPr>
        <w:endnoteReference w:id="1"/>
      </w:r>
      <w:r w:rsidR="005416E8" w:rsidRPr="005416E8">
        <w:rPr>
          <w:rStyle w:val="EndnoteReference"/>
          <w:rFonts w:ascii="Times New Roman" w:hAnsi="Times New Roman" w:cs="Times New Roman"/>
          <w:sz w:val="24"/>
          <w:szCs w:val="24"/>
          <w:vertAlign w:val="baseline"/>
        </w:rPr>
        <w:t>]</w:t>
      </w:r>
      <w:r>
        <w:rPr>
          <w:rFonts w:ascii="Times New Roman" w:hAnsi="Times New Roman" w:cs="Times New Roman"/>
          <w:sz w:val="24"/>
          <w:szCs w:val="24"/>
        </w:rPr>
        <w:t xml:space="preserve">. This robot should be able to correct its deviations </w:t>
      </w:r>
      <w:r w:rsidR="00526781">
        <w:rPr>
          <w:rFonts w:ascii="Times New Roman" w:hAnsi="Times New Roman" w:cs="Times New Roman"/>
          <w:sz w:val="24"/>
          <w:szCs w:val="24"/>
        </w:rPr>
        <w:t>from</w:t>
      </w:r>
      <w:r>
        <w:rPr>
          <w:rFonts w:ascii="Times New Roman" w:hAnsi="Times New Roman" w:cs="Times New Roman"/>
          <w:sz w:val="24"/>
          <w:szCs w:val="24"/>
        </w:rPr>
        <w:t xml:space="preserve"> the path without requiring the student to manually “hard-code” the path in. The paths that the robot should follow are given by a black line of various shades, with the darkest black shade in the middle of the track. We were supplied two paths with which to test our robot, and these paths were to be used in the final examination of the robot. One path was a straight line with flanking lines that begin to converge as the robot travels further down the path. It is meant to measure the stability of the robot, i.e. if the robot can detect and stay on the path given an imperfect, off-the-line starting position.</w:t>
      </w:r>
      <w:r w:rsidR="00BF006B">
        <w:rPr>
          <w:rFonts w:ascii="Times New Roman" w:hAnsi="Times New Roman" w:cs="Times New Roman"/>
          <w:sz w:val="24"/>
          <w:szCs w:val="24"/>
        </w:rPr>
        <w:t xml:space="preserve"> It is shown in Figure 2.</w:t>
      </w:r>
      <w:r>
        <w:rPr>
          <w:rFonts w:ascii="Times New Roman" w:hAnsi="Times New Roman" w:cs="Times New Roman"/>
          <w:sz w:val="24"/>
          <w:szCs w:val="24"/>
        </w:rPr>
        <w:t xml:space="preserve"> The second path is called the ribbon. It is shown </w:t>
      </w:r>
      <w:r w:rsidR="00792009" w:rsidRPr="00985C4B">
        <w:rPr>
          <w:rFonts w:ascii="Times New Roman" w:hAnsi="Times New Roman" w:cs="Times New Roman"/>
          <w:sz w:val="24"/>
          <w:szCs w:val="24"/>
        </w:rPr>
        <w:t>in</w:t>
      </w:r>
      <w:r w:rsidR="00985C4B" w:rsidRPr="00985C4B">
        <w:rPr>
          <w:rFonts w:ascii="Times New Roman" w:hAnsi="Times New Roman" w:cs="Times New Roman"/>
          <w:sz w:val="24"/>
          <w:szCs w:val="24"/>
        </w:rPr>
        <w:t xml:space="preserve"> </w:t>
      </w:r>
      <w:r w:rsidR="00985C4B" w:rsidRPr="00985C4B">
        <w:rPr>
          <w:rFonts w:ascii="Times New Roman" w:hAnsi="Times New Roman" w:cs="Times New Roman"/>
          <w:sz w:val="24"/>
          <w:szCs w:val="24"/>
        </w:rPr>
        <w:fldChar w:fldCharType="begin"/>
      </w:r>
      <w:r w:rsidR="00985C4B" w:rsidRPr="00985C4B">
        <w:rPr>
          <w:rFonts w:ascii="Times New Roman" w:hAnsi="Times New Roman" w:cs="Times New Roman"/>
          <w:sz w:val="24"/>
          <w:szCs w:val="24"/>
        </w:rPr>
        <w:instrText xml:space="preserve"> REF _Ref41075000 \h  \* MERGEFORMAT </w:instrText>
      </w:r>
      <w:r w:rsidR="00985C4B" w:rsidRPr="00985C4B">
        <w:rPr>
          <w:rFonts w:ascii="Times New Roman" w:hAnsi="Times New Roman" w:cs="Times New Roman"/>
          <w:sz w:val="24"/>
          <w:szCs w:val="24"/>
        </w:rPr>
      </w:r>
      <w:r w:rsidR="00985C4B" w:rsidRPr="00985C4B">
        <w:rPr>
          <w:rFonts w:ascii="Times New Roman" w:hAnsi="Times New Roman" w:cs="Times New Roman"/>
          <w:sz w:val="24"/>
          <w:szCs w:val="24"/>
        </w:rPr>
        <w:fldChar w:fldCharType="separate"/>
      </w:r>
      <w:r w:rsidR="008A3849" w:rsidRPr="008A3849">
        <w:rPr>
          <w:rFonts w:ascii="Times New Roman" w:hAnsi="Times New Roman" w:cs="Times New Roman"/>
          <w:sz w:val="24"/>
          <w:szCs w:val="24"/>
        </w:rPr>
        <w:t xml:space="preserve">Figure </w:t>
      </w:r>
      <w:r w:rsidR="008A3849" w:rsidRPr="008A3849">
        <w:rPr>
          <w:rFonts w:ascii="Times New Roman" w:hAnsi="Times New Roman" w:cs="Times New Roman"/>
          <w:noProof/>
          <w:sz w:val="24"/>
          <w:szCs w:val="24"/>
        </w:rPr>
        <w:t>1</w:t>
      </w:r>
      <w:r w:rsidR="00985C4B" w:rsidRPr="00985C4B">
        <w:rPr>
          <w:rFonts w:ascii="Times New Roman" w:hAnsi="Times New Roman" w:cs="Times New Roman"/>
          <w:sz w:val="24"/>
          <w:szCs w:val="24"/>
        </w:rPr>
        <w:fldChar w:fldCharType="end"/>
      </w:r>
      <w:r>
        <w:rPr>
          <w:rFonts w:ascii="Times New Roman" w:hAnsi="Times New Roman" w:cs="Times New Roman"/>
          <w:sz w:val="24"/>
          <w:szCs w:val="24"/>
        </w:rPr>
        <w:t>. Not visible in the figure are the boxes which outline the starting positions of the car. None of these starting positions are centered on the path, providing an additional means by which to test the stability of the car. Additionally, in the ribbon path, the robot must turn around when it reaches the solid black bar and the end of the track and traverse the track in reverse, stopping once it reaches the other solid black bar. Again, despite knowing the paths that we will be tested on during race day, the objective is to have the robot work with arbitrary paths, not just the ones provided.</w:t>
      </w:r>
    </w:p>
    <w:p w14:paraId="29D08C45" w14:textId="22FE5BA8" w:rsidR="00BF006B" w:rsidRDefault="00BF006B" w:rsidP="00CC4283">
      <w:pPr>
        <w:spacing w:line="276" w:lineRule="auto"/>
        <w:contextualSpacing/>
        <w:rPr>
          <w:rFonts w:ascii="Times New Roman" w:hAnsi="Times New Roman" w:cs="Times New Roman"/>
          <w:sz w:val="24"/>
          <w:szCs w:val="24"/>
        </w:rPr>
      </w:pPr>
    </w:p>
    <w:p w14:paraId="6B98637C" w14:textId="77777777" w:rsidR="00BF006B" w:rsidRDefault="00BF006B" w:rsidP="00BF006B">
      <w:pPr>
        <w:keepNext/>
        <w:spacing w:line="276" w:lineRule="auto"/>
        <w:contextualSpacing/>
      </w:pPr>
      <w:r w:rsidRPr="00BF006B">
        <w:rPr>
          <w:noProof/>
        </w:rPr>
        <w:drawing>
          <wp:inline distT="0" distB="0" distL="0" distR="0" wp14:anchorId="450E66F1" wp14:editId="28A3EE54">
            <wp:extent cx="5943600" cy="1082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082040"/>
                    </a:xfrm>
                    <a:prstGeom prst="rect">
                      <a:avLst/>
                    </a:prstGeom>
                  </pic:spPr>
                </pic:pic>
              </a:graphicData>
            </a:graphic>
          </wp:inline>
        </w:drawing>
      </w:r>
    </w:p>
    <w:p w14:paraId="130EF13C" w14:textId="6755E148" w:rsidR="00BF006B" w:rsidRPr="00BF006B" w:rsidRDefault="00BF006B" w:rsidP="00BF006B">
      <w:pPr>
        <w:pStyle w:val="Caption"/>
        <w:contextualSpacing/>
        <w:jc w:val="center"/>
        <w:rPr>
          <w:rFonts w:ascii="Times New Roman" w:hAnsi="Times New Roman" w:cs="Times New Roman"/>
          <w:sz w:val="28"/>
          <w:szCs w:val="28"/>
        </w:rPr>
      </w:pPr>
      <w:r w:rsidRPr="00BF006B">
        <w:rPr>
          <w:rFonts w:ascii="Times New Roman" w:hAnsi="Times New Roman" w:cs="Times New Roman"/>
          <w:sz w:val="20"/>
          <w:szCs w:val="20"/>
        </w:rPr>
        <w:t xml:space="preserve">Figure </w:t>
      </w:r>
      <w:r w:rsidRPr="00BF006B">
        <w:rPr>
          <w:rFonts w:ascii="Times New Roman" w:hAnsi="Times New Roman" w:cs="Times New Roman"/>
          <w:sz w:val="20"/>
          <w:szCs w:val="20"/>
        </w:rPr>
        <w:fldChar w:fldCharType="begin"/>
      </w:r>
      <w:r w:rsidRPr="00BF006B">
        <w:rPr>
          <w:rFonts w:ascii="Times New Roman" w:hAnsi="Times New Roman" w:cs="Times New Roman"/>
          <w:sz w:val="20"/>
          <w:szCs w:val="20"/>
        </w:rPr>
        <w:instrText xml:space="preserve"> SEQ Figure \* ARABIC </w:instrText>
      </w:r>
      <w:r w:rsidRPr="00BF006B">
        <w:rPr>
          <w:rFonts w:ascii="Times New Roman" w:hAnsi="Times New Roman" w:cs="Times New Roman"/>
          <w:sz w:val="20"/>
          <w:szCs w:val="20"/>
        </w:rPr>
        <w:fldChar w:fldCharType="separate"/>
      </w:r>
      <w:r w:rsidR="008A3849">
        <w:rPr>
          <w:rFonts w:ascii="Times New Roman" w:hAnsi="Times New Roman" w:cs="Times New Roman"/>
          <w:noProof/>
          <w:sz w:val="20"/>
          <w:szCs w:val="20"/>
        </w:rPr>
        <w:t>2</w:t>
      </w:r>
      <w:r w:rsidRPr="00BF006B">
        <w:rPr>
          <w:rFonts w:ascii="Times New Roman" w:hAnsi="Times New Roman" w:cs="Times New Roman"/>
          <w:sz w:val="20"/>
          <w:szCs w:val="20"/>
        </w:rPr>
        <w:fldChar w:fldCharType="end"/>
      </w:r>
      <w:r w:rsidRPr="00BF006B">
        <w:rPr>
          <w:rFonts w:ascii="Times New Roman" w:hAnsi="Times New Roman" w:cs="Times New Roman"/>
          <w:sz w:val="20"/>
          <w:szCs w:val="20"/>
        </w:rPr>
        <w:t xml:space="preserve">: </w:t>
      </w:r>
      <w:r w:rsidR="00426301">
        <w:rPr>
          <w:rFonts w:ascii="Times New Roman" w:hAnsi="Times New Roman" w:cs="Times New Roman"/>
          <w:sz w:val="20"/>
          <w:szCs w:val="20"/>
        </w:rPr>
        <w:t xml:space="preserve">Scaled </w:t>
      </w:r>
      <w:r w:rsidRPr="00BF006B">
        <w:rPr>
          <w:rFonts w:ascii="Times New Roman" w:hAnsi="Times New Roman" w:cs="Times New Roman"/>
          <w:sz w:val="20"/>
          <w:szCs w:val="20"/>
        </w:rPr>
        <w:t>Straight Line Path</w:t>
      </w:r>
      <w:r>
        <w:rPr>
          <w:rFonts w:ascii="Times New Roman" w:hAnsi="Times New Roman" w:cs="Times New Roman"/>
          <w:sz w:val="20"/>
          <w:szCs w:val="20"/>
        </w:rPr>
        <w:br/>
        <w:t>Provided by Dr. Briggs</w:t>
      </w:r>
    </w:p>
    <w:p w14:paraId="303750E4" w14:textId="1C3FE921" w:rsidR="006432A0" w:rsidRDefault="005216A6" w:rsidP="00CC4283">
      <w:pPr>
        <w:spacing w:line="276" w:lineRule="auto"/>
        <w:contextualSpacing/>
        <w:rPr>
          <w:rFonts w:ascii="Times New Roman" w:hAnsi="Times New Roman" w:cs="Times New Roman"/>
          <w:sz w:val="24"/>
          <w:szCs w:val="24"/>
        </w:rPr>
      </w:pPr>
      <w:r>
        <w:rPr>
          <w:rFonts w:ascii="Times New Roman" w:hAnsi="Times New Roman" w:cs="Times New Roman"/>
          <w:sz w:val="24"/>
          <w:szCs w:val="24"/>
        </w:rPr>
        <w:tab/>
        <w:t xml:space="preserve">The RSLK obtains information about its current position via an array of eight </w:t>
      </w:r>
      <w:r w:rsidR="003D28D3">
        <w:rPr>
          <w:rFonts w:ascii="Times New Roman" w:hAnsi="Times New Roman" w:cs="Times New Roman"/>
          <w:sz w:val="24"/>
          <w:szCs w:val="24"/>
        </w:rPr>
        <w:t xml:space="preserve">infrared </w:t>
      </w:r>
      <w:r w:rsidR="00A86F11">
        <w:rPr>
          <w:rFonts w:ascii="Times New Roman" w:hAnsi="Times New Roman" w:cs="Times New Roman"/>
          <w:sz w:val="24"/>
          <w:szCs w:val="24"/>
        </w:rPr>
        <w:t>reflectance</w:t>
      </w:r>
      <w:r w:rsidR="003D28D3">
        <w:rPr>
          <w:rFonts w:ascii="Times New Roman" w:hAnsi="Times New Roman" w:cs="Times New Roman"/>
          <w:sz w:val="24"/>
          <w:szCs w:val="24"/>
        </w:rPr>
        <w:t xml:space="preserve"> sensors. These are positioned perpendicular to the path so that an algorithm to </w:t>
      </w:r>
      <w:r w:rsidR="00B533D7">
        <w:rPr>
          <w:rFonts w:ascii="Times New Roman" w:hAnsi="Times New Roman" w:cs="Times New Roman"/>
          <w:sz w:val="24"/>
          <w:szCs w:val="24"/>
        </w:rPr>
        <w:t>map</w:t>
      </w:r>
      <w:r w:rsidR="003D28D3">
        <w:rPr>
          <w:rFonts w:ascii="Times New Roman" w:hAnsi="Times New Roman" w:cs="Times New Roman"/>
          <w:sz w:val="24"/>
          <w:szCs w:val="24"/>
        </w:rPr>
        <w:t xml:space="preserve"> infrared sensor values to a distance from the center of the track can be applied while the robot is in motion.</w:t>
      </w:r>
      <w:r w:rsidR="00B533D7">
        <w:rPr>
          <w:rFonts w:ascii="Times New Roman" w:hAnsi="Times New Roman" w:cs="Times New Roman"/>
          <w:sz w:val="24"/>
          <w:szCs w:val="24"/>
        </w:rPr>
        <w:t xml:space="preserve"> A phototransistor in each sensor is the primary component that allows the </w:t>
      </w:r>
      <w:r w:rsidR="00A86F11">
        <w:rPr>
          <w:rFonts w:ascii="Times New Roman" w:hAnsi="Times New Roman" w:cs="Times New Roman"/>
          <w:sz w:val="24"/>
          <w:szCs w:val="24"/>
        </w:rPr>
        <w:t xml:space="preserve">robot to detect the reflectance in the path. The operation of a phototransistor can be likened to that of a </w:t>
      </w:r>
      <w:r w:rsidR="00A86F11">
        <w:rPr>
          <w:rFonts w:ascii="Times New Roman" w:hAnsi="Times New Roman" w:cs="Times New Roman"/>
          <w:sz w:val="24"/>
          <w:szCs w:val="24"/>
        </w:rPr>
        <w:lastRenderedPageBreak/>
        <w:t>variable resistor, where the resistance depends on the intensity of the reflected light. A more reflective path will result in a lesser effective resistance. The circuit that is used to compute a value of the reflectance can be seen below.</w:t>
      </w:r>
    </w:p>
    <w:p w14:paraId="1B1CEF4B" w14:textId="0F0CF320" w:rsidR="00A86F11" w:rsidRDefault="00A86F11" w:rsidP="00CC4283">
      <w:pPr>
        <w:spacing w:line="276" w:lineRule="auto"/>
        <w:contextualSpacing/>
        <w:rPr>
          <w:rFonts w:ascii="Times New Roman" w:hAnsi="Times New Roman" w:cs="Times New Roman"/>
          <w:sz w:val="24"/>
          <w:szCs w:val="24"/>
        </w:rPr>
      </w:pPr>
    </w:p>
    <w:p w14:paraId="6B8CB51A" w14:textId="2C813FD1" w:rsidR="00363583" w:rsidRDefault="009E5469" w:rsidP="00BD4A88">
      <w:pPr>
        <w:spacing w:line="276" w:lineRule="auto"/>
        <w:ind w:firstLine="720"/>
        <w:contextualSpacing/>
        <w:rPr>
          <w:rFonts w:ascii="Times New Roman" w:eastAsiaTheme="minorEastAsia"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0E52EDD9" wp14:editId="7E388A37">
                <wp:simplePos x="0" y="0"/>
                <wp:positionH relativeFrom="column">
                  <wp:posOffset>3134995</wp:posOffset>
                </wp:positionH>
                <wp:positionV relativeFrom="paragraph">
                  <wp:posOffset>2381250</wp:posOffset>
                </wp:positionV>
                <wp:extent cx="280860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808605" cy="635"/>
                        </a:xfrm>
                        <a:prstGeom prst="rect">
                          <a:avLst/>
                        </a:prstGeom>
                        <a:solidFill>
                          <a:prstClr val="white"/>
                        </a:solidFill>
                        <a:ln>
                          <a:noFill/>
                        </a:ln>
                      </wps:spPr>
                      <wps:txbx>
                        <w:txbxContent>
                          <w:p w14:paraId="69D000E1" w14:textId="266A5045" w:rsidR="00B35BD1" w:rsidRPr="009E5469" w:rsidRDefault="00B35BD1" w:rsidP="009E5469">
                            <w:pPr>
                              <w:pStyle w:val="Caption"/>
                              <w:jc w:val="center"/>
                              <w:rPr>
                                <w:rFonts w:ascii="Times New Roman" w:hAnsi="Times New Roman" w:cs="Times New Roman"/>
                                <w:noProof/>
                                <w:sz w:val="20"/>
                                <w:szCs w:val="20"/>
                              </w:rPr>
                            </w:pPr>
                            <w:r w:rsidRPr="009E5469">
                              <w:rPr>
                                <w:rFonts w:ascii="Times New Roman" w:hAnsi="Times New Roman" w:cs="Times New Roman"/>
                                <w:sz w:val="20"/>
                                <w:szCs w:val="20"/>
                              </w:rPr>
                              <w:t xml:space="preserve">Figure </w:t>
                            </w:r>
                            <w:r w:rsidRPr="009E5469">
                              <w:rPr>
                                <w:rFonts w:ascii="Times New Roman" w:hAnsi="Times New Roman" w:cs="Times New Roman"/>
                                <w:sz w:val="20"/>
                                <w:szCs w:val="20"/>
                              </w:rPr>
                              <w:fldChar w:fldCharType="begin"/>
                            </w:r>
                            <w:r w:rsidRPr="009E5469">
                              <w:rPr>
                                <w:rFonts w:ascii="Times New Roman" w:hAnsi="Times New Roman" w:cs="Times New Roman"/>
                                <w:sz w:val="20"/>
                                <w:szCs w:val="20"/>
                              </w:rPr>
                              <w:instrText xml:space="preserve"> SEQ Figure \* ARABIC </w:instrText>
                            </w:r>
                            <w:r w:rsidRPr="009E5469">
                              <w:rPr>
                                <w:rFonts w:ascii="Times New Roman" w:hAnsi="Times New Roman" w:cs="Times New Roman"/>
                                <w:sz w:val="20"/>
                                <w:szCs w:val="20"/>
                              </w:rPr>
                              <w:fldChar w:fldCharType="separate"/>
                            </w:r>
                            <w:r w:rsidR="008A3849">
                              <w:rPr>
                                <w:rFonts w:ascii="Times New Roman" w:hAnsi="Times New Roman" w:cs="Times New Roman"/>
                                <w:noProof/>
                                <w:sz w:val="20"/>
                                <w:szCs w:val="20"/>
                              </w:rPr>
                              <w:t>3</w:t>
                            </w:r>
                            <w:r w:rsidRPr="009E5469">
                              <w:rPr>
                                <w:rFonts w:ascii="Times New Roman" w:hAnsi="Times New Roman" w:cs="Times New Roman"/>
                                <w:sz w:val="20"/>
                                <w:szCs w:val="20"/>
                              </w:rPr>
                              <w:fldChar w:fldCharType="end"/>
                            </w:r>
                            <w:r w:rsidRPr="009E5469">
                              <w:rPr>
                                <w:rFonts w:ascii="Times New Roman" w:hAnsi="Times New Roman" w:cs="Times New Roman"/>
                                <w:sz w:val="20"/>
                                <w:szCs w:val="20"/>
                              </w:rPr>
                              <w:t>: Schematic of Internals of Reflectance Sensor</w:t>
                            </w:r>
                            <w:r w:rsidRPr="009E5469">
                              <w:rPr>
                                <w:rFonts w:ascii="Times New Roman" w:hAnsi="Times New Roman" w:cs="Times New Roman"/>
                                <w:sz w:val="20"/>
                                <w:szCs w:val="20"/>
                              </w:rPr>
                              <w:br/>
                            </w:r>
                            <w:r>
                              <w:rPr>
                                <w:rFonts w:ascii="Times New Roman" w:hAnsi="Times New Roman" w:cs="Times New Roman"/>
                                <w:noProof/>
                                <w:sz w:val="20"/>
                                <w:szCs w:val="20"/>
                              </w:rPr>
                              <w:t xml:space="preserve">Original Schematic </w:t>
                            </w:r>
                            <w:r w:rsidRPr="009E5469">
                              <w:rPr>
                                <w:rFonts w:ascii="Times New Roman" w:hAnsi="Times New Roman" w:cs="Times New Roman"/>
                                <w:noProof/>
                                <w:sz w:val="20"/>
                                <w:szCs w:val="20"/>
                              </w:rPr>
                              <w:t>Provid</w:t>
                            </w:r>
                            <w:r>
                              <w:rPr>
                                <w:rFonts w:ascii="Times New Roman" w:hAnsi="Times New Roman" w:cs="Times New Roman"/>
                                <w:noProof/>
                                <w:sz w:val="20"/>
                                <w:szCs w:val="20"/>
                              </w:rPr>
                              <w:t>ed by Dr. Briggs</w:t>
                            </w:r>
                            <w:r>
                              <w:rPr>
                                <w:rFonts w:ascii="Times New Roman" w:hAnsi="Times New Roman" w:cs="Times New Roman"/>
                                <w:noProof/>
                                <w:sz w:val="20"/>
                                <w:szCs w:val="20"/>
                              </w:rPr>
                              <w:br/>
                              <w:t>Schematic recreated with Scheme-It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2EDD9" id="Text Box 7" o:spid="_x0000_s1027" type="#_x0000_t202" style="position:absolute;left:0;text-align:left;margin-left:246.85pt;margin-top:187.5pt;width:221.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" stroked="f">
                <v:textbox style="mso-fit-shape-to-text:t" inset="0,0,0,0">
                  <w:txbxContent>
                    <w:p w14:paraId="69D000E1" w14:textId="266A5045" w:rsidR="00B35BD1" w:rsidRPr="009E5469" w:rsidRDefault="00B35BD1" w:rsidP="009E5469">
                      <w:pPr>
                        <w:pStyle w:val="Caption"/>
                        <w:jc w:val="center"/>
                        <w:rPr>
                          <w:rFonts w:ascii="Times New Roman" w:hAnsi="Times New Roman" w:cs="Times New Roman"/>
                          <w:noProof/>
                          <w:sz w:val="20"/>
                          <w:szCs w:val="20"/>
                        </w:rPr>
                      </w:pPr>
                      <w:r w:rsidRPr="009E5469">
                        <w:rPr>
                          <w:rFonts w:ascii="Times New Roman" w:hAnsi="Times New Roman" w:cs="Times New Roman"/>
                          <w:sz w:val="20"/>
                          <w:szCs w:val="20"/>
                        </w:rPr>
                        <w:t xml:space="preserve">Figure </w:t>
                      </w:r>
                      <w:r w:rsidRPr="009E5469">
                        <w:rPr>
                          <w:rFonts w:ascii="Times New Roman" w:hAnsi="Times New Roman" w:cs="Times New Roman"/>
                          <w:sz w:val="20"/>
                          <w:szCs w:val="20"/>
                        </w:rPr>
                        <w:fldChar w:fldCharType="begin"/>
                      </w:r>
                      <w:r w:rsidRPr="009E5469">
                        <w:rPr>
                          <w:rFonts w:ascii="Times New Roman" w:hAnsi="Times New Roman" w:cs="Times New Roman"/>
                          <w:sz w:val="20"/>
                          <w:szCs w:val="20"/>
                        </w:rPr>
                        <w:instrText xml:space="preserve"> SEQ Figure \* ARABIC </w:instrText>
                      </w:r>
                      <w:r w:rsidRPr="009E5469">
                        <w:rPr>
                          <w:rFonts w:ascii="Times New Roman" w:hAnsi="Times New Roman" w:cs="Times New Roman"/>
                          <w:sz w:val="20"/>
                          <w:szCs w:val="20"/>
                        </w:rPr>
                        <w:fldChar w:fldCharType="separate"/>
                      </w:r>
                      <w:r w:rsidR="008A3849">
                        <w:rPr>
                          <w:rFonts w:ascii="Times New Roman" w:hAnsi="Times New Roman" w:cs="Times New Roman"/>
                          <w:noProof/>
                          <w:sz w:val="20"/>
                          <w:szCs w:val="20"/>
                        </w:rPr>
                        <w:t>3</w:t>
                      </w:r>
                      <w:r w:rsidRPr="009E5469">
                        <w:rPr>
                          <w:rFonts w:ascii="Times New Roman" w:hAnsi="Times New Roman" w:cs="Times New Roman"/>
                          <w:sz w:val="20"/>
                          <w:szCs w:val="20"/>
                        </w:rPr>
                        <w:fldChar w:fldCharType="end"/>
                      </w:r>
                      <w:r w:rsidRPr="009E5469">
                        <w:rPr>
                          <w:rFonts w:ascii="Times New Roman" w:hAnsi="Times New Roman" w:cs="Times New Roman"/>
                          <w:sz w:val="20"/>
                          <w:szCs w:val="20"/>
                        </w:rPr>
                        <w:t>: Schematic of Internals of Reflectance Sensor</w:t>
                      </w:r>
                      <w:r w:rsidRPr="009E5469">
                        <w:rPr>
                          <w:rFonts w:ascii="Times New Roman" w:hAnsi="Times New Roman" w:cs="Times New Roman"/>
                          <w:sz w:val="20"/>
                          <w:szCs w:val="20"/>
                        </w:rPr>
                        <w:br/>
                      </w:r>
                      <w:r>
                        <w:rPr>
                          <w:rFonts w:ascii="Times New Roman" w:hAnsi="Times New Roman" w:cs="Times New Roman"/>
                          <w:noProof/>
                          <w:sz w:val="20"/>
                          <w:szCs w:val="20"/>
                        </w:rPr>
                        <w:t xml:space="preserve">Original Schematic </w:t>
                      </w:r>
                      <w:r w:rsidRPr="009E5469">
                        <w:rPr>
                          <w:rFonts w:ascii="Times New Roman" w:hAnsi="Times New Roman" w:cs="Times New Roman"/>
                          <w:noProof/>
                          <w:sz w:val="20"/>
                          <w:szCs w:val="20"/>
                        </w:rPr>
                        <w:t>Provid</w:t>
                      </w:r>
                      <w:r>
                        <w:rPr>
                          <w:rFonts w:ascii="Times New Roman" w:hAnsi="Times New Roman" w:cs="Times New Roman"/>
                          <w:noProof/>
                          <w:sz w:val="20"/>
                          <w:szCs w:val="20"/>
                        </w:rPr>
                        <w:t>ed by Dr. Briggs</w:t>
                      </w:r>
                      <w:r>
                        <w:rPr>
                          <w:rFonts w:ascii="Times New Roman" w:hAnsi="Times New Roman" w:cs="Times New Roman"/>
                          <w:noProof/>
                          <w:sz w:val="20"/>
                          <w:szCs w:val="20"/>
                        </w:rPr>
                        <w:br/>
                        <w:t>Schematic recreated with Scheme-It</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61312" behindDoc="0" locked="0" layoutInCell="1" allowOverlap="1" wp14:anchorId="1A959BCC" wp14:editId="2C866142">
            <wp:simplePos x="0" y="0"/>
            <wp:positionH relativeFrom="margin">
              <wp:align>right</wp:align>
            </wp:positionH>
            <wp:positionV relativeFrom="paragraph">
              <wp:posOffset>5080</wp:posOffset>
            </wp:positionV>
            <wp:extent cx="2808605" cy="2319020"/>
            <wp:effectExtent l="0" t="0" r="0" b="0"/>
            <wp:wrapSquare wrapText="bothSides"/>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e3sensorschematicopen.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808605" cy="23190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b/>
        <w:t>In the schematic of the reflectance sensor, VCC1 represents the voltage coming from the RSLK’s power supply, S1 is the sensor’s internal switch, R1 is a resistor used to limit current, D1 is the phototransistor, C1 is the capacitor, and OSC1 represents a device that can take voltage readings across the capacitor</w:t>
      </w:r>
      <w:r w:rsidR="005416E8">
        <w:rPr>
          <w:rFonts w:ascii="Times New Roman" w:hAnsi="Times New Roman" w:cs="Times New Roman"/>
          <w:sz w:val="24"/>
          <w:szCs w:val="24"/>
        </w:rPr>
        <w:t xml:space="preserve"> </w:t>
      </w:r>
      <w:r w:rsidR="005416E8" w:rsidRPr="005416E8">
        <w:rPr>
          <w:rStyle w:val="EndnoteReference"/>
          <w:rFonts w:ascii="Times New Roman" w:hAnsi="Times New Roman" w:cs="Times New Roman"/>
          <w:sz w:val="24"/>
          <w:szCs w:val="24"/>
          <w:vertAlign w:val="baseline"/>
        </w:rPr>
        <w:t>[</w:t>
      </w:r>
      <w:r w:rsidR="005416E8" w:rsidRPr="005416E8">
        <w:rPr>
          <w:rStyle w:val="EndnoteReference"/>
          <w:rFonts w:ascii="Times New Roman" w:hAnsi="Times New Roman" w:cs="Times New Roman"/>
          <w:sz w:val="24"/>
          <w:szCs w:val="24"/>
          <w:vertAlign w:val="baseline"/>
        </w:rPr>
        <w:endnoteReference w:id="2"/>
      </w:r>
      <w:r w:rsidR="005416E8" w:rsidRPr="005416E8">
        <w:rPr>
          <w:rStyle w:val="EndnoteReference"/>
          <w:rFonts w:ascii="Times New Roman" w:hAnsi="Times New Roman" w:cs="Times New Roman"/>
          <w:sz w:val="24"/>
          <w:szCs w:val="24"/>
          <w:vertAlign w:val="baseline"/>
        </w:rPr>
        <w:t>]</w:t>
      </w:r>
      <w:r>
        <w:rPr>
          <w:rFonts w:ascii="Times New Roman" w:hAnsi="Times New Roman" w:cs="Times New Roman"/>
          <w:sz w:val="24"/>
          <w:szCs w:val="24"/>
        </w:rPr>
        <w:t>. A value for the reflectance of a sensor is calculated as follows</w:t>
      </w:r>
      <w:r w:rsidR="00C444C7">
        <w:rPr>
          <w:rFonts w:ascii="Times New Roman" w:hAnsi="Times New Roman" w:cs="Times New Roman"/>
          <w:sz w:val="24"/>
          <w:szCs w:val="24"/>
        </w:rPr>
        <w:t xml:space="preserve">. The switch is closed for a time long enough for the voltage across the capacitor to be equal to the voltage source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CC1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C1</m:t>
            </m:r>
          </m:sub>
        </m:sSub>
        <m:r>
          <w:rPr>
            <w:rFonts w:ascii="Cambria Math" w:hAnsi="Cambria Math" w:cs="Times New Roman"/>
            <w:sz w:val="24"/>
            <w:szCs w:val="24"/>
          </w:rPr>
          <m:t>=3.3V</m:t>
        </m:r>
      </m:oMath>
      <w:r w:rsidR="00C444C7">
        <w:rPr>
          <w:rFonts w:ascii="Times New Roman" w:eastAsiaTheme="minorEastAsia" w:hAnsi="Times New Roman" w:cs="Times New Roman"/>
          <w:sz w:val="24"/>
          <w:szCs w:val="24"/>
        </w:rPr>
        <w:t>.</w:t>
      </w:r>
    </w:p>
    <w:p w14:paraId="648C31BE" w14:textId="1D5A4E79" w:rsidR="00821DE2" w:rsidRDefault="00B21BBA" w:rsidP="00363583">
      <w:pPr>
        <w:spacing w:line="276" w:lineRule="auto"/>
        <w:ind w:firstLine="720"/>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switch is opened at time </w:t>
      </w:r>
      <m:oMath>
        <m:r>
          <w:rPr>
            <w:rFonts w:ascii="Cambria Math" w:eastAsiaTheme="minorEastAsia" w:hAnsi="Cambria Math" w:cs="Times New Roman"/>
            <w:sz w:val="24"/>
            <w:szCs w:val="24"/>
          </w:rPr>
          <m:t>t=0</m:t>
        </m:r>
      </m:oMath>
      <w:r>
        <w:rPr>
          <w:rFonts w:ascii="Times New Roman" w:eastAsiaTheme="minorEastAsia" w:hAnsi="Times New Roman" w:cs="Times New Roman"/>
          <w:sz w:val="24"/>
          <w:szCs w:val="24"/>
        </w:rPr>
        <w:t xml:space="preserve">. At this point, the circuit becomes a RC circuit with two resistors in parallel. </w:t>
      </w:r>
      <w:r w:rsidR="00AD2828">
        <w:rPr>
          <w:rFonts w:ascii="Times New Roman" w:eastAsiaTheme="minorEastAsia" w:hAnsi="Times New Roman" w:cs="Times New Roman"/>
          <w:sz w:val="24"/>
          <w:szCs w:val="24"/>
        </w:rPr>
        <w:t xml:space="preserve">A rule for parallel resistors is that the resistor with the smaller value will dominate. </w:t>
      </w:r>
      <w:r>
        <w:rPr>
          <w:rFonts w:ascii="Times New Roman" w:eastAsiaTheme="minorEastAsia" w:hAnsi="Times New Roman" w:cs="Times New Roman"/>
          <w:sz w:val="24"/>
          <w:szCs w:val="24"/>
        </w:rPr>
        <w:t>It is given that the resistance of the phototransistor is much smaller than that of the load provided by the oscilloscope, so the resistance of the phototransistor will dominate in this scenario. Furthermore, any basic circuits textbook will prove that the voltage across the capacitor as a function of time in an RC circuit can be given by</w:t>
      </w:r>
      <w:r w:rsidR="005416E8">
        <w:rPr>
          <w:rFonts w:ascii="Times New Roman" w:eastAsiaTheme="minorEastAsia" w:hAnsi="Times New Roman" w:cs="Times New Roman"/>
          <w:sz w:val="24"/>
          <w:szCs w:val="24"/>
        </w:rPr>
        <w:t xml:space="preserve"> </w:t>
      </w:r>
      <w:r w:rsidR="005416E8" w:rsidRPr="005416E8">
        <w:rPr>
          <w:rStyle w:val="EndnoteReference"/>
          <w:rFonts w:ascii="Times New Roman" w:eastAsiaTheme="minorEastAsia" w:hAnsi="Times New Roman" w:cs="Times New Roman"/>
          <w:sz w:val="24"/>
          <w:szCs w:val="24"/>
          <w:vertAlign w:val="baseline"/>
        </w:rPr>
        <w:t>[</w:t>
      </w:r>
      <w:r w:rsidR="005416E8" w:rsidRPr="005416E8">
        <w:rPr>
          <w:rStyle w:val="EndnoteReference"/>
          <w:rFonts w:ascii="Times New Roman" w:eastAsiaTheme="minorEastAsia" w:hAnsi="Times New Roman" w:cs="Times New Roman"/>
          <w:sz w:val="24"/>
          <w:szCs w:val="24"/>
          <w:vertAlign w:val="baseline"/>
        </w:rPr>
        <w:endnoteReference w:id="3"/>
      </w:r>
      <w:r w:rsidR="005416E8" w:rsidRPr="005416E8">
        <w:rPr>
          <w:rStyle w:val="EndnoteReference"/>
          <w:rFonts w:ascii="Times New Roman" w:eastAsiaTheme="minorEastAsia" w:hAnsi="Times New Roman" w:cs="Times New Roman"/>
          <w:sz w:val="24"/>
          <w:szCs w:val="24"/>
          <w:vertAlign w:val="baseline"/>
        </w:rPr>
        <w:t>]</w:t>
      </w:r>
      <w:r w:rsidR="00363583">
        <w:rPr>
          <w:rFonts w:ascii="Times New Roman" w:eastAsiaTheme="minorEastAsia" w:hAnsi="Times New Roman" w:cs="Times New Roman"/>
          <w:sz w:val="24"/>
          <w:szCs w:val="24"/>
        </w:rPr>
        <w:t>:</w:t>
      </w:r>
      <w:r w:rsidR="00363583">
        <w:rPr>
          <w:rFonts w:ascii="Times New Roman" w:eastAsiaTheme="minorEastAsia" w:hAnsi="Times New Roman" w:cs="Times New Roman"/>
          <w:sz w:val="24"/>
          <w:szCs w:val="24"/>
        </w:rPr>
        <w:br/>
      </w: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CC1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func>
                <m:funcPr>
                  <m:ctrlPr>
                    <w:rPr>
                      <w:rFonts w:ascii="Cambria Math" w:eastAsiaTheme="minorEastAsia" w:hAnsi="Cambria Math" w:cs="Times New Roman"/>
                      <w:i/>
                      <w:sz w:val="24"/>
                      <w:szCs w:val="24"/>
                    </w:rPr>
                  </m:ctrlPr>
                </m:funcPr>
                <m:fName>
                  <m:r>
                    <w:rPr>
                      <w:rFonts w:ascii="Cambria Math" w:eastAsiaTheme="minorEastAsia" w:hAnsi="Cambria Math" w:cs="Times New Roman"/>
                      <w:sz w:val="24"/>
                      <w:szCs w:val="24"/>
                    </w:rPr>
                    <m:t>exp</m:t>
                  </m:r>
                </m:fName>
                <m:e>
                  <m:r>
                    <w:rPr>
                      <w:rFonts w:ascii="Cambria Math" w:eastAsiaTheme="minorEastAsia" w:hAnsi="Cambria Math" w:cs="Times New Roman"/>
                      <w:sz w:val="24"/>
                      <w:szCs w:val="24"/>
                    </w:rPr>
                    <m:t>(1</m:t>
                  </m:r>
                  <m:r>
                    <m:rPr>
                      <m:lit/>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e>
              </m:func>
            </m:e>
          </m:d>
          <m:r>
            <m:rPr>
              <m:sty m:val="p"/>
            </m:rPr>
            <w:rPr>
              <w:rFonts w:ascii="Times New Roman" w:eastAsiaTheme="minorEastAsia" w:hAnsi="Times New Roman" w:cs="Times New Roman"/>
              <w:sz w:val="24"/>
              <w:szCs w:val="24"/>
            </w:rPr>
            <w:br/>
          </m:r>
        </m:oMath>
      </m:oMathPara>
      <w:r w:rsidR="00AD2828">
        <w:rPr>
          <w:rFonts w:ascii="Times New Roman" w:eastAsiaTheme="minorEastAsia" w:hAnsi="Times New Roman" w:cs="Times New Roman"/>
          <w:sz w:val="24"/>
          <w:szCs w:val="24"/>
        </w:rPr>
        <w:t xml:space="preserve">The value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τ≡D</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oMath>
      <w:r w:rsidR="00892273">
        <w:rPr>
          <w:rFonts w:ascii="Times New Roman" w:eastAsiaTheme="minorEastAsia" w:hAnsi="Times New Roman" w:cs="Times New Roman"/>
          <w:sz w:val="24"/>
          <w:szCs w:val="24"/>
        </w:rPr>
        <w:t xml:space="preserve"> is known as the RC time constant. After five RC time constants pass,</w:t>
      </w:r>
      <w:r w:rsidR="00821DE2">
        <w:rPr>
          <w:rFonts w:ascii="Times New Roman" w:eastAsiaTheme="minorEastAsia" w:hAnsi="Times New Roman" w:cs="Times New Roman"/>
          <w:sz w:val="24"/>
          <w:szCs w:val="24"/>
        </w:rPr>
        <w:t xml:space="preserve"> the voltage across the capacitor is less than a percent of its original value, so</w:t>
      </w:r>
      <w:r w:rsidR="00892273">
        <w:rPr>
          <w:rFonts w:ascii="Times New Roman" w:eastAsiaTheme="minorEastAsia" w:hAnsi="Times New Roman" w:cs="Times New Roman"/>
          <w:sz w:val="24"/>
          <w:szCs w:val="24"/>
        </w:rPr>
        <w:t xml:space="preserve"> we can consider the capacitor to be fully discharged. Depending on the reflectance of the path, it will take anywhere from microseconds to a few milliseconds to fully discharge the capacitor.</w:t>
      </w:r>
    </w:p>
    <w:p w14:paraId="57C34ABD" w14:textId="78923DD0" w:rsidR="006E072C" w:rsidRDefault="00821DE2" w:rsidP="00F97A47">
      <w:pPr>
        <w:spacing w:line="276" w:lineRule="auto"/>
        <w:ind w:firstLine="720"/>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circuit equivalent to the one in the figure above was created and the voltage across the capacitor was taken by an oscilloscope as the switch was opened. The figure below shows the differences in discharge time for the same circuit but with varying brightness/reflectance. It is shown that a darker path will take longer to discharge the capacitor, about an order of magnitude longer than a bright path. When mounted to the RSLK, the sensor array outputs the raw voltages of each of the sensors. The provided ECE3 library includes a procedure that functions as the oscilloscope did in </w:t>
      </w:r>
      <w:r w:rsidR="00F97A47">
        <w:rPr>
          <w:rFonts w:ascii="Times New Roman" w:eastAsiaTheme="minorEastAsia" w:hAnsi="Times New Roman" w:cs="Times New Roman"/>
          <w:sz w:val="24"/>
          <w:szCs w:val="24"/>
        </w:rPr>
        <w:t>circuit above</w:t>
      </w:r>
      <w:r w:rsidR="005416E8">
        <w:rPr>
          <w:rFonts w:ascii="Times New Roman" w:eastAsiaTheme="minorEastAsia" w:hAnsi="Times New Roman" w:cs="Times New Roman"/>
          <w:sz w:val="24"/>
          <w:szCs w:val="24"/>
        </w:rPr>
        <w:t xml:space="preserve"> </w:t>
      </w:r>
      <w:r w:rsidR="005416E8" w:rsidRPr="005416E8">
        <w:rPr>
          <w:rStyle w:val="EndnoteReference"/>
          <w:rFonts w:ascii="Times New Roman" w:eastAsiaTheme="minorEastAsia" w:hAnsi="Times New Roman" w:cs="Times New Roman"/>
          <w:sz w:val="24"/>
          <w:szCs w:val="24"/>
          <w:vertAlign w:val="baseline"/>
        </w:rPr>
        <w:t>[</w:t>
      </w:r>
      <w:r w:rsidR="005416E8" w:rsidRPr="005416E8">
        <w:rPr>
          <w:rStyle w:val="EndnoteReference"/>
          <w:rFonts w:ascii="Times New Roman" w:eastAsiaTheme="minorEastAsia" w:hAnsi="Times New Roman" w:cs="Times New Roman"/>
          <w:sz w:val="24"/>
          <w:szCs w:val="24"/>
          <w:vertAlign w:val="baseline"/>
        </w:rPr>
        <w:endnoteReference w:id="4"/>
      </w:r>
      <w:r w:rsidR="005416E8" w:rsidRPr="005416E8">
        <w:rPr>
          <w:rStyle w:val="EndnoteReference"/>
          <w:rFonts w:ascii="Times New Roman" w:eastAsiaTheme="minorEastAsia" w:hAnsi="Times New Roman" w:cs="Times New Roman"/>
          <w:sz w:val="24"/>
          <w:szCs w:val="24"/>
          <w:vertAlign w:val="baseline"/>
        </w:rPr>
        <w:t>]</w:t>
      </w:r>
      <w:r>
        <w:rPr>
          <w:rFonts w:ascii="Times New Roman" w:eastAsiaTheme="minorEastAsia" w:hAnsi="Times New Roman" w:cs="Times New Roman"/>
          <w:sz w:val="24"/>
          <w:szCs w:val="24"/>
        </w:rPr>
        <w:t>.</w:t>
      </w:r>
      <w:r w:rsidR="00F97A47">
        <w:rPr>
          <w:rFonts w:ascii="Times New Roman" w:eastAsiaTheme="minorEastAsia" w:hAnsi="Times New Roman" w:cs="Times New Roman"/>
          <w:sz w:val="24"/>
          <w:szCs w:val="24"/>
        </w:rPr>
        <w:t xml:space="preserve"> It then returns an integer value ranging from 0 to 2500, inclusive. This data was massaged and fed into a sensor fusion algorithm which results with the estimated distance (in millimeters) of the robot from the center of the path. The specifics and design of this algorithm will be described in greater detail in a later part of this report.</w:t>
      </w:r>
    </w:p>
    <w:p w14:paraId="23C6DFC0" w14:textId="41832159" w:rsidR="00F97A47" w:rsidRDefault="00F97A47" w:rsidP="00F97A47">
      <w:pPr>
        <w:spacing w:line="276" w:lineRule="auto"/>
        <w:contextualSpacing/>
        <w:rPr>
          <w:rFonts w:ascii="Times New Roman" w:eastAsiaTheme="minorEastAsia" w:hAnsi="Times New Roman" w:cs="Times New Roman"/>
          <w:sz w:val="24"/>
          <w:szCs w:val="24"/>
        </w:rPr>
      </w:pPr>
    </w:p>
    <w:p w14:paraId="64B97D71" w14:textId="77777777" w:rsidR="00F97A47" w:rsidRDefault="00F97A47" w:rsidP="00F97A47">
      <w:pPr>
        <w:keepNext/>
        <w:spacing w:line="276" w:lineRule="auto"/>
        <w:contextualSpacing/>
      </w:pPr>
      <w:r>
        <w:rPr>
          <w:noProof/>
        </w:rPr>
        <w:lastRenderedPageBreak/>
        <w:drawing>
          <wp:inline distT="0" distB="0" distL="0" distR="0" wp14:anchorId="49FC2D9D" wp14:editId="4C0750AF">
            <wp:extent cx="5943600" cy="2743200"/>
            <wp:effectExtent l="0" t="0" r="0" b="0"/>
            <wp:docPr id="11" name="Chart 11">
              <a:extLst xmlns:a="http://schemas.openxmlformats.org/drawingml/2006/main">
                <a:ext uri="{FF2B5EF4-FFF2-40B4-BE49-F238E27FC236}">
                  <a16:creationId xmlns:a16="http://schemas.microsoft.com/office/drawing/2014/main" id="{65498488-BFFF-4D35-95CD-9A0B76BC66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EA32D78" w14:textId="20380949" w:rsidR="00F97A47" w:rsidRPr="00F97A47" w:rsidRDefault="00F97A47" w:rsidP="00F97A47">
      <w:pPr>
        <w:pStyle w:val="Caption"/>
        <w:jc w:val="center"/>
        <w:rPr>
          <w:rFonts w:ascii="Times New Roman" w:eastAsiaTheme="minorEastAsia" w:hAnsi="Times New Roman" w:cs="Times New Roman"/>
          <w:sz w:val="28"/>
          <w:szCs w:val="28"/>
        </w:rPr>
      </w:pPr>
      <w:r w:rsidRPr="00F97A47">
        <w:rPr>
          <w:rFonts w:ascii="Times New Roman" w:hAnsi="Times New Roman" w:cs="Times New Roman"/>
          <w:sz w:val="20"/>
          <w:szCs w:val="20"/>
        </w:rPr>
        <w:t xml:space="preserve">Figure </w:t>
      </w:r>
      <w:r w:rsidRPr="00F97A47">
        <w:rPr>
          <w:rFonts w:ascii="Times New Roman" w:hAnsi="Times New Roman" w:cs="Times New Roman"/>
          <w:sz w:val="20"/>
          <w:szCs w:val="20"/>
        </w:rPr>
        <w:fldChar w:fldCharType="begin"/>
      </w:r>
      <w:r w:rsidRPr="00F97A47">
        <w:rPr>
          <w:rFonts w:ascii="Times New Roman" w:hAnsi="Times New Roman" w:cs="Times New Roman"/>
          <w:sz w:val="20"/>
          <w:szCs w:val="20"/>
        </w:rPr>
        <w:instrText xml:space="preserve"> SEQ Figure \* ARABIC </w:instrText>
      </w:r>
      <w:r w:rsidRPr="00F97A47">
        <w:rPr>
          <w:rFonts w:ascii="Times New Roman" w:hAnsi="Times New Roman" w:cs="Times New Roman"/>
          <w:sz w:val="20"/>
          <w:szCs w:val="20"/>
        </w:rPr>
        <w:fldChar w:fldCharType="separate"/>
      </w:r>
      <w:r w:rsidR="008A3849">
        <w:rPr>
          <w:rFonts w:ascii="Times New Roman" w:hAnsi="Times New Roman" w:cs="Times New Roman"/>
          <w:noProof/>
          <w:sz w:val="20"/>
          <w:szCs w:val="20"/>
        </w:rPr>
        <w:t>4</w:t>
      </w:r>
      <w:r w:rsidRPr="00F97A47">
        <w:rPr>
          <w:rFonts w:ascii="Times New Roman" w:hAnsi="Times New Roman" w:cs="Times New Roman"/>
          <w:sz w:val="20"/>
          <w:szCs w:val="20"/>
        </w:rPr>
        <w:fldChar w:fldCharType="end"/>
      </w:r>
      <w:r w:rsidRPr="00F97A47">
        <w:rPr>
          <w:rFonts w:ascii="Times New Roman" w:hAnsi="Times New Roman" w:cs="Times New Roman"/>
          <w:sz w:val="20"/>
          <w:szCs w:val="20"/>
        </w:rPr>
        <w:t>: Effect of Path Reflectance on Voltage Decay Rate</w:t>
      </w:r>
    </w:p>
    <w:p w14:paraId="6F643265" w14:textId="0ECCC4BC" w:rsidR="008658DA" w:rsidRPr="00F61B4F" w:rsidRDefault="008658DA" w:rsidP="0010689D">
      <w:pPr>
        <w:spacing w:line="276" w:lineRule="auto"/>
        <w:contextualSpacing/>
        <w:rPr>
          <w:rFonts w:ascii="Times New Roman" w:eastAsiaTheme="minorEastAsia" w:hAnsi="Times New Roman" w:cs="Times New Roman"/>
          <w:sz w:val="28"/>
          <w:szCs w:val="28"/>
        </w:rPr>
      </w:pPr>
      <w:r w:rsidRPr="00F61B4F">
        <w:rPr>
          <w:rFonts w:ascii="Times New Roman" w:eastAsiaTheme="minorEastAsia" w:hAnsi="Times New Roman" w:cs="Times New Roman"/>
          <w:b/>
          <w:bCs/>
          <w:sz w:val="28"/>
          <w:szCs w:val="28"/>
        </w:rPr>
        <w:t>Tes</w:t>
      </w:r>
      <w:r w:rsidR="00F61B4F" w:rsidRPr="00F61B4F">
        <w:rPr>
          <w:rFonts w:ascii="Times New Roman" w:eastAsiaTheme="minorEastAsia" w:hAnsi="Times New Roman" w:cs="Times New Roman"/>
          <w:b/>
          <w:bCs/>
          <w:sz w:val="28"/>
          <w:szCs w:val="28"/>
        </w:rPr>
        <w:t>ting Methodology</w:t>
      </w:r>
    </w:p>
    <w:p w14:paraId="794DD4C6" w14:textId="39E8BBE5" w:rsidR="008658DA" w:rsidRDefault="008658DA" w:rsidP="0010689D">
      <w:pPr>
        <w:spacing w:line="276" w:lineRule="auto"/>
        <w:contextualSpacing/>
        <w:rPr>
          <w:rFonts w:ascii="Times New Roman" w:eastAsiaTheme="minorEastAsia" w:hAnsi="Times New Roman" w:cs="Times New Roman"/>
          <w:sz w:val="24"/>
          <w:szCs w:val="24"/>
        </w:rPr>
      </w:pPr>
    </w:p>
    <w:p w14:paraId="307D25B8" w14:textId="3BE4C798" w:rsidR="008658DA" w:rsidRDefault="008658DA" w:rsidP="0010689D">
      <w:pPr>
        <w:spacing w:line="276" w:lineRule="auto"/>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In the previous section, a brief overview of the </w:t>
      </w:r>
      <w:r w:rsidR="00F61B4F">
        <w:rPr>
          <w:rFonts w:ascii="Times New Roman" w:eastAsiaTheme="minorEastAsia" w:hAnsi="Times New Roman" w:cs="Times New Roman"/>
          <w:sz w:val="24"/>
          <w:szCs w:val="24"/>
        </w:rPr>
        <w:t xml:space="preserve">way a sensor detects the reflectance of the path underneath it was given. The RSLK’s complete path sensing functionality comes in the form of eight of these sensors arranged in a line such that they are perpendicular to the “forward” and “backward” directions of the robot. However, only the raw values produced by voltage decay time of the sensors were exposed via the RSLK’s API. To be able to determine whether the robot is too far to the left, too far to the right, or dead center on the path required that I design and implement a sensor fusion algorithm. Preliminary tests were necessary to ensure correct operation of the </w:t>
      </w:r>
      <w:r w:rsidR="00DA73C2">
        <w:rPr>
          <w:rFonts w:ascii="Times New Roman" w:eastAsiaTheme="minorEastAsia" w:hAnsi="Times New Roman" w:cs="Times New Roman"/>
          <w:sz w:val="24"/>
          <w:szCs w:val="24"/>
        </w:rPr>
        <w:t>motor drive and path sensing subsystems.</w:t>
      </w:r>
    </w:p>
    <w:p w14:paraId="6342FDB1" w14:textId="1C0B6444" w:rsidR="00F61B4F" w:rsidRDefault="00F61B4F" w:rsidP="0010689D">
      <w:pPr>
        <w:spacing w:line="276" w:lineRule="auto"/>
        <w:contextualSpacing/>
        <w:rPr>
          <w:rFonts w:ascii="Times New Roman" w:eastAsiaTheme="minorEastAsia" w:hAnsi="Times New Roman" w:cs="Times New Roman"/>
          <w:sz w:val="24"/>
          <w:szCs w:val="24"/>
        </w:rPr>
      </w:pPr>
    </w:p>
    <w:p w14:paraId="07CC3656" w14:textId="6AB80289" w:rsidR="00F61B4F" w:rsidRDefault="00F61B4F" w:rsidP="0010689D">
      <w:pPr>
        <w:spacing w:line="276" w:lineRule="auto"/>
        <w:contextualSpacing/>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Test Setup</w:t>
      </w:r>
      <w:r w:rsidR="00E01F65">
        <w:rPr>
          <w:rFonts w:ascii="Times New Roman" w:eastAsiaTheme="minorEastAsia" w:hAnsi="Times New Roman" w:cs="Times New Roman"/>
          <w:b/>
          <w:bCs/>
          <w:sz w:val="24"/>
          <w:szCs w:val="24"/>
        </w:rPr>
        <w:t xml:space="preserve"> and Conduction</w:t>
      </w:r>
    </w:p>
    <w:p w14:paraId="0B951349" w14:textId="7111878C" w:rsidR="00F47F51" w:rsidRDefault="00F47F51" w:rsidP="0010689D">
      <w:pPr>
        <w:spacing w:line="276" w:lineRule="auto"/>
        <w:contextualSpacing/>
        <w:rPr>
          <w:rFonts w:ascii="Times New Roman" w:eastAsiaTheme="minorEastAsia" w:hAnsi="Times New Roman" w:cs="Times New Roman"/>
          <w:sz w:val="24"/>
          <w:szCs w:val="24"/>
        </w:rPr>
      </w:pPr>
    </w:p>
    <w:p w14:paraId="3E5181BE" w14:textId="7579EFD1" w:rsidR="002B29F4" w:rsidRDefault="00F47F51" w:rsidP="0026069D">
      <w:pPr>
        <w:spacing w:line="276" w:lineRule="auto"/>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Before I could implement </w:t>
      </w:r>
      <w:r w:rsidR="00DA73C2">
        <w:rPr>
          <w:rFonts w:ascii="Times New Roman" w:eastAsiaTheme="minorEastAsia" w:hAnsi="Times New Roman" w:cs="Times New Roman"/>
          <w:sz w:val="24"/>
          <w:szCs w:val="24"/>
        </w:rPr>
        <w:t>the main part of the software, the path sensing algorithm</w:t>
      </w:r>
      <w:r>
        <w:rPr>
          <w:rFonts w:ascii="Times New Roman" w:eastAsiaTheme="minorEastAsia" w:hAnsi="Times New Roman" w:cs="Times New Roman"/>
          <w:sz w:val="24"/>
          <w:szCs w:val="24"/>
        </w:rPr>
        <w:t>, it was imperative to ensure that the robot itself worked correctly</w:t>
      </w:r>
      <w:r w:rsidR="00DA73C2">
        <w:rPr>
          <w:rFonts w:ascii="Times New Roman" w:eastAsiaTheme="minorEastAsia" w:hAnsi="Times New Roman" w:cs="Times New Roman"/>
          <w:sz w:val="24"/>
          <w:szCs w:val="24"/>
        </w:rPr>
        <w:t xml:space="preserve"> with trivial programs. This would ensure that any error in the robot’s functionality was due to my implementation of the path sensing algorithm and not something with the RSLK’s hardware. </w:t>
      </w:r>
      <w:r w:rsidR="002B29F4">
        <w:rPr>
          <w:rFonts w:ascii="Times New Roman" w:eastAsiaTheme="minorEastAsia" w:hAnsi="Times New Roman" w:cs="Times New Roman"/>
          <w:sz w:val="24"/>
          <w:szCs w:val="24"/>
        </w:rPr>
        <w:t>Programming the RSLK involves setting various pins on the launchpad to HIGH, LOW, or some analog value between 0 and 255, and I was given a skeleton program by the TA to modify for my needs</w:t>
      </w:r>
      <w:r w:rsidR="005416E8">
        <w:rPr>
          <w:rFonts w:ascii="Times New Roman" w:eastAsiaTheme="minorEastAsia" w:hAnsi="Times New Roman" w:cs="Times New Roman"/>
          <w:sz w:val="24"/>
          <w:szCs w:val="24"/>
        </w:rPr>
        <w:t xml:space="preserve"> </w:t>
      </w:r>
      <w:r w:rsidR="005416E8" w:rsidRPr="005416E8">
        <w:rPr>
          <w:rStyle w:val="EndnoteReference"/>
          <w:rFonts w:ascii="Times New Roman" w:eastAsiaTheme="minorEastAsia" w:hAnsi="Times New Roman" w:cs="Times New Roman"/>
          <w:sz w:val="24"/>
          <w:szCs w:val="24"/>
          <w:vertAlign w:val="baseline"/>
        </w:rPr>
        <w:t>[</w:t>
      </w:r>
      <w:r w:rsidR="005416E8" w:rsidRPr="005416E8">
        <w:rPr>
          <w:rStyle w:val="EndnoteReference"/>
          <w:rFonts w:ascii="Times New Roman" w:eastAsiaTheme="minorEastAsia" w:hAnsi="Times New Roman" w:cs="Times New Roman"/>
          <w:sz w:val="24"/>
          <w:szCs w:val="24"/>
          <w:vertAlign w:val="baseline"/>
        </w:rPr>
        <w:endnoteReference w:id="5"/>
      </w:r>
      <w:r w:rsidR="005416E8" w:rsidRPr="005416E8">
        <w:rPr>
          <w:rStyle w:val="EndnoteReference"/>
          <w:rFonts w:ascii="Times New Roman" w:eastAsiaTheme="minorEastAsia" w:hAnsi="Times New Roman" w:cs="Times New Roman"/>
          <w:sz w:val="24"/>
          <w:szCs w:val="24"/>
          <w:vertAlign w:val="baseline"/>
        </w:rPr>
        <w:t>]</w:t>
      </w:r>
      <w:r w:rsidR="002B29F4">
        <w:rPr>
          <w:rFonts w:ascii="Times New Roman" w:eastAsiaTheme="minorEastAsia" w:hAnsi="Times New Roman" w:cs="Times New Roman"/>
          <w:sz w:val="24"/>
          <w:szCs w:val="24"/>
        </w:rPr>
        <w:t xml:space="preserve">. </w:t>
      </w:r>
      <w:r w:rsidR="00DA73C2">
        <w:rPr>
          <w:rFonts w:ascii="Times New Roman" w:eastAsiaTheme="minorEastAsia" w:hAnsi="Times New Roman" w:cs="Times New Roman"/>
          <w:sz w:val="24"/>
          <w:szCs w:val="24"/>
        </w:rPr>
        <w:t>To ensure correct operation of the motor drive system, I performed two tests, one to find the ideal integer value to send to the left and right motors that sends the robot in a straight line, and another to ensure that the RSLK could perform a donut.</w:t>
      </w:r>
      <w:r w:rsidR="002B29F4">
        <w:rPr>
          <w:rFonts w:ascii="Times New Roman" w:eastAsiaTheme="minorEastAsia" w:hAnsi="Times New Roman" w:cs="Times New Roman"/>
          <w:sz w:val="24"/>
          <w:szCs w:val="24"/>
        </w:rPr>
        <w:t xml:space="preserve"> The pin chart required to program the RSLK is shown in the figure below.</w:t>
      </w:r>
    </w:p>
    <w:p w14:paraId="46395BCD" w14:textId="77777777" w:rsidR="002B29F4" w:rsidRDefault="002B29F4" w:rsidP="002B29F4">
      <w:pPr>
        <w:keepNext/>
        <w:spacing w:line="276" w:lineRule="auto"/>
        <w:contextualSpacing/>
      </w:pPr>
      <w:r>
        <w:rPr>
          <w:rFonts w:ascii="Times New Roman" w:eastAsiaTheme="minorEastAsia" w:hAnsi="Times New Roman" w:cs="Times New Roman"/>
          <w:noProof/>
          <w:sz w:val="24"/>
          <w:szCs w:val="24"/>
        </w:rPr>
        <w:lastRenderedPageBreak/>
        <w:drawing>
          <wp:inline distT="0" distB="0" distL="0" distR="0" wp14:anchorId="2D79F220" wp14:editId="3CB17692">
            <wp:extent cx="5941695" cy="3657600"/>
            <wp:effectExtent l="19050" t="19050" r="2095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SP432 Pinchar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60633" cy="3669258"/>
                    </a:xfrm>
                    <a:prstGeom prst="rect">
                      <a:avLst/>
                    </a:prstGeom>
                    <a:ln>
                      <a:solidFill>
                        <a:schemeClr val="tx1"/>
                      </a:solidFill>
                    </a:ln>
                  </pic:spPr>
                </pic:pic>
              </a:graphicData>
            </a:graphic>
          </wp:inline>
        </w:drawing>
      </w:r>
    </w:p>
    <w:p w14:paraId="720E602F" w14:textId="1335AAB9" w:rsidR="002B29F4" w:rsidRPr="002B29F4" w:rsidRDefault="002B29F4" w:rsidP="002B29F4">
      <w:pPr>
        <w:pStyle w:val="Caption"/>
        <w:jc w:val="center"/>
        <w:rPr>
          <w:rFonts w:ascii="Times New Roman" w:eastAsiaTheme="minorEastAsia" w:hAnsi="Times New Roman" w:cs="Times New Roman"/>
          <w:sz w:val="28"/>
          <w:szCs w:val="28"/>
        </w:rPr>
      </w:pPr>
      <w:r w:rsidRPr="002B29F4">
        <w:rPr>
          <w:rFonts w:ascii="Times New Roman" w:hAnsi="Times New Roman" w:cs="Times New Roman"/>
          <w:sz w:val="20"/>
          <w:szCs w:val="20"/>
        </w:rPr>
        <w:t xml:space="preserve">Figure </w:t>
      </w:r>
      <w:r w:rsidRPr="002B29F4">
        <w:rPr>
          <w:rFonts w:ascii="Times New Roman" w:hAnsi="Times New Roman" w:cs="Times New Roman"/>
          <w:sz w:val="20"/>
          <w:szCs w:val="20"/>
        </w:rPr>
        <w:fldChar w:fldCharType="begin"/>
      </w:r>
      <w:r w:rsidRPr="002B29F4">
        <w:rPr>
          <w:rFonts w:ascii="Times New Roman" w:hAnsi="Times New Roman" w:cs="Times New Roman"/>
          <w:sz w:val="20"/>
          <w:szCs w:val="20"/>
        </w:rPr>
        <w:instrText xml:space="preserve"> SEQ Figure \* ARABIC </w:instrText>
      </w:r>
      <w:r w:rsidRPr="002B29F4">
        <w:rPr>
          <w:rFonts w:ascii="Times New Roman" w:hAnsi="Times New Roman" w:cs="Times New Roman"/>
          <w:sz w:val="20"/>
          <w:szCs w:val="20"/>
        </w:rPr>
        <w:fldChar w:fldCharType="separate"/>
      </w:r>
      <w:r w:rsidR="008A3849">
        <w:rPr>
          <w:rFonts w:ascii="Times New Roman" w:hAnsi="Times New Roman" w:cs="Times New Roman"/>
          <w:noProof/>
          <w:sz w:val="20"/>
          <w:szCs w:val="20"/>
        </w:rPr>
        <w:t>5</w:t>
      </w:r>
      <w:r w:rsidRPr="002B29F4">
        <w:rPr>
          <w:rFonts w:ascii="Times New Roman" w:hAnsi="Times New Roman" w:cs="Times New Roman"/>
          <w:sz w:val="20"/>
          <w:szCs w:val="20"/>
        </w:rPr>
        <w:fldChar w:fldCharType="end"/>
      </w:r>
      <w:r w:rsidRPr="002B29F4">
        <w:rPr>
          <w:rFonts w:ascii="Times New Roman" w:hAnsi="Times New Roman" w:cs="Times New Roman"/>
          <w:sz w:val="20"/>
          <w:szCs w:val="20"/>
        </w:rPr>
        <w:t>: RSLK Pin Chart</w:t>
      </w:r>
      <w:r>
        <w:rPr>
          <w:rFonts w:ascii="Times New Roman" w:hAnsi="Times New Roman" w:cs="Times New Roman"/>
          <w:sz w:val="20"/>
          <w:szCs w:val="20"/>
        </w:rPr>
        <w:br/>
        <w:t>Provided by Dr. Briggs</w:t>
      </w:r>
    </w:p>
    <w:p w14:paraId="48C87AC0" w14:textId="4A7138DE" w:rsidR="00E01F65" w:rsidRDefault="00E01F65" w:rsidP="00E01F65">
      <w:pPr>
        <w:spacing w:line="276" w:lineRule="auto"/>
        <w:ind w:firstLine="720"/>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 find the values that would send the robot in a straight line, I first chose an arbitrary value, 70, and wrote a simple program that would tell the RSLK to move forward at that constant speed. I used the tiles in my living room as a reference for a straight line. The RSLK was initially placed so that the right wheel would align with the edge of a tile. I would then take note of whether the robot veered to the left or the right, and any other non-straight behavior. With these results, I then adjusted the intensity that was sent to the motor until the RLSK could run in a sufficiently straight line for </w:t>
      </w:r>
      <w:r w:rsidR="00724AFC">
        <w:rPr>
          <w:rFonts w:ascii="Times New Roman" w:eastAsiaTheme="minorEastAsia" w:hAnsi="Times New Roman" w:cs="Times New Roman"/>
          <w:sz w:val="24"/>
          <w:szCs w:val="24"/>
        </w:rPr>
        <w:t>a few</w:t>
      </w:r>
      <w:r>
        <w:rPr>
          <w:rFonts w:ascii="Times New Roman" w:eastAsiaTheme="minorEastAsia" w:hAnsi="Times New Roman" w:cs="Times New Roman"/>
          <w:sz w:val="24"/>
          <w:szCs w:val="24"/>
        </w:rPr>
        <w:t xml:space="preserve"> feet before veering off the </w:t>
      </w:r>
      <w:r w:rsidR="00724AFC">
        <w:rPr>
          <w:rFonts w:ascii="Times New Roman" w:eastAsiaTheme="minorEastAsia" w:hAnsi="Times New Roman" w:cs="Times New Roman"/>
          <w:sz w:val="24"/>
          <w:szCs w:val="24"/>
        </w:rPr>
        <w:t>tile’s edge</w:t>
      </w:r>
      <w:r>
        <w:rPr>
          <w:rFonts w:ascii="Times New Roman" w:eastAsiaTheme="minorEastAsia" w:hAnsi="Times New Roman" w:cs="Times New Roman"/>
          <w:sz w:val="24"/>
          <w:szCs w:val="24"/>
        </w:rPr>
        <w:t>.</w:t>
      </w:r>
      <w:r w:rsidR="002B29F4">
        <w:rPr>
          <w:rFonts w:ascii="Times New Roman" w:eastAsiaTheme="minorEastAsia" w:hAnsi="Times New Roman" w:cs="Times New Roman"/>
          <w:sz w:val="24"/>
          <w:szCs w:val="24"/>
        </w:rPr>
        <w:t xml:space="preserve"> </w:t>
      </w:r>
      <w:r w:rsidR="00FF6CFA">
        <w:rPr>
          <w:rFonts w:ascii="Times New Roman" w:eastAsiaTheme="minorEastAsia" w:hAnsi="Times New Roman" w:cs="Times New Roman"/>
          <w:sz w:val="24"/>
          <w:szCs w:val="24"/>
        </w:rPr>
        <w:t>A record of the speeds that were tested and their behavior is shown in the table below.</w:t>
      </w:r>
      <w:r w:rsidR="00724AFC">
        <w:rPr>
          <w:rFonts w:ascii="Times New Roman" w:eastAsiaTheme="minorEastAsia" w:hAnsi="Times New Roman" w:cs="Times New Roman"/>
          <w:sz w:val="24"/>
          <w:szCs w:val="24"/>
        </w:rPr>
        <w:t xml:space="preserve"> Reading the table from top to bottom is representative of the order in which I tried these values. In the final version of my program, I went with a value of 30 for both motors.</w:t>
      </w:r>
    </w:p>
    <w:p w14:paraId="1234F02B" w14:textId="76D92AE2" w:rsidR="002B29F4" w:rsidRDefault="002B29F4" w:rsidP="002B29F4">
      <w:pPr>
        <w:spacing w:line="276" w:lineRule="auto"/>
        <w:contextualSpacing/>
        <w:rPr>
          <w:rFonts w:ascii="Times New Roman" w:eastAsiaTheme="minorEastAsia" w:hAnsi="Times New Roman" w:cs="Times New Roman"/>
          <w:sz w:val="24"/>
          <w:szCs w:val="24"/>
        </w:rPr>
      </w:pPr>
    </w:p>
    <w:tbl>
      <w:tblPr>
        <w:tblStyle w:val="TableGrid"/>
        <w:tblW w:w="5000" w:type="pct"/>
        <w:tblLook w:val="04A0" w:firstRow="1" w:lastRow="0" w:firstColumn="1" w:lastColumn="0" w:noHBand="0" w:noVBand="1"/>
      </w:tblPr>
      <w:tblGrid>
        <w:gridCol w:w="909"/>
        <w:gridCol w:w="909"/>
        <w:gridCol w:w="7532"/>
      </w:tblGrid>
      <w:tr w:rsidR="002B29F4" w14:paraId="7D4ACBCE" w14:textId="77777777" w:rsidTr="00FF6CFA">
        <w:tc>
          <w:tcPr>
            <w:tcW w:w="486" w:type="pct"/>
          </w:tcPr>
          <w:p w14:paraId="02573A9E" w14:textId="032C1447" w:rsidR="002B29F4" w:rsidRPr="002B29F4" w:rsidRDefault="002B29F4" w:rsidP="002B29F4">
            <w:pPr>
              <w:spacing w:line="276" w:lineRule="auto"/>
              <w:contextualSpacing/>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Left</w:t>
            </w:r>
          </w:p>
        </w:tc>
        <w:tc>
          <w:tcPr>
            <w:tcW w:w="486" w:type="pct"/>
          </w:tcPr>
          <w:p w14:paraId="67708348" w14:textId="4D1298B8" w:rsidR="002B29F4" w:rsidRPr="002B29F4" w:rsidRDefault="002B29F4" w:rsidP="002B29F4">
            <w:pPr>
              <w:spacing w:line="276" w:lineRule="auto"/>
              <w:contextualSpacing/>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 xml:space="preserve">Right </w:t>
            </w:r>
          </w:p>
        </w:tc>
        <w:tc>
          <w:tcPr>
            <w:tcW w:w="4028" w:type="pct"/>
          </w:tcPr>
          <w:p w14:paraId="626950BA" w14:textId="5D7E7F1A" w:rsidR="002B29F4" w:rsidRPr="002B29F4" w:rsidRDefault="002B29F4" w:rsidP="002B29F4">
            <w:pPr>
              <w:spacing w:line="276" w:lineRule="auto"/>
              <w:contextualSpacing/>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Comments</w:t>
            </w:r>
          </w:p>
        </w:tc>
      </w:tr>
      <w:tr w:rsidR="002B29F4" w14:paraId="6BB3BC02" w14:textId="77777777" w:rsidTr="00FF6CFA">
        <w:tc>
          <w:tcPr>
            <w:tcW w:w="486" w:type="pct"/>
          </w:tcPr>
          <w:p w14:paraId="39798EAE" w14:textId="32B6C64E" w:rsidR="002B29F4" w:rsidRDefault="002B29F4" w:rsidP="002B29F4">
            <w:pPr>
              <w:spacing w:line="276" w:lineRule="auto"/>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70</w:t>
            </w:r>
          </w:p>
        </w:tc>
        <w:tc>
          <w:tcPr>
            <w:tcW w:w="486" w:type="pct"/>
          </w:tcPr>
          <w:p w14:paraId="076371F8" w14:textId="11D5F748" w:rsidR="002B29F4" w:rsidRDefault="002B29F4" w:rsidP="002B29F4">
            <w:pPr>
              <w:spacing w:line="276" w:lineRule="auto"/>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70</w:t>
            </w:r>
          </w:p>
        </w:tc>
        <w:tc>
          <w:tcPr>
            <w:tcW w:w="4028" w:type="pct"/>
          </w:tcPr>
          <w:p w14:paraId="0D17F8E2" w14:textId="69F12C30" w:rsidR="002B29F4" w:rsidRDefault="002B29F4" w:rsidP="002B29F4">
            <w:pPr>
              <w:spacing w:line="276" w:lineRule="auto"/>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70 was the initial value provided by TA’s sample code.</w:t>
            </w:r>
            <w:r w:rsidR="00FF6CFA">
              <w:rPr>
                <w:rFonts w:ascii="Times New Roman" w:eastAsiaTheme="minorEastAsia" w:hAnsi="Times New Roman" w:cs="Times New Roman"/>
                <w:sz w:val="24"/>
                <w:szCs w:val="24"/>
              </w:rPr>
              <w:t xml:space="preserve"> Veers </w:t>
            </w:r>
            <w:r w:rsidR="00724AFC">
              <w:rPr>
                <w:rFonts w:ascii="Times New Roman" w:eastAsiaTheme="minorEastAsia" w:hAnsi="Times New Roman" w:cs="Times New Roman"/>
                <w:sz w:val="24"/>
                <w:szCs w:val="24"/>
              </w:rPr>
              <w:t>slightly left.</w:t>
            </w:r>
          </w:p>
        </w:tc>
      </w:tr>
      <w:tr w:rsidR="002B29F4" w14:paraId="124B4174" w14:textId="77777777" w:rsidTr="00FF6CFA">
        <w:tc>
          <w:tcPr>
            <w:tcW w:w="486" w:type="pct"/>
          </w:tcPr>
          <w:p w14:paraId="6940849F" w14:textId="204E5487" w:rsidR="002B29F4" w:rsidRDefault="00FF6CFA" w:rsidP="002B29F4">
            <w:pPr>
              <w:spacing w:line="276" w:lineRule="auto"/>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70</w:t>
            </w:r>
          </w:p>
        </w:tc>
        <w:tc>
          <w:tcPr>
            <w:tcW w:w="486" w:type="pct"/>
          </w:tcPr>
          <w:p w14:paraId="6B2CB72E" w14:textId="3B057AEA" w:rsidR="002B29F4" w:rsidRDefault="00FF6CFA" w:rsidP="002B29F4">
            <w:pPr>
              <w:spacing w:line="276" w:lineRule="auto"/>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68</w:t>
            </w:r>
          </w:p>
        </w:tc>
        <w:tc>
          <w:tcPr>
            <w:tcW w:w="4028" w:type="pct"/>
          </w:tcPr>
          <w:p w14:paraId="2D7C3D5F" w14:textId="4DC320F9" w:rsidR="002B29F4" w:rsidRDefault="00FF6CFA" w:rsidP="002B29F4">
            <w:pPr>
              <w:spacing w:line="276" w:lineRule="auto"/>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Continues in a straight line for an adequate distance.</w:t>
            </w:r>
          </w:p>
        </w:tc>
      </w:tr>
      <w:tr w:rsidR="002B29F4" w14:paraId="181AAB61" w14:textId="77777777" w:rsidTr="00FF6CFA">
        <w:tc>
          <w:tcPr>
            <w:tcW w:w="486" w:type="pct"/>
          </w:tcPr>
          <w:p w14:paraId="6C1AADBE" w14:textId="6AB23F2B" w:rsidR="002B29F4" w:rsidRDefault="00FF6CFA" w:rsidP="002B29F4">
            <w:pPr>
              <w:spacing w:line="276" w:lineRule="auto"/>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30</w:t>
            </w:r>
          </w:p>
        </w:tc>
        <w:tc>
          <w:tcPr>
            <w:tcW w:w="486" w:type="pct"/>
          </w:tcPr>
          <w:p w14:paraId="5688517A" w14:textId="460682C9" w:rsidR="002B29F4" w:rsidRDefault="00FF6CFA" w:rsidP="002B29F4">
            <w:pPr>
              <w:spacing w:line="276" w:lineRule="auto"/>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29</w:t>
            </w:r>
          </w:p>
        </w:tc>
        <w:tc>
          <w:tcPr>
            <w:tcW w:w="4028" w:type="pct"/>
          </w:tcPr>
          <w:p w14:paraId="46AA8E1C" w14:textId="2349D61A" w:rsidR="002B29F4" w:rsidRDefault="00724AFC" w:rsidP="002B29F4">
            <w:pPr>
              <w:spacing w:line="276" w:lineRule="auto"/>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Slowed down to accommodate for lack of derivative controller.</w:t>
            </w:r>
          </w:p>
        </w:tc>
      </w:tr>
      <w:tr w:rsidR="00FF6CFA" w14:paraId="72A825F2" w14:textId="77777777" w:rsidTr="00FF6CFA">
        <w:tc>
          <w:tcPr>
            <w:tcW w:w="486" w:type="pct"/>
          </w:tcPr>
          <w:p w14:paraId="79C197AD" w14:textId="0C9F3D1A" w:rsidR="00FF6CFA" w:rsidRDefault="00FF6CFA" w:rsidP="002B29F4">
            <w:pPr>
              <w:spacing w:line="276" w:lineRule="auto"/>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30</w:t>
            </w:r>
          </w:p>
        </w:tc>
        <w:tc>
          <w:tcPr>
            <w:tcW w:w="486" w:type="pct"/>
          </w:tcPr>
          <w:p w14:paraId="12E4BE76" w14:textId="645B5AF2" w:rsidR="00FF6CFA" w:rsidRDefault="00FF6CFA" w:rsidP="002B29F4">
            <w:pPr>
              <w:spacing w:line="276" w:lineRule="auto"/>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30</w:t>
            </w:r>
          </w:p>
        </w:tc>
        <w:tc>
          <w:tcPr>
            <w:tcW w:w="4028" w:type="pct"/>
          </w:tcPr>
          <w:p w14:paraId="6C6B7D05" w14:textId="01882675" w:rsidR="00FF6CFA" w:rsidRDefault="00FF6CFA" w:rsidP="00724AFC">
            <w:pPr>
              <w:keepNext/>
              <w:spacing w:line="276" w:lineRule="auto"/>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Fixes problems with robot not turning left fast enough.</w:t>
            </w:r>
          </w:p>
        </w:tc>
      </w:tr>
    </w:tbl>
    <w:p w14:paraId="7E2DC320" w14:textId="09E1C17C" w:rsidR="00724AFC" w:rsidRPr="00724AFC" w:rsidRDefault="00724AFC" w:rsidP="00724AFC">
      <w:pPr>
        <w:pStyle w:val="Caption"/>
        <w:jc w:val="center"/>
        <w:rPr>
          <w:rFonts w:ascii="Times New Roman" w:hAnsi="Times New Roman" w:cs="Times New Roman"/>
          <w:sz w:val="20"/>
          <w:szCs w:val="20"/>
        </w:rPr>
      </w:pPr>
      <w:r w:rsidRPr="00724AFC">
        <w:rPr>
          <w:rFonts w:ascii="Times New Roman" w:hAnsi="Times New Roman" w:cs="Times New Roman"/>
          <w:sz w:val="20"/>
          <w:szCs w:val="20"/>
        </w:rPr>
        <w:t xml:space="preserve">Table </w:t>
      </w:r>
      <w:r w:rsidR="0033204B">
        <w:rPr>
          <w:rFonts w:ascii="Times New Roman" w:hAnsi="Times New Roman" w:cs="Times New Roman"/>
          <w:sz w:val="20"/>
          <w:szCs w:val="20"/>
        </w:rPr>
        <w:fldChar w:fldCharType="begin"/>
      </w:r>
      <w:r w:rsidR="0033204B">
        <w:rPr>
          <w:rFonts w:ascii="Times New Roman" w:hAnsi="Times New Roman" w:cs="Times New Roman"/>
          <w:sz w:val="20"/>
          <w:szCs w:val="20"/>
        </w:rPr>
        <w:instrText xml:space="preserve"> SEQ Table \* ARABIC </w:instrText>
      </w:r>
      <w:r w:rsidR="0033204B">
        <w:rPr>
          <w:rFonts w:ascii="Times New Roman" w:hAnsi="Times New Roman" w:cs="Times New Roman"/>
          <w:sz w:val="20"/>
          <w:szCs w:val="20"/>
        </w:rPr>
        <w:fldChar w:fldCharType="separate"/>
      </w:r>
      <w:r w:rsidR="008A3849">
        <w:rPr>
          <w:rFonts w:ascii="Times New Roman" w:hAnsi="Times New Roman" w:cs="Times New Roman"/>
          <w:noProof/>
          <w:sz w:val="20"/>
          <w:szCs w:val="20"/>
        </w:rPr>
        <w:t>1</w:t>
      </w:r>
      <w:r w:rsidR="0033204B">
        <w:rPr>
          <w:rFonts w:ascii="Times New Roman" w:hAnsi="Times New Roman" w:cs="Times New Roman"/>
          <w:sz w:val="20"/>
          <w:szCs w:val="20"/>
        </w:rPr>
        <w:fldChar w:fldCharType="end"/>
      </w:r>
      <w:r w:rsidRPr="00724AFC">
        <w:rPr>
          <w:rFonts w:ascii="Times New Roman" w:hAnsi="Times New Roman" w:cs="Times New Roman"/>
          <w:sz w:val="20"/>
          <w:szCs w:val="20"/>
        </w:rPr>
        <w:t>: Motor Speeds Tested for Straight Line</w:t>
      </w:r>
    </w:p>
    <w:p w14:paraId="4149D6F6" w14:textId="2079013A" w:rsidR="00E01F65" w:rsidRDefault="00E01F65" w:rsidP="00E01F65">
      <w:pPr>
        <w:spacing w:line="276" w:lineRule="auto"/>
        <w:ind w:firstLine="720"/>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Additionally, I wrote a program to ensure that the robot could perform a 180-degree donut where the axis of rotation was the center of the RSLK rather than one of the wheels. This </w:t>
      </w:r>
      <w:r>
        <w:rPr>
          <w:rFonts w:ascii="Times New Roman" w:eastAsiaTheme="minorEastAsia" w:hAnsi="Times New Roman" w:cs="Times New Roman"/>
          <w:sz w:val="24"/>
          <w:szCs w:val="24"/>
        </w:rPr>
        <w:lastRenderedPageBreak/>
        <w:t>was necessary because both race-day tracks contain solid black lines that, when sensed by the RSLK, mean that the car must perform a “U-turn” and continue travelling in the opposite direction. I first made the robot perform an infinite donut around its center by taking the code for the straight line in the previous paragraph and changing the direction on one of the wheels (chosen arbitrarily) to spin in the direction opposite it was for the straight line. I then experimentally recorded the time it took for the robot to perform a turn and adjusted the time so that after I finished, the robot would perfectly turn 180 degrees. To aid in measuring the angle that the robot rotated, I aligned a floor tile in my house with one of the wheels of the RSLK. T</w:t>
      </w:r>
      <w:r w:rsidR="00724AFC">
        <w:rPr>
          <w:rFonts w:ascii="Times New Roman" w:eastAsiaTheme="minorEastAsia" w:hAnsi="Times New Roman" w:cs="Times New Roman"/>
          <w:sz w:val="24"/>
          <w:szCs w:val="24"/>
        </w:rPr>
        <w:t xml:space="preserve">he values I tested in order to determine what amount of time the robot takes to perform a 180-degree turn is shown in the table below. The ordering of the rows top to bottom show the order in which the times were tested and their results. The final iteration of my program uses a </w:t>
      </w:r>
      <w:r w:rsidR="00426301">
        <w:rPr>
          <w:rFonts w:ascii="Times New Roman" w:eastAsiaTheme="minorEastAsia" w:hAnsi="Times New Roman" w:cs="Times New Roman"/>
          <w:sz w:val="24"/>
          <w:szCs w:val="24"/>
        </w:rPr>
        <w:t>750-millisecond</w:t>
      </w:r>
      <w:r w:rsidR="00724AFC">
        <w:rPr>
          <w:rFonts w:ascii="Times New Roman" w:eastAsiaTheme="minorEastAsia" w:hAnsi="Times New Roman" w:cs="Times New Roman"/>
          <w:sz w:val="24"/>
          <w:szCs w:val="24"/>
        </w:rPr>
        <w:t xml:space="preserve"> d</w:t>
      </w:r>
      <w:r w:rsidR="00426301">
        <w:rPr>
          <w:rFonts w:ascii="Times New Roman" w:eastAsiaTheme="minorEastAsia" w:hAnsi="Times New Roman" w:cs="Times New Roman"/>
          <w:sz w:val="24"/>
          <w:szCs w:val="24"/>
        </w:rPr>
        <w:t>onut.</w:t>
      </w:r>
    </w:p>
    <w:p w14:paraId="37E17144" w14:textId="5EC3154B" w:rsidR="00724AFC" w:rsidRDefault="00724AFC" w:rsidP="00724AFC">
      <w:pPr>
        <w:spacing w:line="276" w:lineRule="auto"/>
        <w:contextualSpacing/>
        <w:rPr>
          <w:rFonts w:ascii="Times New Roman" w:eastAsiaTheme="minorEastAsia" w:hAnsi="Times New Roman" w:cs="Times New Roman"/>
          <w:sz w:val="24"/>
          <w:szCs w:val="24"/>
        </w:rPr>
      </w:pPr>
    </w:p>
    <w:tbl>
      <w:tblPr>
        <w:tblStyle w:val="TableGrid"/>
        <w:tblW w:w="5000" w:type="pct"/>
        <w:tblLook w:val="04A0" w:firstRow="1" w:lastRow="0" w:firstColumn="1" w:lastColumn="0" w:noHBand="0" w:noVBand="1"/>
      </w:tblPr>
      <w:tblGrid>
        <w:gridCol w:w="2311"/>
        <w:gridCol w:w="7039"/>
      </w:tblGrid>
      <w:tr w:rsidR="00724AFC" w14:paraId="3A6613A1" w14:textId="77777777" w:rsidTr="00724AFC">
        <w:tc>
          <w:tcPr>
            <w:tcW w:w="1236" w:type="pct"/>
          </w:tcPr>
          <w:p w14:paraId="323375A5" w14:textId="5C061CE0" w:rsidR="00724AFC" w:rsidRPr="00724AFC" w:rsidRDefault="00724AFC" w:rsidP="00724AFC">
            <w:pPr>
              <w:spacing w:line="276" w:lineRule="auto"/>
              <w:contextualSpacing/>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Time in Donut (ms)</w:t>
            </w:r>
          </w:p>
        </w:tc>
        <w:tc>
          <w:tcPr>
            <w:tcW w:w="3764" w:type="pct"/>
          </w:tcPr>
          <w:p w14:paraId="7B34F9F5" w14:textId="2223B36A" w:rsidR="00724AFC" w:rsidRPr="00724AFC" w:rsidRDefault="00724AFC" w:rsidP="00724AFC">
            <w:pPr>
              <w:spacing w:line="276" w:lineRule="auto"/>
              <w:contextualSpacing/>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Results</w:t>
            </w:r>
          </w:p>
        </w:tc>
      </w:tr>
      <w:tr w:rsidR="00724AFC" w14:paraId="6CE4282A" w14:textId="77777777" w:rsidTr="00724AFC">
        <w:tc>
          <w:tcPr>
            <w:tcW w:w="1236" w:type="pct"/>
          </w:tcPr>
          <w:p w14:paraId="790BE96B" w14:textId="0D3D8B8B" w:rsidR="00724AFC" w:rsidRDefault="00724AFC" w:rsidP="00724AFC">
            <w:pPr>
              <w:spacing w:line="276" w:lineRule="auto"/>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1000</w:t>
            </w:r>
          </w:p>
        </w:tc>
        <w:tc>
          <w:tcPr>
            <w:tcW w:w="3764" w:type="pct"/>
          </w:tcPr>
          <w:p w14:paraId="59069738" w14:textId="2ACC1652" w:rsidR="00724AFC" w:rsidRDefault="00724AFC" w:rsidP="00724AFC">
            <w:pPr>
              <w:spacing w:line="276" w:lineRule="auto"/>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Overshot the 180-degree turn significantly.</w:t>
            </w:r>
          </w:p>
        </w:tc>
      </w:tr>
      <w:tr w:rsidR="00724AFC" w14:paraId="33AFD9D0" w14:textId="77777777" w:rsidTr="00724AFC">
        <w:tc>
          <w:tcPr>
            <w:tcW w:w="1236" w:type="pct"/>
          </w:tcPr>
          <w:p w14:paraId="07E5D7E2" w14:textId="0A8ADF1A" w:rsidR="00724AFC" w:rsidRDefault="00724AFC" w:rsidP="00724AFC">
            <w:pPr>
              <w:spacing w:line="276" w:lineRule="auto"/>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800</w:t>
            </w:r>
          </w:p>
        </w:tc>
        <w:tc>
          <w:tcPr>
            <w:tcW w:w="3764" w:type="pct"/>
          </w:tcPr>
          <w:p w14:paraId="1797C010" w14:textId="434D1337" w:rsidR="00724AFC" w:rsidRDefault="00724AFC" w:rsidP="00724AFC">
            <w:pPr>
              <w:spacing w:line="276" w:lineRule="auto"/>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Slightly </w:t>
            </w:r>
            <w:r w:rsidR="00426301">
              <w:rPr>
                <w:rFonts w:ascii="Times New Roman" w:eastAsiaTheme="minorEastAsia" w:hAnsi="Times New Roman" w:cs="Times New Roman"/>
                <w:sz w:val="24"/>
                <w:szCs w:val="24"/>
              </w:rPr>
              <w:t>overshot</w:t>
            </w:r>
            <w:r>
              <w:rPr>
                <w:rFonts w:ascii="Times New Roman" w:eastAsiaTheme="minorEastAsia" w:hAnsi="Times New Roman" w:cs="Times New Roman"/>
                <w:sz w:val="24"/>
                <w:szCs w:val="24"/>
              </w:rPr>
              <w:t xml:space="preserve"> the 180-degree turn.</w:t>
            </w:r>
          </w:p>
        </w:tc>
      </w:tr>
      <w:tr w:rsidR="00724AFC" w14:paraId="61727B77" w14:textId="77777777" w:rsidTr="00724AFC">
        <w:tc>
          <w:tcPr>
            <w:tcW w:w="1236" w:type="pct"/>
          </w:tcPr>
          <w:p w14:paraId="7C43DCA5" w14:textId="2FDE38A6" w:rsidR="00724AFC" w:rsidRDefault="00724AFC" w:rsidP="00724AFC">
            <w:pPr>
              <w:spacing w:line="276" w:lineRule="auto"/>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700</w:t>
            </w:r>
          </w:p>
        </w:tc>
        <w:tc>
          <w:tcPr>
            <w:tcW w:w="3764" w:type="pct"/>
          </w:tcPr>
          <w:p w14:paraId="5274AF36" w14:textId="4553F7C3" w:rsidR="00724AFC" w:rsidRDefault="00724AFC" w:rsidP="00724AFC">
            <w:pPr>
              <w:spacing w:line="276" w:lineRule="auto"/>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Slightly </w:t>
            </w:r>
            <w:r w:rsidR="00426301">
              <w:rPr>
                <w:rFonts w:ascii="Times New Roman" w:eastAsiaTheme="minorEastAsia" w:hAnsi="Times New Roman" w:cs="Times New Roman"/>
                <w:sz w:val="24"/>
                <w:szCs w:val="24"/>
              </w:rPr>
              <w:t>undershot</w:t>
            </w:r>
            <w:r>
              <w:rPr>
                <w:rFonts w:ascii="Times New Roman" w:eastAsiaTheme="minorEastAsia" w:hAnsi="Times New Roman" w:cs="Times New Roman"/>
                <w:sz w:val="24"/>
                <w:szCs w:val="24"/>
              </w:rPr>
              <w:t xml:space="preserve"> the 180-degree turn.</w:t>
            </w:r>
          </w:p>
        </w:tc>
      </w:tr>
      <w:tr w:rsidR="00724AFC" w14:paraId="1CC99F5E" w14:textId="77777777" w:rsidTr="00724AFC">
        <w:tc>
          <w:tcPr>
            <w:tcW w:w="1236" w:type="pct"/>
          </w:tcPr>
          <w:p w14:paraId="47D93FDD" w14:textId="377508A8" w:rsidR="00724AFC" w:rsidRDefault="00724AFC" w:rsidP="00724AFC">
            <w:pPr>
              <w:spacing w:line="276" w:lineRule="auto"/>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750</w:t>
            </w:r>
          </w:p>
        </w:tc>
        <w:tc>
          <w:tcPr>
            <w:tcW w:w="3764" w:type="pct"/>
          </w:tcPr>
          <w:p w14:paraId="7473E29D" w14:textId="0789587B" w:rsidR="00724AFC" w:rsidRDefault="00724AFC" w:rsidP="00426301">
            <w:pPr>
              <w:keepNext/>
              <w:spacing w:line="276" w:lineRule="auto"/>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Nearly perfect 180-degree turn.</w:t>
            </w:r>
          </w:p>
        </w:tc>
      </w:tr>
    </w:tbl>
    <w:p w14:paraId="6D3A7A8C" w14:textId="4A580D52" w:rsidR="00426301" w:rsidRPr="00426301" w:rsidRDefault="00426301" w:rsidP="00426301">
      <w:pPr>
        <w:pStyle w:val="Caption"/>
        <w:jc w:val="center"/>
        <w:rPr>
          <w:rFonts w:ascii="Times New Roman" w:hAnsi="Times New Roman" w:cs="Times New Roman"/>
          <w:sz w:val="20"/>
          <w:szCs w:val="20"/>
        </w:rPr>
      </w:pPr>
      <w:r w:rsidRPr="00426301">
        <w:rPr>
          <w:rFonts w:ascii="Times New Roman" w:hAnsi="Times New Roman" w:cs="Times New Roman"/>
          <w:sz w:val="20"/>
          <w:szCs w:val="20"/>
        </w:rPr>
        <w:t xml:space="preserve">Table </w:t>
      </w:r>
      <w:r w:rsidR="0033204B">
        <w:rPr>
          <w:rFonts w:ascii="Times New Roman" w:hAnsi="Times New Roman" w:cs="Times New Roman"/>
          <w:sz w:val="20"/>
          <w:szCs w:val="20"/>
        </w:rPr>
        <w:fldChar w:fldCharType="begin"/>
      </w:r>
      <w:r w:rsidR="0033204B">
        <w:rPr>
          <w:rFonts w:ascii="Times New Roman" w:hAnsi="Times New Roman" w:cs="Times New Roman"/>
          <w:sz w:val="20"/>
          <w:szCs w:val="20"/>
        </w:rPr>
        <w:instrText xml:space="preserve"> SEQ Table \* ARABIC </w:instrText>
      </w:r>
      <w:r w:rsidR="0033204B">
        <w:rPr>
          <w:rFonts w:ascii="Times New Roman" w:hAnsi="Times New Roman" w:cs="Times New Roman"/>
          <w:sz w:val="20"/>
          <w:szCs w:val="20"/>
        </w:rPr>
        <w:fldChar w:fldCharType="separate"/>
      </w:r>
      <w:r w:rsidR="008A3849">
        <w:rPr>
          <w:rFonts w:ascii="Times New Roman" w:hAnsi="Times New Roman" w:cs="Times New Roman"/>
          <w:noProof/>
          <w:sz w:val="20"/>
          <w:szCs w:val="20"/>
        </w:rPr>
        <w:t>2</w:t>
      </w:r>
      <w:r w:rsidR="0033204B">
        <w:rPr>
          <w:rFonts w:ascii="Times New Roman" w:hAnsi="Times New Roman" w:cs="Times New Roman"/>
          <w:sz w:val="20"/>
          <w:szCs w:val="20"/>
        </w:rPr>
        <w:fldChar w:fldCharType="end"/>
      </w:r>
      <w:r w:rsidRPr="00426301">
        <w:rPr>
          <w:rFonts w:ascii="Times New Roman" w:hAnsi="Times New Roman" w:cs="Times New Roman"/>
          <w:sz w:val="20"/>
          <w:szCs w:val="20"/>
        </w:rPr>
        <w:t>: Experimental Time to Perform 180-degree Turn</w:t>
      </w:r>
    </w:p>
    <w:p w14:paraId="04DEA2C4" w14:textId="611C7F30" w:rsidR="00426301" w:rsidRDefault="00426301" w:rsidP="0010689D">
      <w:pPr>
        <w:spacing w:line="276" w:lineRule="auto"/>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I now had created and verified code that would allow the robot to move in a straight line, and I had implemented code that tells the robot to turn 180 degrees, giving me confidence that the motor subsystem was indeed working correctly. However, the correct operation of the path sensing subsystem needed to be verified. Recall that the ECE3 library provided by Professor Briggs contains </w:t>
      </w:r>
      <w:r w:rsidR="00786116">
        <w:rPr>
          <w:rFonts w:ascii="Times New Roman" w:eastAsiaTheme="minorEastAsia" w:hAnsi="Times New Roman" w:cs="Times New Roman"/>
          <w:sz w:val="24"/>
          <w:szCs w:val="24"/>
        </w:rPr>
        <w:t xml:space="preserve">a function to read the values of each of the eight sensors into an array, and after the function call, each element in the array will contain a value from 0 to 2500, inclusive. To verify that this subsystem was indeed working, I then </w:t>
      </w:r>
      <w:r w:rsidR="00B26F4D">
        <w:rPr>
          <w:rFonts w:ascii="Times New Roman" w:eastAsiaTheme="minorEastAsia" w:hAnsi="Times New Roman" w:cs="Times New Roman"/>
          <w:sz w:val="24"/>
          <w:szCs w:val="24"/>
        </w:rPr>
        <w:t>wrote a simple program that obtained the values of each sensor via the ECE3 library function and then dumped those values to the serial console. Professor Briggs provided a short section of the straight path that was to be used in the RSLK’s calibration. I slid this calibration paper underneath the robot and moved it side to side so that the dark path would pass underneath different sensors as it moved. In the serial monitor on my computer, I could see that the values recognized by the sensors were changing as I moved the paper, and thus it was verified that the path sensing hardware was operating correctly.</w:t>
      </w:r>
      <w:r w:rsidR="00232888">
        <w:rPr>
          <w:rFonts w:ascii="Times New Roman" w:eastAsiaTheme="minorEastAsia" w:hAnsi="Times New Roman" w:cs="Times New Roman"/>
          <w:sz w:val="24"/>
          <w:szCs w:val="24"/>
        </w:rPr>
        <w:t xml:space="preserve"> It was important to add a two second delay when the RSLK was initializing and a delay greater than ten milliseconds in between successive loops of the program, otherwise the serial monitor would output garbage values, despite the baud rate being set correctly.</w:t>
      </w:r>
    </w:p>
    <w:p w14:paraId="79237D6C" w14:textId="77777777" w:rsidR="0042604B" w:rsidRDefault="0042604B" w:rsidP="0042604B">
      <w:pPr>
        <w:spacing w:line="276"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Now that it was verified that the drive and path sensing subsystems of the RSLK were operating normally, the next step is to implement the sensor fusion algorithm which will enable the programmer to determine whether the robot is to the left or the right of the path. Here, I reused the program used to verify the operation of the path sensing programs. For each sensor, the higher the number, the darker the path. Using the calibration path provided by Dr. Briggs, I </w:t>
      </w:r>
      <w:r>
        <w:rPr>
          <w:rFonts w:ascii="Times New Roman" w:hAnsi="Times New Roman" w:cs="Times New Roman"/>
          <w:sz w:val="24"/>
          <w:szCs w:val="24"/>
        </w:rPr>
        <w:lastRenderedPageBreak/>
        <w:t>sketched out 2-millimeter increments, where the “zero point” is the location of the left hand side of the left wheel when the car is perfectly aligned over the center of the calibration path. Once the positions at which I was supposed to measure were sketched out on the calibration paper, I plugged the RSLK into the computer and looked at the output of the serial monitor for each position. Once the readings stabilized, the results were recorded in an Excel spreadsheet, and I moved onto the next position. This was repeated for all positions.</w:t>
      </w:r>
    </w:p>
    <w:p w14:paraId="1D4848F4" w14:textId="27D5E42E" w:rsidR="0042604B" w:rsidRDefault="0042604B" w:rsidP="0010689D">
      <w:pPr>
        <w:spacing w:line="276" w:lineRule="auto"/>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The result is table of sensor values for each distance from the “zero point”. However, this is raw data, and in this form, it is not possible to logically deduce a distance from the center of the path. Sure, one can determine whether the robot is to the left or the right of the line, but it would be difficult to determine exactly how far away from the line it is. That information is necessary to correctly implement a proportional controller.</w:t>
      </w:r>
    </w:p>
    <w:p w14:paraId="47CA5224" w14:textId="77777777" w:rsidR="00426301" w:rsidRPr="00426301" w:rsidRDefault="00426301" w:rsidP="0010689D">
      <w:pPr>
        <w:spacing w:line="276" w:lineRule="auto"/>
        <w:contextualSpacing/>
        <w:rPr>
          <w:rFonts w:ascii="Times New Roman" w:eastAsiaTheme="minorEastAsia" w:hAnsi="Times New Roman" w:cs="Times New Roman"/>
          <w:sz w:val="24"/>
          <w:szCs w:val="24"/>
        </w:rPr>
      </w:pPr>
    </w:p>
    <w:p w14:paraId="28256734" w14:textId="792E8048" w:rsidR="0010689D" w:rsidRDefault="00426301" w:rsidP="0010689D">
      <w:pPr>
        <w:spacing w:line="276" w:lineRule="auto"/>
        <w:contextualSpacing/>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Data Analysis</w:t>
      </w:r>
      <w:r w:rsidR="00E83DB9">
        <w:rPr>
          <w:rFonts w:ascii="Times New Roman" w:eastAsiaTheme="minorEastAsia" w:hAnsi="Times New Roman" w:cs="Times New Roman"/>
          <w:b/>
          <w:bCs/>
          <w:sz w:val="24"/>
          <w:szCs w:val="24"/>
        </w:rPr>
        <w:t xml:space="preserve"> and Interpretation</w:t>
      </w:r>
    </w:p>
    <w:p w14:paraId="146B6C6B" w14:textId="539F8CB4" w:rsidR="0010689D" w:rsidRDefault="0010689D" w:rsidP="0010689D">
      <w:pPr>
        <w:spacing w:line="276" w:lineRule="auto"/>
        <w:contextualSpacing/>
        <w:rPr>
          <w:rFonts w:ascii="Times New Roman" w:eastAsiaTheme="minorEastAsia" w:hAnsi="Times New Roman" w:cs="Times New Roman"/>
          <w:sz w:val="24"/>
          <w:szCs w:val="24"/>
        </w:rPr>
      </w:pPr>
    </w:p>
    <w:p w14:paraId="2AE5C6FC" w14:textId="46748DA1" w:rsidR="0042604B" w:rsidRPr="0010689D" w:rsidRDefault="0042604B" w:rsidP="0010689D">
      <w:pPr>
        <w:spacing w:line="276" w:lineRule="auto"/>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To gain a better understanding of the raw data that I amassed in the previous paragraph, I plotted the reported reflectance for each sensor as a function of the distance from the “zero point”. The results of that plot are shown in the figure below.</w:t>
      </w:r>
    </w:p>
    <w:p w14:paraId="1FFD1A2B" w14:textId="4BE1B644" w:rsidR="00233917" w:rsidRDefault="00233917" w:rsidP="00233917">
      <w:pPr>
        <w:spacing w:line="276" w:lineRule="auto"/>
        <w:contextualSpacing/>
        <w:rPr>
          <w:rFonts w:ascii="Times New Roman" w:hAnsi="Times New Roman" w:cs="Times New Roman"/>
          <w:sz w:val="24"/>
          <w:szCs w:val="24"/>
        </w:rPr>
      </w:pPr>
    </w:p>
    <w:p w14:paraId="614108BF" w14:textId="77777777" w:rsidR="00233917" w:rsidRDefault="00233917" w:rsidP="00233917">
      <w:pPr>
        <w:keepNext/>
        <w:spacing w:line="276" w:lineRule="auto"/>
        <w:contextualSpacing/>
        <w:jc w:val="center"/>
      </w:pPr>
      <w:r>
        <w:rPr>
          <w:noProof/>
        </w:rPr>
        <w:drawing>
          <wp:inline distT="0" distB="0" distL="0" distR="0" wp14:anchorId="45E06346" wp14:editId="246DF845">
            <wp:extent cx="5943600" cy="2743200"/>
            <wp:effectExtent l="0" t="0" r="0" b="0"/>
            <wp:docPr id="8" name="Chart 8">
              <a:extLst xmlns:a="http://schemas.openxmlformats.org/drawingml/2006/main">
                <a:ext uri="{FF2B5EF4-FFF2-40B4-BE49-F238E27FC236}">
                  <a16:creationId xmlns:a16="http://schemas.microsoft.com/office/drawing/2014/main" id="{73646B85-6DD8-4B27-BF1C-7458A364C8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D1A35F5" w14:textId="34617C04" w:rsidR="00233917" w:rsidRDefault="00233917" w:rsidP="00233917">
      <w:pPr>
        <w:pStyle w:val="Caption"/>
        <w:contextualSpacing/>
        <w:jc w:val="center"/>
        <w:rPr>
          <w:rFonts w:ascii="Times New Roman" w:hAnsi="Times New Roman" w:cs="Times New Roman"/>
          <w:sz w:val="20"/>
          <w:szCs w:val="20"/>
        </w:rPr>
      </w:pPr>
      <w:bookmarkStart w:id="2" w:name="_Ref41844409"/>
      <w:r w:rsidRPr="00792009">
        <w:rPr>
          <w:rFonts w:ascii="Times New Roman" w:hAnsi="Times New Roman" w:cs="Times New Roman"/>
          <w:sz w:val="20"/>
          <w:szCs w:val="20"/>
        </w:rPr>
        <w:t xml:space="preserve">Figure </w:t>
      </w:r>
      <w:r w:rsidRPr="00792009">
        <w:rPr>
          <w:rFonts w:ascii="Times New Roman" w:hAnsi="Times New Roman" w:cs="Times New Roman"/>
          <w:sz w:val="20"/>
          <w:szCs w:val="20"/>
        </w:rPr>
        <w:fldChar w:fldCharType="begin"/>
      </w:r>
      <w:r w:rsidRPr="00792009">
        <w:rPr>
          <w:rFonts w:ascii="Times New Roman" w:hAnsi="Times New Roman" w:cs="Times New Roman"/>
          <w:sz w:val="20"/>
          <w:szCs w:val="20"/>
        </w:rPr>
        <w:instrText xml:space="preserve"> SEQ Figure \* ARABIC </w:instrText>
      </w:r>
      <w:r w:rsidRPr="00792009">
        <w:rPr>
          <w:rFonts w:ascii="Times New Roman" w:hAnsi="Times New Roman" w:cs="Times New Roman"/>
          <w:sz w:val="20"/>
          <w:szCs w:val="20"/>
        </w:rPr>
        <w:fldChar w:fldCharType="separate"/>
      </w:r>
      <w:r w:rsidR="008A3849">
        <w:rPr>
          <w:rFonts w:ascii="Times New Roman" w:hAnsi="Times New Roman" w:cs="Times New Roman"/>
          <w:noProof/>
          <w:sz w:val="20"/>
          <w:szCs w:val="20"/>
        </w:rPr>
        <w:t>6</w:t>
      </w:r>
      <w:r w:rsidRPr="00792009">
        <w:rPr>
          <w:rFonts w:ascii="Times New Roman" w:hAnsi="Times New Roman" w:cs="Times New Roman"/>
          <w:sz w:val="20"/>
          <w:szCs w:val="20"/>
        </w:rPr>
        <w:fldChar w:fldCharType="end"/>
      </w:r>
      <w:bookmarkEnd w:id="2"/>
      <w:r w:rsidRPr="00792009">
        <w:rPr>
          <w:rFonts w:ascii="Times New Roman" w:hAnsi="Times New Roman" w:cs="Times New Roman"/>
          <w:sz w:val="20"/>
          <w:szCs w:val="20"/>
        </w:rPr>
        <w:t>: Reported Sensor Values at Distances from Left Side of Left Wheel</w:t>
      </w:r>
    </w:p>
    <w:p w14:paraId="5F799286" w14:textId="2F00E6D7" w:rsidR="00786116" w:rsidRDefault="00786116" w:rsidP="00B26F4D">
      <w:pPr>
        <w:spacing w:line="276"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Note that the minimum and maximum values for each sensor differs greatly between each in the sensor array. It was then necessary </w:t>
      </w:r>
      <w:r w:rsidR="00B816BC">
        <w:rPr>
          <w:rFonts w:ascii="Times New Roman" w:hAnsi="Times New Roman" w:cs="Times New Roman"/>
          <w:sz w:val="24"/>
          <w:szCs w:val="24"/>
        </w:rPr>
        <w:t>to normalize the values for each sensor</w:t>
      </w:r>
      <w:r>
        <w:rPr>
          <w:rFonts w:ascii="Times New Roman" w:hAnsi="Times New Roman" w:cs="Times New Roman"/>
          <w:sz w:val="24"/>
          <w:szCs w:val="24"/>
        </w:rPr>
        <w:t>. In other words, the raw values of each sensor were interpolated by a function that has a minimum of 0 and maximum of 1000, inclusive</w:t>
      </w:r>
      <w:r w:rsidR="00B816BC">
        <w:rPr>
          <w:rFonts w:ascii="Times New Roman" w:hAnsi="Times New Roman" w:cs="Times New Roman"/>
          <w:sz w:val="24"/>
          <w:szCs w:val="24"/>
        </w:rPr>
        <w:t xml:space="preserve">. </w:t>
      </w:r>
      <w:r>
        <w:rPr>
          <w:rFonts w:ascii="Times New Roman" w:hAnsi="Times New Roman" w:cs="Times New Roman"/>
          <w:sz w:val="24"/>
          <w:szCs w:val="24"/>
        </w:rPr>
        <w:t xml:space="preserve">The interpolation function for a </w:t>
      </w:r>
      <w:r w:rsidR="00B26F4D">
        <w:rPr>
          <w:rFonts w:ascii="Times New Roman" w:hAnsi="Times New Roman" w:cs="Times New Roman"/>
          <w:sz w:val="24"/>
          <w:szCs w:val="24"/>
        </w:rPr>
        <w:t>sensor</w:t>
      </w:r>
      <w:r>
        <w:rPr>
          <w:rFonts w:ascii="Times New Roman" w:hAnsi="Times New Roman" w:cs="Times New Roman"/>
          <w:sz w:val="24"/>
          <w:szCs w:val="24"/>
        </w:rPr>
        <w:t xml:space="preserve"> can be given by</w:t>
      </w:r>
    </w:p>
    <w:p w14:paraId="7EB17799" w14:textId="35288044" w:rsidR="00786116" w:rsidRDefault="001454DA" w:rsidP="00BF006B">
      <w:pPr>
        <w:spacing w:line="276" w:lineRule="auto"/>
        <w:contextualSpacing/>
        <w:rPr>
          <w:rFonts w:ascii="Times New Roman" w:hAnsi="Times New Roman" w:cs="Times New Roman"/>
          <w:sz w:val="24"/>
          <w:szCs w:val="24"/>
        </w:rPr>
      </w:pPr>
      <m:oMathPara>
        <m:oMath>
          <m:r>
            <w:rPr>
              <w:rFonts w:ascii="Cambria Math" w:hAnsi="Cambria Math" w:cs="Times New Roman"/>
              <w:sz w:val="24"/>
              <w:szCs w:val="24"/>
            </w:rPr>
            <m:t>N(x)=</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max</m:t>
                  </m:r>
                </m:e>
                <m:lim/>
              </m:limLow>
            </m:fName>
            <m:e>
              <m:d>
                <m:dPr>
                  <m:begChr m:val="{"/>
                  <m:endChr m:val="}"/>
                  <m:ctrlPr>
                    <w:rPr>
                      <w:rFonts w:ascii="Cambria Math" w:hAnsi="Cambria Math" w:cs="Times New Roman"/>
                      <w:i/>
                      <w:sz w:val="24"/>
                      <w:szCs w:val="24"/>
                    </w:rPr>
                  </m:ctrlPr>
                </m:dPr>
                <m:e>
                  <m:r>
                    <w:rPr>
                      <w:rFonts w:ascii="Cambria Math" w:hAnsi="Cambria Math" w:cs="Times New Roman"/>
                      <w:sz w:val="24"/>
                      <w:szCs w:val="24"/>
                    </w:rPr>
                    <m:t xml:space="preserve">0,   </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1000</m:t>
                          </m:r>
                        </m:num>
                        <m:den>
                          <m:r>
                            <w:rPr>
                              <w:rFonts w:ascii="Cambria Math" w:hAnsi="Cambria Math" w:cs="Times New Roman"/>
                              <w:sz w:val="24"/>
                              <w:szCs w:val="24"/>
                            </w:rPr>
                            <m:t>M</m:t>
                          </m:r>
                        </m:den>
                      </m:f>
                    </m:e>
                  </m:d>
                  <m:r>
                    <w:rPr>
                      <w:rFonts w:ascii="Cambria Math" w:hAnsi="Cambria Math" w:cs="Times New Roman"/>
                      <w:sz w:val="24"/>
                      <w:szCs w:val="24"/>
                    </w:rPr>
                    <m:t>∙</m:t>
                  </m:r>
                  <m:r>
                    <w:rPr>
                      <w:rFonts w:ascii="Cambria Math" w:eastAsiaTheme="minorEastAsia" w:hAnsi="Cambria Math" w:cs="Times New Roman"/>
                      <w:sz w:val="24"/>
                      <w:szCs w:val="24"/>
                    </w:rPr>
                    <m:t>x</m:t>
                  </m:r>
                </m:e>
              </m:d>
            </m:e>
          </m:func>
        </m:oMath>
      </m:oMathPara>
    </w:p>
    <w:p w14:paraId="5086EF95" w14:textId="00FB2BAA" w:rsidR="00B816BC" w:rsidRDefault="00786116" w:rsidP="00B26F4D">
      <w:pPr>
        <w:spacing w:line="276"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In the function above, </w:t>
      </w:r>
      <m:oMath>
        <m:r>
          <w:rPr>
            <w:rFonts w:ascii="Cambria Math" w:hAnsi="Cambria Math" w:cs="Times New Roman"/>
            <w:sz w:val="24"/>
            <w:szCs w:val="24"/>
          </w:rPr>
          <m:t>N(x)</m:t>
        </m:r>
      </m:oMath>
      <w:r>
        <w:rPr>
          <w:rFonts w:ascii="Times New Roman" w:eastAsiaTheme="minorEastAsia" w:hAnsi="Times New Roman" w:cs="Times New Roman"/>
          <w:sz w:val="24"/>
          <w:szCs w:val="24"/>
        </w:rPr>
        <w:t xml:space="preserve"> is the interpolated value, </w:t>
      </w:r>
      <m:oMath>
        <m:r>
          <w:rPr>
            <w:rFonts w:ascii="Cambria Math" w:eastAsiaTheme="minorEastAsia" w:hAnsi="Cambria Math" w:cs="Times New Roman"/>
            <w:sz w:val="24"/>
            <w:szCs w:val="24"/>
          </w:rPr>
          <m:t>M</m:t>
        </m:r>
      </m:oMath>
      <w:r>
        <w:rPr>
          <w:rFonts w:ascii="Times New Roman" w:eastAsiaTheme="minorEastAsia" w:hAnsi="Times New Roman" w:cs="Times New Roman"/>
          <w:sz w:val="24"/>
          <w:szCs w:val="24"/>
        </w:rPr>
        <w:t xml:space="preserve"> is the maximum experimental value obtained by that sensor, and </w:t>
      </w:r>
      <m:oMath>
        <m: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is the </w:t>
      </w:r>
      <w:r w:rsidR="00B26F4D">
        <w:rPr>
          <w:rFonts w:ascii="Times New Roman" w:eastAsiaTheme="minorEastAsia" w:hAnsi="Times New Roman" w:cs="Times New Roman"/>
          <w:sz w:val="24"/>
          <w:szCs w:val="24"/>
        </w:rPr>
        <w:t xml:space="preserve">raw value from the sensor obtained by the ECE3 library’s function. </w:t>
      </w:r>
      <w:r w:rsidR="0042604B">
        <w:rPr>
          <w:rFonts w:ascii="Times New Roman" w:eastAsiaTheme="minorEastAsia" w:hAnsi="Times New Roman" w:cs="Times New Roman"/>
          <w:sz w:val="24"/>
          <w:szCs w:val="24"/>
        </w:rPr>
        <w:t xml:space="preserve">After applying the normalization function, I graphed the normalized sensor readings as a function of the distance from the “zero point”. </w:t>
      </w:r>
      <w:r>
        <w:rPr>
          <w:rFonts w:ascii="Times New Roman" w:hAnsi="Times New Roman" w:cs="Times New Roman"/>
          <w:sz w:val="24"/>
          <w:szCs w:val="24"/>
        </w:rPr>
        <w:t>The results of this normalization can be seen in the figure below.</w:t>
      </w:r>
    </w:p>
    <w:p w14:paraId="649E2870" w14:textId="77777777" w:rsidR="00FC561A" w:rsidRDefault="00FC561A" w:rsidP="00BF006B">
      <w:pPr>
        <w:spacing w:line="276" w:lineRule="auto"/>
        <w:contextualSpacing/>
        <w:rPr>
          <w:rFonts w:ascii="Times New Roman" w:hAnsi="Times New Roman" w:cs="Times New Roman"/>
          <w:sz w:val="24"/>
          <w:szCs w:val="24"/>
        </w:rPr>
      </w:pPr>
    </w:p>
    <w:p w14:paraId="2892C800" w14:textId="77777777" w:rsidR="00792009" w:rsidRDefault="00792009" w:rsidP="00792009">
      <w:pPr>
        <w:keepNext/>
        <w:contextualSpacing/>
      </w:pPr>
      <w:r>
        <w:rPr>
          <w:noProof/>
        </w:rPr>
        <w:drawing>
          <wp:inline distT="0" distB="0" distL="0" distR="0" wp14:anchorId="41106453" wp14:editId="3082FF22">
            <wp:extent cx="5943600" cy="2743200"/>
            <wp:effectExtent l="0" t="0" r="0" b="0"/>
            <wp:docPr id="9" name="Chart 9">
              <a:extLst xmlns:a="http://schemas.openxmlformats.org/drawingml/2006/main">
                <a:ext uri="{FF2B5EF4-FFF2-40B4-BE49-F238E27FC236}">
                  <a16:creationId xmlns:a16="http://schemas.microsoft.com/office/drawing/2014/main" id="{C18453FA-1BF7-4619-A8DD-D439437511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8BF2006" w14:textId="286EE1FB" w:rsidR="00792009" w:rsidRDefault="00792009" w:rsidP="00792009">
      <w:pPr>
        <w:pStyle w:val="Caption"/>
        <w:contextualSpacing/>
        <w:jc w:val="center"/>
        <w:rPr>
          <w:rFonts w:ascii="Times New Roman" w:hAnsi="Times New Roman" w:cs="Times New Roman"/>
          <w:sz w:val="20"/>
          <w:szCs w:val="20"/>
        </w:rPr>
      </w:pPr>
      <w:r w:rsidRPr="00792009">
        <w:rPr>
          <w:rFonts w:ascii="Times New Roman" w:hAnsi="Times New Roman" w:cs="Times New Roman"/>
          <w:sz w:val="20"/>
          <w:szCs w:val="20"/>
        </w:rPr>
        <w:t xml:space="preserve">Figure </w:t>
      </w:r>
      <w:r w:rsidRPr="00792009">
        <w:rPr>
          <w:rFonts w:ascii="Times New Roman" w:hAnsi="Times New Roman" w:cs="Times New Roman"/>
          <w:sz w:val="20"/>
          <w:szCs w:val="20"/>
        </w:rPr>
        <w:fldChar w:fldCharType="begin"/>
      </w:r>
      <w:r w:rsidRPr="00792009">
        <w:rPr>
          <w:rFonts w:ascii="Times New Roman" w:hAnsi="Times New Roman" w:cs="Times New Roman"/>
          <w:sz w:val="20"/>
          <w:szCs w:val="20"/>
        </w:rPr>
        <w:instrText xml:space="preserve"> SEQ Figure \* ARABIC </w:instrText>
      </w:r>
      <w:r w:rsidRPr="00792009">
        <w:rPr>
          <w:rFonts w:ascii="Times New Roman" w:hAnsi="Times New Roman" w:cs="Times New Roman"/>
          <w:sz w:val="20"/>
          <w:szCs w:val="20"/>
        </w:rPr>
        <w:fldChar w:fldCharType="separate"/>
      </w:r>
      <w:r w:rsidR="008A3849">
        <w:rPr>
          <w:rFonts w:ascii="Times New Roman" w:hAnsi="Times New Roman" w:cs="Times New Roman"/>
          <w:noProof/>
          <w:sz w:val="20"/>
          <w:szCs w:val="20"/>
        </w:rPr>
        <w:t>7</w:t>
      </w:r>
      <w:r w:rsidRPr="00792009">
        <w:rPr>
          <w:rFonts w:ascii="Times New Roman" w:hAnsi="Times New Roman" w:cs="Times New Roman"/>
          <w:sz w:val="20"/>
          <w:szCs w:val="20"/>
        </w:rPr>
        <w:fldChar w:fldCharType="end"/>
      </w:r>
      <w:r w:rsidRPr="00792009">
        <w:rPr>
          <w:rFonts w:ascii="Times New Roman" w:hAnsi="Times New Roman" w:cs="Times New Roman"/>
          <w:sz w:val="20"/>
          <w:szCs w:val="20"/>
        </w:rPr>
        <w:t>: Normalized Sensor Readings at Distances from Left Side of Left Wheel</w:t>
      </w:r>
    </w:p>
    <w:p w14:paraId="32C23928" w14:textId="10F583C1" w:rsidR="00526781" w:rsidRDefault="00B816BC" w:rsidP="00B26F4D">
      <w:pPr>
        <w:ind w:firstLine="720"/>
        <w:contextualSpacing/>
        <w:rPr>
          <w:rFonts w:ascii="Times New Roman" w:hAnsi="Times New Roman" w:cs="Times New Roman"/>
          <w:sz w:val="24"/>
          <w:szCs w:val="24"/>
        </w:rPr>
      </w:pPr>
      <w:r>
        <w:rPr>
          <w:rFonts w:ascii="Times New Roman" w:hAnsi="Times New Roman" w:cs="Times New Roman"/>
          <w:sz w:val="24"/>
          <w:szCs w:val="24"/>
        </w:rPr>
        <w:t>I needed to combine the eight normalized values into one value representing a distance from the center of the path. I did so by assigning weights to each of the sensors, with sensors on the left of the RSLK having negative weights, and positive for the others. Sensors that were to the extreme of one side were given a greater weight magnitude. Each sensor’s normalized value was then multiplied by its weight, and the resulting products were summed together, yielding a single scalar. All that was left to do is map this scalar to a real distance from the center of the path, in millimeters. From there, to obtain a final mapping of the sum of products to real distance from the center of the line, a line of best fit was created. This value representing true distance from the center of the line in millimeters is hereafter referred to as the error.</w:t>
      </w:r>
      <w:r w:rsidR="00985C4B">
        <w:rPr>
          <w:rFonts w:ascii="Times New Roman" w:hAnsi="Times New Roman" w:cs="Times New Roman"/>
          <w:sz w:val="24"/>
          <w:szCs w:val="24"/>
        </w:rPr>
        <w:t xml:space="preserve"> </w:t>
      </w:r>
      <w:r>
        <w:rPr>
          <w:rFonts w:ascii="Times New Roman" w:hAnsi="Times New Roman" w:cs="Times New Roman"/>
          <w:sz w:val="24"/>
          <w:szCs w:val="24"/>
        </w:rPr>
        <w:t>To arrive at the optimal weightings, I first created the linear regression line, an</w:t>
      </w:r>
      <w:r w:rsidR="00985C4B">
        <w:rPr>
          <w:rFonts w:ascii="Times New Roman" w:hAnsi="Times New Roman" w:cs="Times New Roman"/>
          <w:sz w:val="24"/>
          <w:szCs w:val="24"/>
        </w:rPr>
        <w:t>d attempted to find the weighing scheme that would result in the strongest correlation. A summary of weighing schemes</w:t>
      </w:r>
      <w:r w:rsidR="00BF006B">
        <w:rPr>
          <w:rFonts w:ascii="Times New Roman" w:hAnsi="Times New Roman" w:cs="Times New Roman"/>
          <w:sz w:val="24"/>
          <w:szCs w:val="24"/>
        </w:rPr>
        <w:t xml:space="preserve"> and their corresponding coefficients of determinations</w:t>
      </w:r>
      <w:r w:rsidR="00985C4B">
        <w:rPr>
          <w:rFonts w:ascii="Times New Roman" w:hAnsi="Times New Roman" w:cs="Times New Roman"/>
          <w:sz w:val="24"/>
          <w:szCs w:val="24"/>
        </w:rPr>
        <w:t xml:space="preserve"> </w:t>
      </w:r>
      <w:r w:rsidR="00BF006B">
        <w:rPr>
          <w:rFonts w:ascii="Times New Roman" w:hAnsi="Times New Roman" w:cs="Times New Roman"/>
          <w:sz w:val="24"/>
          <w:szCs w:val="24"/>
        </w:rPr>
        <w:t>is</w:t>
      </w:r>
      <w:r w:rsidR="00985C4B">
        <w:rPr>
          <w:rFonts w:ascii="Times New Roman" w:hAnsi="Times New Roman" w:cs="Times New Roman"/>
          <w:sz w:val="24"/>
          <w:szCs w:val="24"/>
        </w:rPr>
        <w:t xml:space="preserve"> </w:t>
      </w:r>
      <w:r w:rsidR="00BF006B">
        <w:rPr>
          <w:rFonts w:ascii="Times New Roman" w:hAnsi="Times New Roman" w:cs="Times New Roman"/>
          <w:sz w:val="24"/>
          <w:szCs w:val="24"/>
        </w:rPr>
        <w:t xml:space="preserve">shown below in </w:t>
      </w:r>
      <w:r w:rsidR="00FC561A">
        <w:rPr>
          <w:rFonts w:ascii="Times New Roman" w:hAnsi="Times New Roman" w:cs="Times New Roman"/>
          <w:sz w:val="24"/>
          <w:szCs w:val="24"/>
        </w:rPr>
        <w:t>Table 1</w:t>
      </w:r>
      <w:r w:rsidR="00BF006B">
        <w:rPr>
          <w:rFonts w:ascii="Times New Roman" w:hAnsi="Times New Roman" w:cs="Times New Roman"/>
          <w:sz w:val="24"/>
          <w:szCs w:val="24"/>
        </w:rPr>
        <w:t>. A higher coefficient of determination means that the experimental readings at a given distance from the center of the path more closely follow their predicted values.</w:t>
      </w:r>
      <w:r w:rsidR="001454DA">
        <w:rPr>
          <w:rFonts w:ascii="Times New Roman" w:hAnsi="Times New Roman" w:cs="Times New Roman"/>
          <w:sz w:val="24"/>
          <w:szCs w:val="24"/>
        </w:rPr>
        <w:t xml:space="preserve"> The function for computing a single scalar from representing the distance of the robot from the center of the path can be given as follows.</w:t>
      </w:r>
    </w:p>
    <w:p w14:paraId="35CC34F1" w14:textId="671AE55D" w:rsidR="001454DA" w:rsidRDefault="001454DA" w:rsidP="001454DA">
      <w:pPr>
        <w:contextualSpacing/>
        <w:rPr>
          <w:rFonts w:ascii="Times New Roman" w:hAnsi="Times New Roman" w:cs="Times New Roman"/>
          <w:sz w:val="24"/>
          <w:szCs w:val="24"/>
        </w:rPr>
      </w:pPr>
      <m:oMathPara>
        <m:oMath>
          <m:r>
            <w:rPr>
              <w:rFonts w:ascii="Cambria Math" w:hAnsi="Cambria Math" w:cs="Times New Roman"/>
              <w:sz w:val="24"/>
              <w:szCs w:val="24"/>
            </w:rPr>
            <m:t>r=</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s ∈ S</m:t>
              </m:r>
            </m:sub>
            <m:sup/>
            <m:e>
              <m:d>
                <m:dPr>
                  <m:begChr m:val="["/>
                  <m:endChr m:val="]"/>
                  <m:ctrlPr>
                    <w:rPr>
                      <w:rFonts w:ascii="Cambria Math" w:hAnsi="Cambria Math" w:cs="Times New Roman"/>
                      <w:i/>
                      <w:sz w:val="24"/>
                      <w:szCs w:val="24"/>
                    </w:rPr>
                  </m:ctrlPr>
                </m:dPr>
                <m:e>
                  <m:r>
                    <w:rPr>
                      <w:rFonts w:ascii="Cambria Math" w:hAnsi="Cambria Math" w:cs="Times New Roman"/>
                      <w:sz w:val="24"/>
                      <w:szCs w:val="24"/>
                    </w:rPr>
                    <m:t>W(s)∙V(s)</m:t>
                  </m:r>
                </m:e>
              </m:d>
            </m:e>
          </m:nary>
        </m:oMath>
      </m:oMathPara>
    </w:p>
    <w:p w14:paraId="65ACA57D" w14:textId="199C0177" w:rsidR="00FC561A" w:rsidRDefault="001454DA" w:rsidP="00985C4B">
      <w:pPr>
        <w:contextualSpacing/>
        <w:rPr>
          <w:rFonts w:ascii="Times New Roman" w:eastAsiaTheme="minorEastAsia" w:hAnsi="Times New Roman" w:cs="Times New Roman"/>
          <w:sz w:val="24"/>
          <w:szCs w:val="24"/>
        </w:rPr>
      </w:pPr>
      <w:r>
        <w:rPr>
          <w:rFonts w:ascii="Times New Roman" w:hAnsi="Times New Roman" w:cs="Times New Roman"/>
          <w:sz w:val="24"/>
          <w:szCs w:val="24"/>
        </w:rPr>
        <w:tab/>
        <w:t xml:space="preserve">In the above formula, </w:t>
      </w:r>
      <m:oMath>
        <m:r>
          <w:rPr>
            <w:rFonts w:ascii="Cambria Math" w:hAnsi="Cambria Math" w:cs="Times New Roman"/>
            <w:sz w:val="24"/>
            <w:szCs w:val="24"/>
          </w:rPr>
          <m:t>r</m:t>
        </m:r>
      </m:oMath>
      <w:r>
        <w:rPr>
          <w:rFonts w:ascii="Times New Roman" w:eastAsiaTheme="minorEastAsia" w:hAnsi="Times New Roman" w:cs="Times New Roman"/>
          <w:sz w:val="24"/>
          <w:szCs w:val="24"/>
        </w:rPr>
        <w:t xml:space="preserve"> is the resulting scalar whose magnitude represents distance from the center of the path (a greater magnitude means the robot is farther from the center) and sign represents whether the RSLK is to the left or the right of the path (a negative number means that </w:t>
      </w:r>
      <w:r>
        <w:rPr>
          <w:rFonts w:ascii="Times New Roman" w:eastAsiaTheme="minorEastAsia" w:hAnsi="Times New Roman" w:cs="Times New Roman"/>
          <w:sz w:val="24"/>
          <w:szCs w:val="24"/>
        </w:rPr>
        <w:lastRenderedPageBreak/>
        <w:t xml:space="preserve">the robot is to the left, and a positive signifies that the RSLK is to the right). Each </w:t>
      </w:r>
      <m:oMath>
        <m:r>
          <w:rPr>
            <w:rFonts w:ascii="Cambria Math" w:eastAsiaTheme="minorEastAsia" w:hAnsi="Cambria Math" w:cs="Times New Roman"/>
            <w:sz w:val="24"/>
            <w:szCs w:val="24"/>
          </w:rPr>
          <m:t>s ϵ S</m:t>
        </m:r>
      </m:oMath>
      <w:r>
        <w:rPr>
          <w:rFonts w:ascii="Times New Roman" w:eastAsiaTheme="minorEastAsia" w:hAnsi="Times New Roman" w:cs="Times New Roman"/>
          <w:sz w:val="24"/>
          <w:szCs w:val="24"/>
        </w:rPr>
        <w:t xml:space="preserve"> is a sensor in the set of all eight sensors. </w:t>
      </w:r>
      <w:r w:rsidR="00B42119">
        <w:rPr>
          <w:rFonts w:ascii="Times New Roman" w:eastAsiaTheme="minorEastAsia" w:hAnsi="Times New Roman" w:cs="Times New Roman"/>
          <w:sz w:val="24"/>
          <w:szCs w:val="24"/>
        </w:rPr>
        <w:t xml:space="preserve">The weight of a given sensor is </w:t>
      </w:r>
      <m:oMath>
        <m:r>
          <w:rPr>
            <w:rFonts w:ascii="Cambria Math" w:eastAsiaTheme="minorEastAsia" w:hAnsi="Cambria Math" w:cs="Times New Roman"/>
            <w:sz w:val="24"/>
            <w:szCs w:val="24"/>
          </w:rPr>
          <m:t>W(s)</m:t>
        </m:r>
      </m:oMath>
      <w:r w:rsidR="00B42119">
        <w:rPr>
          <w:rFonts w:ascii="Times New Roman" w:eastAsiaTheme="minorEastAsia" w:hAnsi="Times New Roman" w:cs="Times New Roman"/>
          <w:sz w:val="24"/>
          <w:szCs w:val="24"/>
        </w:rPr>
        <w:t xml:space="preserve">. The normalized value reported by the sensor is given by </w:t>
      </w:r>
      <m:oMath>
        <m:r>
          <w:rPr>
            <w:rFonts w:ascii="Cambria Math" w:eastAsiaTheme="minorEastAsia" w:hAnsi="Cambria Math" w:cs="Times New Roman"/>
            <w:sz w:val="24"/>
            <w:szCs w:val="24"/>
          </w:rPr>
          <m:t>V(s)</m:t>
        </m:r>
      </m:oMath>
      <w:r w:rsidR="00B42119">
        <w:rPr>
          <w:rFonts w:ascii="Times New Roman" w:eastAsiaTheme="minorEastAsia" w:hAnsi="Times New Roman" w:cs="Times New Roman"/>
          <w:sz w:val="24"/>
          <w:szCs w:val="24"/>
        </w:rPr>
        <w:t xml:space="preserve">. Various weighing scenes were tested, and their line of best fit and its corresponding coefficient of determination were compared. </w:t>
      </w:r>
    </w:p>
    <w:p w14:paraId="340B6B4B" w14:textId="77777777" w:rsidR="001454DA" w:rsidRDefault="001454DA" w:rsidP="00985C4B">
      <w:pPr>
        <w:contextualSpacing/>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BF006B" w14:paraId="062FCFE9" w14:textId="77777777" w:rsidTr="00724AFC">
        <w:tc>
          <w:tcPr>
            <w:tcW w:w="4675" w:type="dxa"/>
          </w:tcPr>
          <w:p w14:paraId="58DA95D9" w14:textId="76FB81F0" w:rsidR="00BF006B" w:rsidRPr="00BF006B" w:rsidRDefault="00BF006B" w:rsidP="00985C4B">
            <w:pPr>
              <w:contextualSpacing/>
              <w:rPr>
                <w:rFonts w:ascii="Times New Roman" w:hAnsi="Times New Roman" w:cs="Times New Roman"/>
                <w:b/>
                <w:bCs/>
                <w:sz w:val="24"/>
                <w:szCs w:val="24"/>
              </w:rPr>
            </w:pPr>
            <w:r>
              <w:rPr>
                <w:rFonts w:ascii="Times New Roman" w:hAnsi="Times New Roman" w:cs="Times New Roman"/>
                <w:b/>
                <w:bCs/>
                <w:sz w:val="24"/>
                <w:szCs w:val="24"/>
              </w:rPr>
              <w:t>Weighing Scheme</w:t>
            </w:r>
            <w:r w:rsidR="001454DA">
              <w:rPr>
                <w:rFonts w:ascii="Times New Roman" w:hAnsi="Times New Roman" w:cs="Times New Roman"/>
                <w:b/>
                <w:bCs/>
                <w:sz w:val="24"/>
                <w:szCs w:val="24"/>
              </w:rPr>
              <w:t xml:space="preserve"> (Left to Right)</w:t>
            </w:r>
          </w:p>
        </w:tc>
        <w:tc>
          <w:tcPr>
            <w:tcW w:w="4675" w:type="dxa"/>
          </w:tcPr>
          <w:p w14:paraId="54B38630" w14:textId="5D21249B" w:rsidR="00BF006B" w:rsidRPr="00BF006B" w:rsidRDefault="00BF006B" w:rsidP="00985C4B">
            <w:pPr>
              <w:contextualSpacing/>
              <w:rPr>
                <w:rFonts w:ascii="Times New Roman" w:hAnsi="Times New Roman" w:cs="Times New Roman"/>
                <w:b/>
                <w:bCs/>
                <w:sz w:val="24"/>
                <w:szCs w:val="24"/>
              </w:rPr>
            </w:pPr>
            <w:r>
              <w:rPr>
                <w:rFonts w:ascii="Times New Roman" w:hAnsi="Times New Roman" w:cs="Times New Roman"/>
                <w:b/>
                <w:bCs/>
                <w:sz w:val="24"/>
                <w:szCs w:val="24"/>
              </w:rPr>
              <w:t>Coefficient of Determination (</w:t>
            </w:r>
            <m:oMath>
              <m:sSup>
                <m:sSupPr>
                  <m:ctrlPr>
                    <w:rPr>
                      <w:rFonts w:ascii="Cambria Math" w:hAnsi="Cambria Math" w:cs="Times New Roman"/>
                      <w:b/>
                      <w:bCs/>
                      <w:i/>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r>
              <w:rPr>
                <w:rFonts w:ascii="Times New Roman" w:eastAsiaTheme="minorEastAsia" w:hAnsi="Times New Roman" w:cs="Times New Roman"/>
                <w:b/>
                <w:bCs/>
                <w:sz w:val="24"/>
                <w:szCs w:val="24"/>
              </w:rPr>
              <w:t>)</w:t>
            </w:r>
          </w:p>
        </w:tc>
      </w:tr>
      <w:tr w:rsidR="00BF006B" w14:paraId="5AD568C2" w14:textId="77777777" w:rsidTr="00724AFC">
        <w:tc>
          <w:tcPr>
            <w:tcW w:w="4675" w:type="dxa"/>
          </w:tcPr>
          <w:p w14:paraId="451DDE46" w14:textId="1AC87422" w:rsidR="00BF006B" w:rsidRDefault="00BF006B" w:rsidP="00985C4B">
            <w:pPr>
              <w:contextualSpacing/>
              <w:rPr>
                <w:rFonts w:ascii="Times New Roman" w:hAnsi="Times New Roman" w:cs="Times New Roman"/>
                <w:sz w:val="24"/>
                <w:szCs w:val="24"/>
              </w:rPr>
            </w:pPr>
            <w:r>
              <w:rPr>
                <w:rFonts w:ascii="Times New Roman" w:hAnsi="Times New Roman" w:cs="Times New Roman"/>
                <w:sz w:val="24"/>
                <w:szCs w:val="24"/>
              </w:rPr>
              <w:t>(-</w:t>
            </w:r>
            <w:r w:rsidR="00FC561A">
              <w:rPr>
                <w:rFonts w:ascii="Times New Roman" w:hAnsi="Times New Roman" w:cs="Times New Roman"/>
                <w:sz w:val="24"/>
                <w:szCs w:val="24"/>
              </w:rPr>
              <w:t>3</w:t>
            </w:r>
            <w:r>
              <w:rPr>
                <w:rFonts w:ascii="Times New Roman" w:hAnsi="Times New Roman" w:cs="Times New Roman"/>
                <w:sz w:val="24"/>
                <w:szCs w:val="24"/>
              </w:rPr>
              <w:t>, -</w:t>
            </w:r>
            <w:r w:rsidR="00FC561A">
              <w:rPr>
                <w:rFonts w:ascii="Times New Roman" w:hAnsi="Times New Roman" w:cs="Times New Roman"/>
                <w:sz w:val="24"/>
                <w:szCs w:val="24"/>
              </w:rPr>
              <w:t>2</w:t>
            </w:r>
            <w:r>
              <w:rPr>
                <w:rFonts w:ascii="Times New Roman" w:hAnsi="Times New Roman" w:cs="Times New Roman"/>
                <w:sz w:val="24"/>
                <w:szCs w:val="24"/>
              </w:rPr>
              <w:t>, -1, -</w:t>
            </w:r>
            <w:r w:rsidR="00FC561A">
              <w:rPr>
                <w:rFonts w:ascii="Times New Roman" w:hAnsi="Times New Roman" w:cs="Times New Roman"/>
                <w:sz w:val="24"/>
                <w:szCs w:val="24"/>
              </w:rPr>
              <w:t>.5</w:t>
            </w:r>
            <w:r>
              <w:rPr>
                <w:rFonts w:ascii="Times New Roman" w:hAnsi="Times New Roman" w:cs="Times New Roman"/>
                <w:sz w:val="24"/>
                <w:szCs w:val="24"/>
              </w:rPr>
              <w:t xml:space="preserve">, </w:t>
            </w:r>
            <w:r w:rsidR="00FC561A">
              <w:rPr>
                <w:rFonts w:ascii="Times New Roman" w:hAnsi="Times New Roman" w:cs="Times New Roman"/>
                <w:sz w:val="24"/>
                <w:szCs w:val="24"/>
              </w:rPr>
              <w:t>.5</w:t>
            </w:r>
            <w:r>
              <w:rPr>
                <w:rFonts w:ascii="Times New Roman" w:hAnsi="Times New Roman" w:cs="Times New Roman"/>
                <w:sz w:val="24"/>
                <w:szCs w:val="24"/>
              </w:rPr>
              <w:t xml:space="preserve">, 1, </w:t>
            </w:r>
            <w:r w:rsidR="00FC561A">
              <w:rPr>
                <w:rFonts w:ascii="Times New Roman" w:hAnsi="Times New Roman" w:cs="Times New Roman"/>
                <w:sz w:val="24"/>
                <w:szCs w:val="24"/>
              </w:rPr>
              <w:t>2, 3</w:t>
            </w:r>
            <w:r>
              <w:rPr>
                <w:rFonts w:ascii="Times New Roman" w:hAnsi="Times New Roman" w:cs="Times New Roman"/>
                <w:sz w:val="24"/>
                <w:szCs w:val="24"/>
              </w:rPr>
              <w:t>)</w:t>
            </w:r>
          </w:p>
        </w:tc>
        <w:tc>
          <w:tcPr>
            <w:tcW w:w="4675" w:type="dxa"/>
          </w:tcPr>
          <w:p w14:paraId="25E4EFEF" w14:textId="54AA0F25" w:rsidR="00BF006B" w:rsidRDefault="00FC561A" w:rsidP="00985C4B">
            <w:pPr>
              <w:contextualSpacing/>
              <w:rPr>
                <w:rFonts w:ascii="Times New Roman" w:hAnsi="Times New Roman" w:cs="Times New Roman"/>
                <w:sz w:val="24"/>
                <w:szCs w:val="24"/>
              </w:rPr>
            </w:pPr>
            <w:r>
              <w:rPr>
                <w:rFonts w:ascii="Times New Roman" w:hAnsi="Times New Roman" w:cs="Times New Roman"/>
                <w:sz w:val="24"/>
                <w:szCs w:val="24"/>
              </w:rPr>
              <w:t>0.8798</w:t>
            </w:r>
          </w:p>
        </w:tc>
      </w:tr>
      <w:tr w:rsidR="00BF006B" w14:paraId="3407139F" w14:textId="77777777" w:rsidTr="00724AFC">
        <w:tc>
          <w:tcPr>
            <w:tcW w:w="4675" w:type="dxa"/>
          </w:tcPr>
          <w:p w14:paraId="1063D3C3" w14:textId="2181AF22" w:rsidR="00BF006B" w:rsidRDefault="00BF006B" w:rsidP="00985C4B">
            <w:pPr>
              <w:contextualSpacing/>
              <w:rPr>
                <w:rFonts w:ascii="Times New Roman" w:hAnsi="Times New Roman" w:cs="Times New Roman"/>
                <w:sz w:val="24"/>
                <w:szCs w:val="24"/>
              </w:rPr>
            </w:pPr>
            <w:r>
              <w:rPr>
                <w:rFonts w:ascii="Times New Roman" w:hAnsi="Times New Roman" w:cs="Times New Roman"/>
                <w:sz w:val="24"/>
                <w:szCs w:val="24"/>
              </w:rPr>
              <w:t>(-4, -3, -2, -1, 1, 2, 3, 4)</w:t>
            </w:r>
          </w:p>
        </w:tc>
        <w:tc>
          <w:tcPr>
            <w:tcW w:w="4675" w:type="dxa"/>
          </w:tcPr>
          <w:p w14:paraId="60BFAAC4" w14:textId="77F3F1C4" w:rsidR="00BF006B" w:rsidRDefault="00BF006B" w:rsidP="00985C4B">
            <w:pPr>
              <w:contextualSpacing/>
              <w:rPr>
                <w:rFonts w:ascii="Times New Roman" w:hAnsi="Times New Roman" w:cs="Times New Roman"/>
                <w:sz w:val="24"/>
                <w:szCs w:val="24"/>
              </w:rPr>
            </w:pPr>
            <w:r>
              <w:rPr>
                <w:rFonts w:ascii="Times New Roman" w:hAnsi="Times New Roman" w:cs="Times New Roman"/>
                <w:sz w:val="24"/>
                <w:szCs w:val="24"/>
              </w:rPr>
              <w:t>0.8956</w:t>
            </w:r>
          </w:p>
        </w:tc>
      </w:tr>
      <w:tr w:rsidR="00BF006B" w14:paraId="76487D52" w14:textId="77777777" w:rsidTr="00724AFC">
        <w:tc>
          <w:tcPr>
            <w:tcW w:w="4675" w:type="dxa"/>
          </w:tcPr>
          <w:p w14:paraId="0E887C41" w14:textId="7267914F" w:rsidR="00BF006B" w:rsidRDefault="00BF006B" w:rsidP="00985C4B">
            <w:pPr>
              <w:contextualSpacing/>
              <w:rPr>
                <w:rFonts w:ascii="Times New Roman" w:hAnsi="Times New Roman" w:cs="Times New Roman"/>
                <w:sz w:val="24"/>
                <w:szCs w:val="24"/>
              </w:rPr>
            </w:pPr>
            <w:r>
              <w:rPr>
                <w:rFonts w:ascii="Times New Roman" w:hAnsi="Times New Roman" w:cs="Times New Roman"/>
                <w:sz w:val="24"/>
                <w:szCs w:val="24"/>
              </w:rPr>
              <w:t>(-8, -4, -2, -1, 1, 2, 4, 8)</w:t>
            </w:r>
          </w:p>
        </w:tc>
        <w:tc>
          <w:tcPr>
            <w:tcW w:w="4675" w:type="dxa"/>
          </w:tcPr>
          <w:p w14:paraId="251373A6" w14:textId="5EBAA198" w:rsidR="00BF006B" w:rsidRDefault="00BF006B" w:rsidP="00FC561A">
            <w:pPr>
              <w:keepNext/>
              <w:contextualSpacing/>
              <w:rPr>
                <w:rFonts w:ascii="Times New Roman" w:hAnsi="Times New Roman" w:cs="Times New Roman"/>
                <w:sz w:val="24"/>
                <w:szCs w:val="24"/>
              </w:rPr>
            </w:pPr>
            <w:r>
              <w:rPr>
                <w:rFonts w:ascii="Times New Roman" w:hAnsi="Times New Roman" w:cs="Times New Roman"/>
                <w:sz w:val="24"/>
                <w:szCs w:val="24"/>
              </w:rPr>
              <w:t>0.8347</w:t>
            </w:r>
          </w:p>
        </w:tc>
      </w:tr>
    </w:tbl>
    <w:p w14:paraId="1BEF9082" w14:textId="5B0726DF" w:rsidR="00BF006B" w:rsidRPr="00FC561A" w:rsidRDefault="00FC561A" w:rsidP="00FC561A">
      <w:pPr>
        <w:pStyle w:val="Caption"/>
        <w:jc w:val="center"/>
        <w:rPr>
          <w:rFonts w:ascii="Times New Roman" w:hAnsi="Times New Roman" w:cs="Times New Roman"/>
          <w:sz w:val="28"/>
          <w:szCs w:val="28"/>
        </w:rPr>
      </w:pPr>
      <w:r w:rsidRPr="00FC561A">
        <w:rPr>
          <w:rFonts w:ascii="Times New Roman" w:hAnsi="Times New Roman" w:cs="Times New Roman"/>
          <w:sz w:val="20"/>
          <w:szCs w:val="20"/>
        </w:rPr>
        <w:t xml:space="preserve">Table </w:t>
      </w:r>
      <w:r w:rsidR="0033204B">
        <w:rPr>
          <w:rFonts w:ascii="Times New Roman" w:hAnsi="Times New Roman" w:cs="Times New Roman"/>
          <w:sz w:val="20"/>
          <w:szCs w:val="20"/>
        </w:rPr>
        <w:fldChar w:fldCharType="begin"/>
      </w:r>
      <w:r w:rsidR="0033204B">
        <w:rPr>
          <w:rFonts w:ascii="Times New Roman" w:hAnsi="Times New Roman" w:cs="Times New Roman"/>
          <w:sz w:val="20"/>
          <w:szCs w:val="20"/>
        </w:rPr>
        <w:instrText xml:space="preserve"> SEQ Table \* ARABIC </w:instrText>
      </w:r>
      <w:r w:rsidR="0033204B">
        <w:rPr>
          <w:rFonts w:ascii="Times New Roman" w:hAnsi="Times New Roman" w:cs="Times New Roman"/>
          <w:sz w:val="20"/>
          <w:szCs w:val="20"/>
        </w:rPr>
        <w:fldChar w:fldCharType="separate"/>
      </w:r>
      <w:r w:rsidR="008A3849">
        <w:rPr>
          <w:rFonts w:ascii="Times New Roman" w:hAnsi="Times New Roman" w:cs="Times New Roman"/>
          <w:noProof/>
          <w:sz w:val="20"/>
          <w:szCs w:val="20"/>
        </w:rPr>
        <w:t>3</w:t>
      </w:r>
      <w:r w:rsidR="0033204B">
        <w:rPr>
          <w:rFonts w:ascii="Times New Roman" w:hAnsi="Times New Roman" w:cs="Times New Roman"/>
          <w:sz w:val="20"/>
          <w:szCs w:val="20"/>
        </w:rPr>
        <w:fldChar w:fldCharType="end"/>
      </w:r>
      <w:r w:rsidRPr="00FC561A">
        <w:rPr>
          <w:rFonts w:ascii="Times New Roman" w:hAnsi="Times New Roman" w:cs="Times New Roman"/>
          <w:sz w:val="20"/>
          <w:szCs w:val="20"/>
        </w:rPr>
        <w:t>: Weighing Schemes and Their Coefficients of Determination</w:t>
      </w:r>
    </w:p>
    <w:p w14:paraId="105BB9C1" w14:textId="28D6994F" w:rsidR="00FC561A" w:rsidRDefault="00FC561A" w:rsidP="00B26F4D">
      <w:pPr>
        <w:ind w:firstLine="720"/>
        <w:contextualSpacing/>
        <w:rPr>
          <w:rFonts w:ascii="Times New Roman" w:hAnsi="Times New Roman" w:cs="Times New Roman"/>
          <w:sz w:val="24"/>
          <w:szCs w:val="24"/>
        </w:rPr>
      </w:pPr>
      <w:r>
        <w:rPr>
          <w:rFonts w:ascii="Times New Roman" w:hAnsi="Times New Roman" w:cs="Times New Roman"/>
          <w:sz w:val="24"/>
          <w:szCs w:val="24"/>
        </w:rPr>
        <w:t xml:space="preserve">Since the second weighing scheme had the </w:t>
      </w:r>
      <w:r w:rsidR="008A7AAF">
        <w:rPr>
          <w:rFonts w:ascii="Times New Roman" w:hAnsi="Times New Roman" w:cs="Times New Roman"/>
          <w:sz w:val="24"/>
          <w:szCs w:val="24"/>
        </w:rPr>
        <w:t>greatest</w:t>
      </w:r>
      <w:r>
        <w:rPr>
          <w:rFonts w:ascii="Times New Roman" w:hAnsi="Times New Roman" w:cs="Times New Roman"/>
          <w:sz w:val="24"/>
          <w:szCs w:val="24"/>
        </w:rPr>
        <w:t xml:space="preserve"> coefficient of determination, it was the most accurate at predicting the true location of the car, and it was chosen for use in the actual program.</w:t>
      </w:r>
      <w:r w:rsidR="008A7AAF">
        <w:rPr>
          <w:rFonts w:ascii="Times New Roman" w:hAnsi="Times New Roman" w:cs="Times New Roman"/>
          <w:sz w:val="24"/>
          <w:szCs w:val="24"/>
        </w:rPr>
        <w:t xml:space="preserve"> A graph of the computed sum of products at each distance and the corresponding regression that comes from the selected weighing scheme is shown below in Figure 5.</w:t>
      </w:r>
    </w:p>
    <w:p w14:paraId="4BC421CC" w14:textId="3E5179FF" w:rsidR="008A7AAF" w:rsidRDefault="008A7AAF" w:rsidP="00985C4B">
      <w:pPr>
        <w:contextualSpacing/>
        <w:rPr>
          <w:rFonts w:ascii="Times New Roman" w:hAnsi="Times New Roman" w:cs="Times New Roman"/>
          <w:sz w:val="24"/>
          <w:szCs w:val="24"/>
        </w:rPr>
      </w:pPr>
    </w:p>
    <w:p w14:paraId="62E0C236" w14:textId="77777777" w:rsidR="005216A6" w:rsidRDefault="008A7AAF" w:rsidP="005216A6">
      <w:pPr>
        <w:keepNext/>
        <w:contextualSpacing/>
      </w:pPr>
      <w:r>
        <w:rPr>
          <w:noProof/>
        </w:rPr>
        <w:drawing>
          <wp:inline distT="0" distB="0" distL="0" distR="0" wp14:anchorId="048D9A22" wp14:editId="72FFC7CB">
            <wp:extent cx="5943600" cy="2743200"/>
            <wp:effectExtent l="0" t="0" r="0" b="0"/>
            <wp:docPr id="4" name="Chart 4">
              <a:extLst xmlns:a="http://schemas.openxmlformats.org/drawingml/2006/main">
                <a:ext uri="{FF2B5EF4-FFF2-40B4-BE49-F238E27FC236}">
                  <a16:creationId xmlns:a16="http://schemas.microsoft.com/office/drawing/2014/main" id="{CF8076B1-39FB-42C6-A808-506A31797F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6C1F690" w14:textId="75516ACC" w:rsidR="008A7AAF" w:rsidRPr="005216A6" w:rsidRDefault="005216A6" w:rsidP="005216A6">
      <w:pPr>
        <w:pStyle w:val="Caption"/>
        <w:jc w:val="center"/>
        <w:rPr>
          <w:rFonts w:ascii="Times New Roman" w:hAnsi="Times New Roman" w:cs="Times New Roman"/>
          <w:sz w:val="28"/>
          <w:szCs w:val="28"/>
        </w:rPr>
      </w:pPr>
      <w:r w:rsidRPr="005216A6">
        <w:rPr>
          <w:rFonts w:ascii="Times New Roman" w:hAnsi="Times New Roman" w:cs="Times New Roman"/>
          <w:sz w:val="20"/>
          <w:szCs w:val="20"/>
        </w:rPr>
        <w:t xml:space="preserve">Figure </w:t>
      </w:r>
      <w:r w:rsidRPr="005216A6">
        <w:rPr>
          <w:rFonts w:ascii="Times New Roman" w:hAnsi="Times New Roman" w:cs="Times New Roman"/>
          <w:sz w:val="20"/>
          <w:szCs w:val="20"/>
        </w:rPr>
        <w:fldChar w:fldCharType="begin"/>
      </w:r>
      <w:r w:rsidRPr="005216A6">
        <w:rPr>
          <w:rFonts w:ascii="Times New Roman" w:hAnsi="Times New Roman" w:cs="Times New Roman"/>
          <w:sz w:val="20"/>
          <w:szCs w:val="20"/>
        </w:rPr>
        <w:instrText xml:space="preserve"> SEQ Figure \* ARABIC </w:instrText>
      </w:r>
      <w:r w:rsidRPr="005216A6">
        <w:rPr>
          <w:rFonts w:ascii="Times New Roman" w:hAnsi="Times New Roman" w:cs="Times New Roman"/>
          <w:sz w:val="20"/>
          <w:szCs w:val="20"/>
        </w:rPr>
        <w:fldChar w:fldCharType="separate"/>
      </w:r>
      <w:r w:rsidR="008A3849">
        <w:rPr>
          <w:rFonts w:ascii="Times New Roman" w:hAnsi="Times New Roman" w:cs="Times New Roman"/>
          <w:noProof/>
          <w:sz w:val="20"/>
          <w:szCs w:val="20"/>
        </w:rPr>
        <w:t>8</w:t>
      </w:r>
      <w:r w:rsidRPr="005216A6">
        <w:rPr>
          <w:rFonts w:ascii="Times New Roman" w:hAnsi="Times New Roman" w:cs="Times New Roman"/>
          <w:sz w:val="20"/>
          <w:szCs w:val="20"/>
        </w:rPr>
        <w:fldChar w:fldCharType="end"/>
      </w:r>
      <w:r w:rsidRPr="005216A6">
        <w:rPr>
          <w:rFonts w:ascii="Times New Roman" w:hAnsi="Times New Roman" w:cs="Times New Roman"/>
          <w:sz w:val="20"/>
          <w:szCs w:val="20"/>
        </w:rPr>
        <w:t>: Equation for Final Line Distance Mapping</w:t>
      </w:r>
    </w:p>
    <w:p w14:paraId="6393AF74" w14:textId="75C03187" w:rsidR="008E09EE" w:rsidRDefault="008A7AAF" w:rsidP="00E83DB9">
      <w:pPr>
        <w:ind w:firstLine="720"/>
        <w:contextualSpacing/>
        <w:rPr>
          <w:rFonts w:ascii="Times New Roman" w:hAnsi="Times New Roman" w:cs="Times New Roman"/>
          <w:sz w:val="24"/>
          <w:szCs w:val="24"/>
        </w:rPr>
      </w:pPr>
      <w:r>
        <w:rPr>
          <w:rFonts w:ascii="Times New Roman" w:hAnsi="Times New Roman" w:cs="Times New Roman"/>
          <w:sz w:val="24"/>
          <w:szCs w:val="24"/>
        </w:rPr>
        <w:t xml:space="preserve">Clearly the graph is not linear. One can see peaks or troughs corresponding to the peaks seek in Figures 3 and 4. </w:t>
      </w:r>
      <w:r w:rsidR="009E75C6">
        <w:rPr>
          <w:rFonts w:ascii="Times New Roman" w:hAnsi="Times New Roman" w:cs="Times New Roman"/>
          <w:sz w:val="24"/>
          <w:szCs w:val="24"/>
        </w:rPr>
        <w:t xml:space="preserve">This is a result of the sensor array not detecting the path until it is almost directly underneath the sensor. Ideally, there should be a gradual increase in the reported number and corresponding gradual decrease. However, experimentally, there was a sharp increase and sharp decrease as the darkest part of the path passed underneath each sensor. </w:t>
      </w:r>
      <w:r w:rsidR="00A40DEA">
        <w:rPr>
          <w:rFonts w:ascii="Times New Roman" w:hAnsi="Times New Roman" w:cs="Times New Roman"/>
          <w:sz w:val="24"/>
          <w:szCs w:val="24"/>
        </w:rPr>
        <w:t>The sharp increases and decreases make it so that no matter what the weighing, the graph will always be non-linear. Despite re-measuring the reported values, re-charging the batteries, and using another printout of the straight path used for calibration, I could not obtain a reading with the expected gradual increases and decreases.</w:t>
      </w:r>
    </w:p>
    <w:p w14:paraId="003314E6" w14:textId="275E9154" w:rsidR="00F27D7F" w:rsidRDefault="00E83DB9" w:rsidP="00E83DB9">
      <w:pPr>
        <w:contextualSpacing/>
        <w:rPr>
          <w:rFonts w:ascii="Times New Roman" w:hAnsi="Times New Roman" w:cs="Times New Roman"/>
          <w:sz w:val="24"/>
          <w:szCs w:val="24"/>
        </w:rPr>
      </w:pPr>
      <w:r>
        <w:rPr>
          <w:rFonts w:ascii="Times New Roman" w:hAnsi="Times New Roman" w:cs="Times New Roman"/>
          <w:sz w:val="24"/>
          <w:szCs w:val="24"/>
        </w:rPr>
        <w:tab/>
        <w:t xml:space="preserve">After some further testing, I realized that the RSLK was not detecting the lighter shades of grey that are present on the racetracks — it only detects the darkest portion of the track. If the </w:t>
      </w:r>
      <w:r>
        <w:rPr>
          <w:rFonts w:ascii="Times New Roman" w:hAnsi="Times New Roman" w:cs="Times New Roman"/>
          <w:sz w:val="24"/>
          <w:szCs w:val="24"/>
        </w:rPr>
        <w:lastRenderedPageBreak/>
        <w:t xml:space="preserve">RSLK was able to detect the various shades of gray and report an appropriate number for it, then the graph would likely have bene much more linear, and the coefficient of determination would have been much closer to a perfect value of 1. The failure to detect the rest of the path was not the fault of my printer — the </w:t>
      </w:r>
      <w:r w:rsidR="00F27D7F">
        <w:rPr>
          <w:rFonts w:ascii="Times New Roman" w:hAnsi="Times New Roman" w:cs="Times New Roman"/>
          <w:sz w:val="24"/>
          <w:szCs w:val="24"/>
        </w:rPr>
        <w:t>solid black parts of the path that serve to signify to the RSLK that it should turn around were printed perfectly fine. It was also suggested to me that I should adjust the height of the sensor array from the ground. Since the sensor daughterboard was only held in place by the tension of the pins that connect to that main part of the RSLK, it was difficult to adjust the position. Thus, I concluded the reason for the final graph being starkly non-linear is due to an issue with the hardware, and not my testing environment.</w:t>
      </w:r>
    </w:p>
    <w:p w14:paraId="71FA1C9A" w14:textId="61F21C49" w:rsidR="00F27D7F" w:rsidRDefault="00F27D7F" w:rsidP="00E83DB9">
      <w:pPr>
        <w:contextualSpacing/>
        <w:rPr>
          <w:rFonts w:ascii="Times New Roman" w:hAnsi="Times New Roman" w:cs="Times New Roman"/>
          <w:sz w:val="24"/>
          <w:szCs w:val="24"/>
        </w:rPr>
      </w:pPr>
      <w:r>
        <w:rPr>
          <w:rFonts w:ascii="Times New Roman" w:hAnsi="Times New Roman" w:cs="Times New Roman"/>
          <w:sz w:val="24"/>
          <w:szCs w:val="24"/>
        </w:rPr>
        <w:tab/>
        <w:t xml:space="preserve">Now that I had a model with which to accurately gauge the distance in millimeters of the RSLK from the center of the path, the next step was to implement a program that could utilize this distance data and </w:t>
      </w:r>
      <w:r w:rsidR="00F92094">
        <w:rPr>
          <w:rFonts w:ascii="Times New Roman" w:hAnsi="Times New Roman" w:cs="Times New Roman"/>
          <w:sz w:val="24"/>
          <w:szCs w:val="24"/>
        </w:rPr>
        <w:t>adjust the speed sent to the left and the right motors appropriately. The class discussed the use of a PID controller, but I elected to only use the P (proportional) controller</w:t>
      </w:r>
      <w:r w:rsidR="005416E8">
        <w:rPr>
          <w:rFonts w:ascii="Times New Roman" w:hAnsi="Times New Roman" w:cs="Times New Roman"/>
          <w:sz w:val="24"/>
          <w:szCs w:val="24"/>
        </w:rPr>
        <w:t xml:space="preserve"> </w:t>
      </w:r>
      <w:r w:rsidR="005416E8" w:rsidRPr="005416E8">
        <w:rPr>
          <w:rStyle w:val="EndnoteReference"/>
          <w:rFonts w:ascii="Times New Roman" w:hAnsi="Times New Roman" w:cs="Times New Roman"/>
          <w:sz w:val="24"/>
          <w:szCs w:val="24"/>
          <w:vertAlign w:val="baseline"/>
        </w:rPr>
        <w:t>[</w:t>
      </w:r>
      <w:r w:rsidR="005416E8" w:rsidRPr="005416E8">
        <w:rPr>
          <w:rStyle w:val="EndnoteReference"/>
          <w:rFonts w:ascii="Times New Roman" w:hAnsi="Times New Roman" w:cs="Times New Roman"/>
          <w:sz w:val="24"/>
          <w:szCs w:val="24"/>
          <w:vertAlign w:val="baseline"/>
        </w:rPr>
        <w:endnoteReference w:id="6"/>
      </w:r>
      <w:r w:rsidR="005416E8" w:rsidRPr="005416E8">
        <w:rPr>
          <w:rStyle w:val="EndnoteReference"/>
          <w:rFonts w:ascii="Times New Roman" w:hAnsi="Times New Roman" w:cs="Times New Roman"/>
          <w:sz w:val="24"/>
          <w:szCs w:val="24"/>
          <w:vertAlign w:val="baseline"/>
        </w:rPr>
        <w:t>]</w:t>
      </w:r>
      <w:r w:rsidR="00F92094" w:rsidRPr="005416E8">
        <w:rPr>
          <w:rFonts w:ascii="Times New Roman" w:hAnsi="Times New Roman" w:cs="Times New Roman"/>
          <w:sz w:val="24"/>
          <w:szCs w:val="24"/>
        </w:rPr>
        <w:t>.</w:t>
      </w:r>
      <w:r w:rsidR="00F92094">
        <w:rPr>
          <w:rFonts w:ascii="Times New Roman" w:hAnsi="Times New Roman" w:cs="Times New Roman"/>
          <w:sz w:val="24"/>
          <w:szCs w:val="24"/>
        </w:rPr>
        <w:t xml:space="preserve"> I chose not to use the I (integral) controller because it was not recommended </w:t>
      </w:r>
      <w:r w:rsidR="00E91E94">
        <w:rPr>
          <w:rFonts w:ascii="Times New Roman" w:hAnsi="Times New Roman" w:cs="Times New Roman"/>
          <w:sz w:val="24"/>
          <w:szCs w:val="24"/>
        </w:rPr>
        <w:t>by Dr. Briggs himself</w:t>
      </w:r>
      <w:r w:rsidR="00F92094">
        <w:rPr>
          <w:rFonts w:ascii="Times New Roman" w:hAnsi="Times New Roman" w:cs="Times New Roman"/>
          <w:sz w:val="24"/>
          <w:szCs w:val="24"/>
        </w:rPr>
        <w:t>. I also chose not to use a D (derivative) controller. Since the action of the derivative controller depends on the rate of change of the error (i.e. the distance from the center of the path), and experimental results in the figure above show that the RSLK does not linearly predict where the RSLK is, it was presumed that the derivative controller would not wok correctly due to an imperfect fusion algorithm, even if the controller itself was implemented perfectly.</w:t>
      </w:r>
    </w:p>
    <w:p w14:paraId="0E48B6EA" w14:textId="42A4999B" w:rsidR="00D5572F" w:rsidRDefault="00F92094" w:rsidP="00E83DB9">
      <w:pPr>
        <w:contextualSpacing/>
        <w:rPr>
          <w:rFonts w:ascii="Times New Roman" w:eastAsiaTheme="minorEastAsia" w:hAnsi="Times New Roman" w:cs="Times New Roman"/>
          <w:sz w:val="24"/>
          <w:szCs w:val="24"/>
        </w:rPr>
      </w:pPr>
      <w:r>
        <w:rPr>
          <w:rFonts w:ascii="Times New Roman" w:hAnsi="Times New Roman" w:cs="Times New Roman"/>
          <w:sz w:val="24"/>
          <w:szCs w:val="24"/>
        </w:rPr>
        <w:tab/>
        <w:t xml:space="preserve">The two main parts of the proportional controller </w:t>
      </w:r>
      <w:r w:rsidR="00E91E94">
        <w:rPr>
          <w:rFonts w:ascii="Times New Roman" w:hAnsi="Times New Roman" w:cs="Times New Roman"/>
          <w:sz w:val="24"/>
          <w:szCs w:val="24"/>
        </w:rPr>
        <w:t xml:space="preserve">are the </w:t>
      </w:r>
      <m:oMath>
        <m:r>
          <w:rPr>
            <w:rFonts w:ascii="Cambria Math" w:hAnsi="Cambria Math" w:cs="Times New Roman"/>
            <w:sz w:val="24"/>
            <w:szCs w:val="24"/>
          </w:rPr>
          <m:t xml:space="preserve">error </m:t>
        </m:r>
      </m:oMath>
      <w:r w:rsidR="00E91E94">
        <w:rPr>
          <w:rFonts w:ascii="Times New Roman" w:hAnsi="Times New Roman" w:cs="Times New Roman"/>
          <w:sz w:val="24"/>
          <w:szCs w:val="24"/>
        </w:rPr>
        <w:t xml:space="preserve">which we already have in the form of the distance from the center of the path, and the proportional term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oMath>
      <w:r w:rsidR="00E91E94">
        <w:rPr>
          <w:rFonts w:ascii="Times New Roman" w:eastAsiaTheme="minorEastAsia" w:hAnsi="Times New Roman" w:cs="Times New Roman"/>
          <w:sz w:val="24"/>
          <w:szCs w:val="24"/>
        </w:rPr>
        <w:t xml:space="preserve"> which had yet to be determined. These two values are multiplied together to form the correction signal which I will designate </w:t>
      </w:r>
      <m:oMath>
        <m:r>
          <w:rPr>
            <w:rFonts w:ascii="Cambria Math" w:eastAsiaTheme="minorEastAsia" w:hAnsi="Cambria Math" w:cs="Times New Roman"/>
            <w:sz w:val="24"/>
            <w:szCs w:val="24"/>
          </w:rPr>
          <m:t>u</m:t>
        </m:r>
      </m:oMath>
      <w:r w:rsidR="00E91E94">
        <w:rPr>
          <w:rFonts w:ascii="Times New Roman" w:eastAsiaTheme="minorEastAsia" w:hAnsi="Times New Roman" w:cs="Times New Roman"/>
          <w:sz w:val="24"/>
          <w:szCs w:val="24"/>
        </w:rPr>
        <w:t xml:space="preserve">. Recall that the speed values that the RSLK’s motors can take as input is the integers ranging from 0 to 255. Since the finalized RSLK base speed value was </w:t>
      </w:r>
      <w:r w:rsidR="00D5572F">
        <w:rPr>
          <w:rFonts w:ascii="Times New Roman" w:eastAsiaTheme="minorEastAsia" w:hAnsi="Times New Roman" w:cs="Times New Roman"/>
          <w:sz w:val="24"/>
          <w:szCs w:val="24"/>
        </w:rPr>
        <w:t>30, I elected to aim for values of 30-50 as the speed that should be sent to each motor. A value of 50 was chosen for the maximum as to allow for fast turns without losing control or being able to update the RSLK’s status quick enough. Thus, the constant of proportionality should be set so that the greatest error produced by the sensor fusion algorithm multiplied by the constant of proportionality should be no greater than 50.</w:t>
      </w:r>
    </w:p>
    <w:p w14:paraId="3B888B40" w14:textId="32661E93" w:rsidR="0033204B" w:rsidRDefault="00D5572F" w:rsidP="00E83DB9">
      <w:pPr>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To find an appropriate value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 xml:space="preserve">, I reused the </w:t>
      </w:r>
      <w:r w:rsidR="00E06D8B">
        <w:rPr>
          <w:rFonts w:ascii="Times New Roman" w:eastAsiaTheme="minorEastAsia" w:hAnsi="Times New Roman" w:cs="Times New Roman"/>
          <w:sz w:val="24"/>
          <w:szCs w:val="24"/>
        </w:rPr>
        <w:t xml:space="preserve">setup that I used to record the value of each sensor. However, this time I used my re-implemented program that produced a scalar signifying a distance from the line rather than the raw value from each sensor. Likely due to an error in my implementation of the sensor fusion algorithm, drawing the robot across the path recorded a maximum error value of </w:t>
      </w:r>
      <m:oMath>
        <m:r>
          <w:rPr>
            <w:rFonts w:ascii="Cambria Math" w:eastAsiaTheme="minorEastAsia" w:hAnsi="Cambria Math" w:cs="Times New Roman"/>
            <w:sz w:val="24"/>
            <w:szCs w:val="24"/>
          </w:rPr>
          <m:t>±60000</m:t>
        </m:r>
      </m:oMath>
      <w:r w:rsidR="00E06D8B">
        <w:rPr>
          <w:rFonts w:ascii="Times New Roman" w:eastAsiaTheme="minorEastAsia" w:hAnsi="Times New Roman" w:cs="Times New Roman"/>
          <w:sz w:val="24"/>
          <w:szCs w:val="24"/>
        </w:rPr>
        <w:t xml:space="preserve"> rather than the expected value of </w:t>
      </w:r>
      <m:oMath>
        <m:r>
          <w:rPr>
            <w:rFonts w:ascii="Cambria Math" w:eastAsiaTheme="minorEastAsia" w:hAnsi="Cambria Math" w:cs="Times New Roman"/>
            <w:sz w:val="24"/>
            <w:szCs w:val="24"/>
          </w:rPr>
          <m:t>±35</m:t>
        </m:r>
      </m:oMath>
      <w:r w:rsidR="00E06D8B">
        <w:rPr>
          <w:rFonts w:ascii="Times New Roman" w:eastAsiaTheme="minorEastAsia" w:hAnsi="Times New Roman" w:cs="Times New Roman"/>
          <w:sz w:val="24"/>
          <w:szCs w:val="24"/>
        </w:rPr>
        <w:t xml:space="preserve">. This is a non-issue because I can simply adjust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oMath>
      <w:r w:rsidR="00E06D8B">
        <w:rPr>
          <w:rFonts w:ascii="Times New Roman" w:eastAsiaTheme="minorEastAsia" w:hAnsi="Times New Roman" w:cs="Times New Roman"/>
          <w:sz w:val="24"/>
          <w:szCs w:val="24"/>
        </w:rPr>
        <w:t xml:space="preserve"> to obtain the desired range of </w:t>
      </w:r>
      <m:oMath>
        <m:r>
          <w:rPr>
            <w:rFonts w:ascii="Cambria Math" w:eastAsiaTheme="minorEastAsia" w:hAnsi="Cambria Math" w:cs="Times New Roman"/>
            <w:sz w:val="24"/>
            <w:szCs w:val="24"/>
          </w:rPr>
          <m:t>±20</m:t>
        </m:r>
      </m:oMath>
      <w:r w:rsidR="00E06D8B">
        <w:rPr>
          <w:rFonts w:ascii="Times New Roman" w:eastAsiaTheme="minorEastAsia" w:hAnsi="Times New Roman" w:cs="Times New Roman"/>
          <w:sz w:val="24"/>
          <w:szCs w:val="24"/>
        </w:rPr>
        <w:t xml:space="preserve">. A table of experimental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oMath>
      <w:r w:rsidR="00E06D8B">
        <w:rPr>
          <w:rFonts w:ascii="Times New Roman" w:eastAsiaTheme="minorEastAsia" w:hAnsi="Times New Roman" w:cs="Times New Roman"/>
          <w:sz w:val="24"/>
          <w:szCs w:val="24"/>
        </w:rPr>
        <w:t xml:space="preserve"> values and their behavior are shown in the table below.</w:t>
      </w:r>
    </w:p>
    <w:p w14:paraId="12AFC9CB" w14:textId="77777777" w:rsidR="0033204B" w:rsidRDefault="0033204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tbl>
      <w:tblPr>
        <w:tblStyle w:val="TableGrid"/>
        <w:tblW w:w="0" w:type="auto"/>
        <w:tblLook w:val="04A0" w:firstRow="1" w:lastRow="0" w:firstColumn="1" w:lastColumn="0" w:noHBand="0" w:noVBand="1"/>
      </w:tblPr>
      <w:tblGrid>
        <w:gridCol w:w="1615"/>
        <w:gridCol w:w="7735"/>
      </w:tblGrid>
      <w:tr w:rsidR="00CA7E91" w14:paraId="608B29B9" w14:textId="77777777" w:rsidTr="00CA7E91">
        <w:tc>
          <w:tcPr>
            <w:tcW w:w="1615" w:type="dxa"/>
          </w:tcPr>
          <w:p w14:paraId="33FF22C8" w14:textId="5FD6F747" w:rsidR="00CA7E91" w:rsidRPr="00CA7E91" w:rsidRDefault="00CA7E91" w:rsidP="00E83DB9">
            <w:pPr>
              <w:contextualSpacing/>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lastRenderedPageBreak/>
              <w:t>K</w:t>
            </w:r>
            <w:r>
              <w:rPr>
                <w:rFonts w:ascii="Times New Roman" w:eastAsiaTheme="minorEastAsia" w:hAnsi="Times New Roman" w:cs="Times New Roman"/>
                <w:b/>
                <w:bCs/>
                <w:sz w:val="24"/>
                <w:szCs w:val="24"/>
                <w:vertAlign w:val="subscript"/>
              </w:rPr>
              <w:t>P</w:t>
            </w:r>
            <w:r>
              <w:rPr>
                <w:rFonts w:ascii="Times New Roman" w:eastAsiaTheme="minorEastAsia" w:hAnsi="Times New Roman" w:cs="Times New Roman"/>
                <w:b/>
                <w:bCs/>
                <w:sz w:val="24"/>
                <w:szCs w:val="24"/>
              </w:rPr>
              <w:t xml:space="preserve"> Value</w:t>
            </w:r>
          </w:p>
        </w:tc>
        <w:tc>
          <w:tcPr>
            <w:tcW w:w="7735" w:type="dxa"/>
          </w:tcPr>
          <w:p w14:paraId="5DE620F4" w14:textId="6D86134B" w:rsidR="00CA7E91" w:rsidRPr="00CA7E91" w:rsidRDefault="00CA7E91" w:rsidP="00E83DB9">
            <w:pPr>
              <w:contextualSpacing/>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RSLK Behavior</w:t>
            </w:r>
          </w:p>
        </w:tc>
      </w:tr>
      <w:tr w:rsidR="00CA7E91" w14:paraId="1FC42C8F" w14:textId="77777777" w:rsidTr="00CA7E91">
        <w:tc>
          <w:tcPr>
            <w:tcW w:w="1615" w:type="dxa"/>
          </w:tcPr>
          <w:p w14:paraId="55CC8C6D" w14:textId="1823B2C2" w:rsidR="00CA7E91" w:rsidRDefault="00CA7E91" w:rsidP="00E83DB9">
            <w:pPr>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0.0003</w:t>
            </w:r>
            <w:r w:rsidR="0033204B">
              <w:rPr>
                <w:rFonts w:ascii="Times New Roman" w:eastAsiaTheme="minorEastAsia" w:hAnsi="Times New Roman" w:cs="Times New Roman"/>
                <w:sz w:val="24"/>
                <w:szCs w:val="24"/>
              </w:rPr>
              <w:t>0</w:t>
            </w:r>
          </w:p>
        </w:tc>
        <w:tc>
          <w:tcPr>
            <w:tcW w:w="7735" w:type="dxa"/>
          </w:tcPr>
          <w:p w14:paraId="233412DB" w14:textId="2C8BC651" w:rsidR="00CA7E91" w:rsidRDefault="00CA7E91" w:rsidP="00E83DB9">
            <w:pPr>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Found by dividing 20 by 60000. Movement extremely erratic and jumpy.</w:t>
            </w:r>
          </w:p>
        </w:tc>
      </w:tr>
      <w:tr w:rsidR="00CA7E91" w14:paraId="049EFEAB" w14:textId="77777777" w:rsidTr="00CA7E91">
        <w:tc>
          <w:tcPr>
            <w:tcW w:w="1615" w:type="dxa"/>
          </w:tcPr>
          <w:p w14:paraId="43EE2AFD" w14:textId="5137F47D" w:rsidR="00CA7E91" w:rsidRDefault="0033204B" w:rsidP="00E83DB9">
            <w:pPr>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0.00005</w:t>
            </w:r>
          </w:p>
        </w:tc>
        <w:tc>
          <w:tcPr>
            <w:tcW w:w="7735" w:type="dxa"/>
          </w:tcPr>
          <w:p w14:paraId="22F3F8DD" w14:textId="754CD141" w:rsidR="00CA7E91" w:rsidRDefault="0033204B" w:rsidP="00E83DB9">
            <w:pPr>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Car turns</w:t>
            </w:r>
            <w:r w:rsidR="00B4416E">
              <w:rPr>
                <w:rFonts w:ascii="Times New Roman" w:eastAsiaTheme="minorEastAsia" w:hAnsi="Times New Roman" w:cs="Times New Roman"/>
                <w:sz w:val="24"/>
                <w:szCs w:val="24"/>
              </w:rPr>
              <w:t xml:space="preserve"> fine on straight</w:t>
            </w:r>
            <w:r>
              <w:rPr>
                <w:rFonts w:ascii="Times New Roman" w:eastAsiaTheme="minorEastAsia" w:hAnsi="Times New Roman" w:cs="Times New Roman"/>
                <w:sz w:val="24"/>
                <w:szCs w:val="24"/>
              </w:rPr>
              <w:t xml:space="preserve"> but sometimes fails to turn enough on donut track.</w:t>
            </w:r>
          </w:p>
        </w:tc>
      </w:tr>
      <w:tr w:rsidR="00CA7E91" w14:paraId="7BCC8CFA" w14:textId="77777777" w:rsidTr="00CA7E91">
        <w:tc>
          <w:tcPr>
            <w:tcW w:w="1615" w:type="dxa"/>
          </w:tcPr>
          <w:p w14:paraId="629CAB6E" w14:textId="6D2F23FE" w:rsidR="00CA7E91" w:rsidRDefault="0033204B" w:rsidP="00E83DB9">
            <w:pPr>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0.00015</w:t>
            </w:r>
          </w:p>
        </w:tc>
        <w:tc>
          <w:tcPr>
            <w:tcW w:w="7735" w:type="dxa"/>
          </w:tcPr>
          <w:p w14:paraId="2F69757A" w14:textId="5568023E" w:rsidR="00CA7E91" w:rsidRDefault="00B4416E" w:rsidP="00E83DB9">
            <w:pPr>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Car may overshoot on straight track and looks wobbly from above.</w:t>
            </w:r>
          </w:p>
        </w:tc>
      </w:tr>
      <w:tr w:rsidR="00CA7E91" w14:paraId="37387733" w14:textId="77777777" w:rsidTr="00CA7E91">
        <w:tc>
          <w:tcPr>
            <w:tcW w:w="1615" w:type="dxa"/>
          </w:tcPr>
          <w:p w14:paraId="714953D8" w14:textId="13DB33E7" w:rsidR="00CA7E91" w:rsidRDefault="0033204B" w:rsidP="00E83DB9">
            <w:pPr>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0.00010</w:t>
            </w:r>
          </w:p>
        </w:tc>
        <w:tc>
          <w:tcPr>
            <w:tcW w:w="7735" w:type="dxa"/>
          </w:tcPr>
          <w:p w14:paraId="25227D95" w14:textId="13F75DEE" w:rsidR="00CA7E91" w:rsidRDefault="0033204B" w:rsidP="0033204B">
            <w:pPr>
              <w:keepNext/>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Car reliably correctly traverses both straight and donut tracks.</w:t>
            </w:r>
          </w:p>
        </w:tc>
      </w:tr>
    </w:tbl>
    <w:p w14:paraId="7B4ADE65" w14:textId="1CC0D894" w:rsidR="0033204B" w:rsidRDefault="0033204B" w:rsidP="0033204B">
      <w:pPr>
        <w:pStyle w:val="Caption"/>
        <w:jc w:val="center"/>
        <w:rPr>
          <w:rFonts w:ascii="Times New Roman" w:hAnsi="Times New Roman" w:cs="Times New Roman"/>
        </w:rPr>
      </w:pPr>
      <w:r w:rsidRPr="0033204B">
        <w:rPr>
          <w:rFonts w:ascii="Times New Roman" w:hAnsi="Times New Roman" w:cs="Times New Roman"/>
        </w:rPr>
        <w:t xml:space="preserve">Table </w:t>
      </w:r>
      <w:r w:rsidRPr="0033204B">
        <w:rPr>
          <w:rFonts w:ascii="Times New Roman" w:hAnsi="Times New Roman" w:cs="Times New Roman"/>
        </w:rPr>
        <w:fldChar w:fldCharType="begin"/>
      </w:r>
      <w:r w:rsidRPr="0033204B">
        <w:rPr>
          <w:rFonts w:ascii="Times New Roman" w:hAnsi="Times New Roman" w:cs="Times New Roman"/>
        </w:rPr>
        <w:instrText xml:space="preserve"> SEQ Table \* ARABIC </w:instrText>
      </w:r>
      <w:r w:rsidRPr="0033204B">
        <w:rPr>
          <w:rFonts w:ascii="Times New Roman" w:hAnsi="Times New Roman" w:cs="Times New Roman"/>
        </w:rPr>
        <w:fldChar w:fldCharType="separate"/>
      </w:r>
      <w:r w:rsidR="008A3849">
        <w:rPr>
          <w:rFonts w:ascii="Times New Roman" w:hAnsi="Times New Roman" w:cs="Times New Roman"/>
          <w:noProof/>
        </w:rPr>
        <w:t>4</w:t>
      </w:r>
      <w:r w:rsidRPr="0033204B">
        <w:rPr>
          <w:rFonts w:ascii="Times New Roman" w:hAnsi="Times New Roman" w:cs="Times New Roman"/>
        </w:rPr>
        <w:fldChar w:fldCharType="end"/>
      </w:r>
      <w:r w:rsidRPr="0033204B">
        <w:rPr>
          <w:rFonts w:ascii="Times New Roman" w:hAnsi="Times New Roman" w:cs="Times New Roman"/>
        </w:rPr>
        <w:t>: Behavior of various Proportional Constant Values</w:t>
      </w:r>
    </w:p>
    <w:p w14:paraId="54259F22" w14:textId="38452FB8" w:rsidR="00B4416E" w:rsidRDefault="0033204B" w:rsidP="0033204B">
      <w:pPr>
        <w:contextualSpacing/>
        <w:rPr>
          <w:rFonts w:ascii="Times New Roman" w:eastAsiaTheme="minorEastAsia" w:hAnsi="Times New Roman" w:cs="Times New Roman"/>
          <w:sz w:val="24"/>
          <w:szCs w:val="24"/>
        </w:rPr>
      </w:pPr>
      <w:r>
        <w:rPr>
          <w:rFonts w:ascii="Times New Roman" w:hAnsi="Times New Roman" w:cs="Times New Roman"/>
          <w:sz w:val="24"/>
          <w:szCs w:val="24"/>
        </w:rPr>
        <w:tab/>
        <w:t xml:space="preserve">The rows are listed in the order in which I tried the corresponding proportionality constant, so the final iteration of my program has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r>
          <w:rPr>
            <w:rFonts w:ascii="Cambria Math" w:hAnsi="Cambria Math" w:cs="Times New Roman"/>
            <w:sz w:val="24"/>
            <w:szCs w:val="24"/>
          </w:rPr>
          <m:t>=0.0001</m:t>
        </m:r>
      </m:oMath>
      <w:r>
        <w:rPr>
          <w:rFonts w:ascii="Times New Roman" w:eastAsiaTheme="minorEastAsia" w:hAnsi="Times New Roman" w:cs="Times New Roman"/>
          <w:sz w:val="24"/>
          <w:szCs w:val="24"/>
        </w:rPr>
        <w:t>.</w:t>
      </w:r>
      <w:r w:rsidR="00B4416E">
        <w:rPr>
          <w:rFonts w:ascii="Times New Roman" w:eastAsiaTheme="minorEastAsia" w:hAnsi="Times New Roman" w:cs="Times New Roman"/>
          <w:sz w:val="24"/>
          <w:szCs w:val="24"/>
        </w:rPr>
        <w:t xml:space="preserve"> The result of the applying the PID function to the error can be modeled as the following function, where </w:t>
      </w:r>
      <m:oMath>
        <m:r>
          <w:rPr>
            <w:rFonts w:ascii="Cambria Math" w:eastAsiaTheme="minorEastAsia" w:hAnsi="Cambria Math" w:cs="Times New Roman"/>
            <w:sz w:val="24"/>
            <w:szCs w:val="24"/>
          </w:rPr>
          <m:t>u</m:t>
        </m:r>
      </m:oMath>
      <w:r w:rsidR="00B4416E">
        <w:rPr>
          <w:rFonts w:ascii="Times New Roman" w:eastAsiaTheme="minorEastAsia" w:hAnsi="Times New Roman" w:cs="Times New Roman"/>
          <w:sz w:val="24"/>
          <w:szCs w:val="24"/>
        </w:rPr>
        <w:t xml:space="preserve"> is an integer that the car should add to the base speed of one of the RSLK’s motors to aid it changing its direction.</w:t>
      </w:r>
    </w:p>
    <w:p w14:paraId="37EE63C8" w14:textId="47AD07C1" w:rsidR="00B4416E" w:rsidRDefault="00B4416E" w:rsidP="0033204B">
      <w:pPr>
        <w:contextual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u=</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∙r</m:t>
              </m:r>
            </m:e>
          </m:d>
        </m:oMath>
      </m:oMathPara>
    </w:p>
    <w:p w14:paraId="33C75D6F" w14:textId="2C39C32B" w:rsidR="0033204B" w:rsidRDefault="008631ED" w:rsidP="0033204B">
      <w:pPr>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the function, </w:t>
      </w:r>
      <m:oMath>
        <m:r>
          <w:rPr>
            <w:rFonts w:ascii="Cambria Math" w:eastAsiaTheme="minorEastAsia" w:hAnsi="Cambria Math" w:cs="Times New Roman"/>
            <w:sz w:val="24"/>
            <w:szCs w:val="24"/>
          </w:rPr>
          <m:t>r</m:t>
        </m:r>
      </m:oMath>
      <w:r>
        <w:rPr>
          <w:rFonts w:ascii="Times New Roman" w:eastAsiaTheme="minorEastAsia" w:hAnsi="Times New Roman" w:cs="Times New Roman"/>
          <w:sz w:val="24"/>
          <w:szCs w:val="24"/>
        </w:rPr>
        <w:t xml:space="preserve"> is the value of the sensor returned by my program as defined by the function in one of the previous pages. Depending on the sign of </w:t>
      </w:r>
      <m:oMath>
        <m:r>
          <w:rPr>
            <w:rFonts w:ascii="Cambria Math" w:eastAsiaTheme="minorEastAsia" w:hAnsi="Cambria Math" w:cs="Times New Roman"/>
            <w:sz w:val="24"/>
            <w:szCs w:val="24"/>
          </w:rPr>
          <m:t>u</m:t>
        </m:r>
      </m:oMath>
      <w:r>
        <w:rPr>
          <w:rFonts w:ascii="Times New Roman" w:eastAsiaTheme="minorEastAsia" w:hAnsi="Times New Roman" w:cs="Times New Roman"/>
          <w:sz w:val="24"/>
          <w:szCs w:val="24"/>
        </w:rPr>
        <w:t xml:space="preserve">, </w:t>
      </w:r>
      <w:r w:rsidR="002A5C6D">
        <w:rPr>
          <w:rFonts w:ascii="Times New Roman" w:eastAsiaTheme="minorEastAsia" w:hAnsi="Times New Roman" w:cs="Times New Roman"/>
          <w:sz w:val="24"/>
          <w:szCs w:val="24"/>
        </w:rPr>
        <w:t xml:space="preserve">its </w:t>
      </w:r>
      <w:r>
        <w:rPr>
          <w:rFonts w:ascii="Times New Roman" w:eastAsiaTheme="minorEastAsia" w:hAnsi="Times New Roman" w:cs="Times New Roman"/>
          <w:sz w:val="24"/>
          <w:szCs w:val="24"/>
        </w:rPr>
        <w:t xml:space="preserve">magnitude would then be added to the base speed of </w:t>
      </w:r>
      <m:oMath>
        <m:r>
          <w:rPr>
            <w:rFonts w:ascii="Cambria Math" w:eastAsiaTheme="minorEastAsia" w:hAnsi="Cambria Math" w:cs="Times New Roman"/>
            <w:sz w:val="24"/>
            <w:szCs w:val="24"/>
          </w:rPr>
          <m:t>30</m:t>
        </m:r>
      </m:oMath>
      <w:r>
        <w:rPr>
          <w:rFonts w:ascii="Times New Roman" w:eastAsiaTheme="minorEastAsia" w:hAnsi="Times New Roman" w:cs="Times New Roman"/>
          <w:sz w:val="24"/>
          <w:szCs w:val="24"/>
        </w:rPr>
        <w:t xml:space="preserve"> for the motor that needed to be made faster in order to turn in a given direction. The behavior of the program can be </w:t>
      </w:r>
      <w:r w:rsidR="001B1A50">
        <w:rPr>
          <w:rFonts w:ascii="Times New Roman" w:eastAsiaTheme="minorEastAsia" w:hAnsi="Times New Roman" w:cs="Times New Roman"/>
          <w:sz w:val="24"/>
          <w:szCs w:val="24"/>
        </w:rPr>
        <w:t>modeled as follows.</w:t>
      </w:r>
      <w:r w:rsidR="002A5C6D" w:rsidRPr="002A5C6D">
        <w:rPr>
          <w:rFonts w:ascii="Times New Roman" w:eastAsiaTheme="minorEastAsia" w:hAnsi="Times New Roman" w:cs="Times New Roman"/>
          <w:sz w:val="24"/>
          <w:szCs w:val="24"/>
        </w:rPr>
        <w:t xml:space="preserve"> </w:t>
      </w:r>
      <w:r w:rsidR="002A5C6D">
        <w:rPr>
          <w:rFonts w:ascii="Times New Roman" w:eastAsiaTheme="minorEastAsia" w:hAnsi="Times New Roman" w:cs="Times New Roman"/>
          <w:sz w:val="24"/>
          <w:szCs w:val="24"/>
        </w:rPr>
        <w:t xml:space="preserve">In the function below, </w:t>
      </w:r>
      <m:oMath>
        <m:r>
          <w:rPr>
            <w:rFonts w:ascii="Cambria Math" w:eastAsiaTheme="minorEastAsia" w:hAnsi="Cambria Math" w:cs="Times New Roman"/>
            <w:sz w:val="24"/>
            <w:szCs w:val="24"/>
          </w:rPr>
          <m:t>L</m:t>
        </m:r>
      </m:oMath>
      <w:r w:rsidR="002A5C6D">
        <w:rPr>
          <w:rFonts w:ascii="Times New Roman" w:eastAsiaTheme="minorEastAsia" w:hAnsi="Times New Roman" w:cs="Times New Roman"/>
          <w:sz w:val="24"/>
          <w:szCs w:val="24"/>
        </w:rPr>
        <w:t xml:space="preserve"> is the speed of the left motor, </w:t>
      </w:r>
      <m:oMath>
        <m:r>
          <w:rPr>
            <w:rFonts w:ascii="Cambria Math" w:eastAsiaTheme="minorEastAsia" w:hAnsi="Cambria Math" w:cs="Times New Roman"/>
            <w:sz w:val="24"/>
            <w:szCs w:val="24"/>
          </w:rPr>
          <m:t>R</m:t>
        </m:r>
      </m:oMath>
      <w:r w:rsidR="002A5C6D">
        <w:rPr>
          <w:rFonts w:ascii="Times New Roman" w:eastAsiaTheme="minorEastAsia" w:hAnsi="Times New Roman" w:cs="Times New Roman"/>
          <w:sz w:val="24"/>
          <w:szCs w:val="24"/>
        </w:rPr>
        <w:t xml:space="preserve"> is the speed of the right motor, and </w:t>
      </w:r>
      <m:oMath>
        <m:r>
          <w:rPr>
            <w:rFonts w:ascii="Cambria Math" w:eastAsiaTheme="minorEastAsia" w:hAnsi="Cambria Math" w:cs="Times New Roman"/>
            <w:sz w:val="24"/>
            <w:szCs w:val="24"/>
          </w:rPr>
          <m:t>u</m:t>
        </m:r>
      </m:oMath>
      <w:r w:rsidR="002A5C6D">
        <w:rPr>
          <w:rFonts w:ascii="Times New Roman" w:eastAsiaTheme="minorEastAsia" w:hAnsi="Times New Roman" w:cs="Times New Roman"/>
          <w:sz w:val="24"/>
          <w:szCs w:val="24"/>
        </w:rPr>
        <w:t xml:space="preserve"> is calculated as shown above.</w:t>
      </w:r>
    </w:p>
    <w:p w14:paraId="5D444BC0" w14:textId="4D499A54" w:rsidR="008631ED" w:rsidRPr="001B1A50" w:rsidRDefault="008700B7" w:rsidP="0033204B">
      <w:pPr>
        <w:contextualSpacing/>
        <w:rPr>
          <w:rFonts w:ascii="Times New Roman" w:eastAsiaTheme="minorEastAsia" w:hAnsi="Times New Roman" w:cs="Times New Roman"/>
          <w:sz w:val="24"/>
          <w:szCs w:val="24"/>
        </w:rPr>
      </w:pPr>
      <m:oMathPara>
        <m:oMath>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 xml:space="preserve"> Add |u| to left speed, set right speed to 30</m:t>
                  </m:r>
                  <m:r>
                    <w:rPr>
                      <w:rFonts w:ascii="Cambria Math" w:hAnsi="Cambria Math" w:cs="Times New Roman"/>
                      <w:sz w:val="24"/>
                      <w:szCs w:val="24"/>
                    </w:rPr>
                    <m:t>,  &amp;u&lt;0</m:t>
                  </m:r>
                </m:e>
                <m:e>
                  <m:r>
                    <w:rPr>
                      <w:rFonts w:ascii="Cambria Math" w:hAnsi="Cambria Math" w:cs="Times New Roman"/>
                      <w:sz w:val="24"/>
                      <w:szCs w:val="24"/>
                    </w:rPr>
                    <m:t xml:space="preserve"> Add |u| to right speed, set left speed to 30,  &amp;u≥0</m:t>
                  </m:r>
                </m:e>
              </m:eqArr>
            </m:e>
          </m:d>
        </m:oMath>
      </m:oMathPara>
    </w:p>
    <w:p w14:paraId="34103E18" w14:textId="77777777" w:rsidR="002A5C6D" w:rsidRDefault="001B1A50" w:rsidP="002A5C6D">
      <w:pPr>
        <w:ind w:firstLine="720"/>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Now, the RSLK can successfully follow both the straight-line and donut paths. However, the one missing bit of functionality is the ability to perform a donut when encountering the solid black line at the ends of each of the paths. </w:t>
      </w:r>
      <w:r w:rsidR="002A5C6D">
        <w:rPr>
          <w:rFonts w:ascii="Times New Roman" w:eastAsiaTheme="minorEastAsia" w:hAnsi="Times New Roman" w:cs="Times New Roman"/>
          <w:sz w:val="24"/>
          <w:szCs w:val="24"/>
        </w:rPr>
        <w:t>The implementation of a modular piece of donut code as discussed in a previous section, so now the only remaining issue was to figure out how to detect the presence of the solid black line.</w:t>
      </w:r>
    </w:p>
    <w:p w14:paraId="6D145F86" w14:textId="0D359BFB" w:rsidR="001B1A50" w:rsidRDefault="002A5C6D" w:rsidP="002A5C6D">
      <w:pPr>
        <w:ind w:firstLine="720"/>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Because all of the sensors would report solid black, their normalized values would all report 1000, and since the weighting on the left and right of the array are the same albeit with opposite signs, the RSLK would have detected that it was centered on the path</w:t>
      </w:r>
      <w:r w:rsidR="0095692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not at a turnaround. </w:t>
      </w:r>
      <w:r w:rsidR="00956920">
        <w:rPr>
          <w:rFonts w:ascii="Times New Roman" w:eastAsiaTheme="minorEastAsia" w:hAnsi="Times New Roman" w:cs="Times New Roman"/>
          <w:sz w:val="24"/>
          <w:szCs w:val="24"/>
        </w:rPr>
        <w:t xml:space="preserve">Instead of reading a scalar from the sensor fusion algorithm, I looked at the raw values reported from each sensor. Recall that there are eight sensors underneath the RSLK, and that each sensor can take on an integer value from 0 to 2500, inclusive. Thus, the maximum attainable value by the sum of all sensors is 20000. Such a large value would not be attainable under normal circumstances as the path should always be perpendicular to the sensor array, but turnarounds are parallel to the sensor array. </w:t>
      </w:r>
      <w:r w:rsidR="005A3008">
        <w:rPr>
          <w:rFonts w:ascii="Times New Roman" w:eastAsiaTheme="minorEastAsia" w:hAnsi="Times New Roman" w:cs="Times New Roman"/>
          <w:sz w:val="24"/>
          <w:szCs w:val="24"/>
        </w:rPr>
        <w:t>I thus had to arbitrarily choose a threshold for the sum of all sensor values which, when reached, would signal to the car to go into donut mode and spin around 180 degrees. A table of tested threshold values is shown below.</w:t>
      </w:r>
    </w:p>
    <w:p w14:paraId="252AAE27" w14:textId="7167CE4E" w:rsidR="005A3008" w:rsidRDefault="005A3008" w:rsidP="005A3008">
      <w:pPr>
        <w:contextualSpacing/>
        <w:rPr>
          <w:rFonts w:ascii="Times New Roman" w:eastAsiaTheme="minorEastAsia" w:hAnsi="Times New Roman" w:cs="Times New Roman"/>
          <w:sz w:val="24"/>
          <w:szCs w:val="24"/>
        </w:rPr>
      </w:pPr>
    </w:p>
    <w:tbl>
      <w:tblPr>
        <w:tblStyle w:val="TableGrid"/>
        <w:tblW w:w="0" w:type="auto"/>
        <w:tblLook w:val="04A0" w:firstRow="1" w:lastRow="0" w:firstColumn="1" w:lastColumn="0" w:noHBand="0" w:noVBand="1"/>
      </w:tblPr>
      <w:tblGrid>
        <w:gridCol w:w="2605"/>
        <w:gridCol w:w="6745"/>
      </w:tblGrid>
      <w:tr w:rsidR="005A3008" w14:paraId="1B7A5A36" w14:textId="77777777" w:rsidTr="005A3008">
        <w:tc>
          <w:tcPr>
            <w:tcW w:w="2605" w:type="dxa"/>
          </w:tcPr>
          <w:p w14:paraId="6B7576E4" w14:textId="19AD8635" w:rsidR="005A3008" w:rsidRPr="005A3008" w:rsidRDefault="005A3008" w:rsidP="005A3008">
            <w:pPr>
              <w:contextualSpacing/>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Sensor Sum Threshold</w:t>
            </w:r>
          </w:p>
        </w:tc>
        <w:tc>
          <w:tcPr>
            <w:tcW w:w="6745" w:type="dxa"/>
          </w:tcPr>
          <w:p w14:paraId="145EFF71" w14:textId="5A516396" w:rsidR="005A3008" w:rsidRPr="005A3008" w:rsidRDefault="005A3008" w:rsidP="005A3008">
            <w:pPr>
              <w:contextualSpacing/>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Comments</w:t>
            </w:r>
          </w:p>
        </w:tc>
      </w:tr>
      <w:tr w:rsidR="005A3008" w14:paraId="166D8734" w14:textId="77777777" w:rsidTr="005A3008">
        <w:tc>
          <w:tcPr>
            <w:tcW w:w="2605" w:type="dxa"/>
          </w:tcPr>
          <w:p w14:paraId="3FE37A05" w14:textId="2A37E774" w:rsidR="005A3008" w:rsidRDefault="005A3008" w:rsidP="005A3008">
            <w:pPr>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16000</w:t>
            </w:r>
          </w:p>
        </w:tc>
        <w:tc>
          <w:tcPr>
            <w:tcW w:w="6745" w:type="dxa"/>
          </w:tcPr>
          <w:p w14:paraId="14CCF8B2" w14:textId="4FCEB057" w:rsidR="005A3008" w:rsidRDefault="005A3008" w:rsidP="005A3008">
            <w:pPr>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Seemed fine during testing, failed on dark flooring during race day.</w:t>
            </w:r>
          </w:p>
        </w:tc>
      </w:tr>
      <w:tr w:rsidR="005A3008" w14:paraId="18C3AD10" w14:textId="77777777" w:rsidTr="005A3008">
        <w:tc>
          <w:tcPr>
            <w:tcW w:w="2605" w:type="dxa"/>
          </w:tcPr>
          <w:p w14:paraId="02E894C2" w14:textId="667DDFD1" w:rsidR="005A3008" w:rsidRDefault="005A3008" w:rsidP="005A3008">
            <w:pPr>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18000</w:t>
            </w:r>
          </w:p>
        </w:tc>
        <w:tc>
          <w:tcPr>
            <w:tcW w:w="6745" w:type="dxa"/>
          </w:tcPr>
          <w:p w14:paraId="2F9F992A" w14:textId="277FC15F" w:rsidR="005A3008" w:rsidRDefault="005A3008" w:rsidP="00C90A30">
            <w:pPr>
              <w:keepNext/>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Adequately detects turnaround on dark floorboards.</w:t>
            </w:r>
          </w:p>
        </w:tc>
      </w:tr>
    </w:tbl>
    <w:p w14:paraId="366272C2" w14:textId="65BAD3F7" w:rsidR="005A3008" w:rsidRPr="00C90A30" w:rsidRDefault="00C90A30" w:rsidP="00C90A30">
      <w:pPr>
        <w:pStyle w:val="Caption"/>
        <w:jc w:val="center"/>
        <w:rPr>
          <w:rFonts w:ascii="Times New Roman" w:eastAsiaTheme="minorEastAsia" w:hAnsi="Times New Roman" w:cs="Times New Roman"/>
          <w:sz w:val="28"/>
          <w:szCs w:val="28"/>
        </w:rPr>
      </w:pPr>
      <w:r w:rsidRPr="00C90A30">
        <w:rPr>
          <w:rFonts w:ascii="Times New Roman" w:hAnsi="Times New Roman" w:cs="Times New Roman"/>
          <w:sz w:val="20"/>
          <w:szCs w:val="20"/>
        </w:rPr>
        <w:t xml:space="preserve">Table </w:t>
      </w:r>
      <w:r w:rsidRPr="00C90A30">
        <w:rPr>
          <w:rFonts w:ascii="Times New Roman" w:hAnsi="Times New Roman" w:cs="Times New Roman"/>
          <w:sz w:val="20"/>
          <w:szCs w:val="20"/>
        </w:rPr>
        <w:fldChar w:fldCharType="begin"/>
      </w:r>
      <w:r w:rsidRPr="00C90A30">
        <w:rPr>
          <w:rFonts w:ascii="Times New Roman" w:hAnsi="Times New Roman" w:cs="Times New Roman"/>
          <w:sz w:val="20"/>
          <w:szCs w:val="20"/>
        </w:rPr>
        <w:instrText xml:space="preserve"> SEQ Table \* ARABIC </w:instrText>
      </w:r>
      <w:r w:rsidRPr="00C90A30">
        <w:rPr>
          <w:rFonts w:ascii="Times New Roman" w:hAnsi="Times New Roman" w:cs="Times New Roman"/>
          <w:sz w:val="20"/>
          <w:szCs w:val="20"/>
        </w:rPr>
        <w:fldChar w:fldCharType="separate"/>
      </w:r>
      <w:r w:rsidR="008A3849">
        <w:rPr>
          <w:rFonts w:ascii="Times New Roman" w:hAnsi="Times New Roman" w:cs="Times New Roman"/>
          <w:noProof/>
          <w:sz w:val="20"/>
          <w:szCs w:val="20"/>
        </w:rPr>
        <w:t>5</w:t>
      </w:r>
      <w:r w:rsidRPr="00C90A30">
        <w:rPr>
          <w:rFonts w:ascii="Times New Roman" w:hAnsi="Times New Roman" w:cs="Times New Roman"/>
          <w:sz w:val="20"/>
          <w:szCs w:val="20"/>
        </w:rPr>
        <w:fldChar w:fldCharType="end"/>
      </w:r>
      <w:r w:rsidRPr="00C90A30">
        <w:rPr>
          <w:rFonts w:ascii="Times New Roman" w:hAnsi="Times New Roman" w:cs="Times New Roman"/>
          <w:sz w:val="20"/>
          <w:szCs w:val="20"/>
        </w:rPr>
        <w:t>: Experimental Turnaround Threshold Values</w:t>
      </w:r>
    </w:p>
    <w:p w14:paraId="48686425" w14:textId="082B5EE5" w:rsidR="005643FE" w:rsidRDefault="005A3008" w:rsidP="005A3008">
      <w:pPr>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For most of the development lifecycle, my sensor sum threshold value was fixed at 16000. This value was obtained by looking at my maximum values for the raw sensor values. This value worked fine while testing the car, but on race day, I was in a different room with </w:t>
      </w:r>
      <w:r>
        <w:rPr>
          <w:rFonts w:ascii="Times New Roman" w:eastAsiaTheme="minorEastAsia" w:hAnsi="Times New Roman" w:cs="Times New Roman"/>
          <w:sz w:val="24"/>
          <w:szCs w:val="24"/>
        </w:rPr>
        <w:lastRenderedPageBreak/>
        <w:t>darker flooring. This made it so that the RSLK would incorrectly detect the presence of a turnaround.</w:t>
      </w:r>
      <w:r w:rsidR="005643FE">
        <w:rPr>
          <w:rFonts w:ascii="Times New Roman" w:eastAsiaTheme="minorEastAsia" w:hAnsi="Times New Roman" w:cs="Times New Roman"/>
          <w:sz w:val="24"/>
          <w:szCs w:val="24"/>
        </w:rPr>
        <w:t xml:space="preserve"> Thus, I raised the threshold value to 18000 which alleviated any issues.</w:t>
      </w:r>
    </w:p>
    <w:p w14:paraId="02E4317D" w14:textId="1DE19CD8" w:rsidR="005643FE" w:rsidRDefault="005643FE" w:rsidP="005A3008">
      <w:pPr>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The completion of the donut functionality marked the completion of the robot’s functionality. All the subsystems were tested and verified to be operational. I performed a couple of practice runs on every possible starting position and verified that the RSLK would run correctly. All that was left to do is wait until race day.</w:t>
      </w:r>
    </w:p>
    <w:p w14:paraId="1BF69B1F" w14:textId="5EA9C435" w:rsidR="005643FE" w:rsidRDefault="005643FE" w:rsidP="005A3008">
      <w:pPr>
        <w:contextualSpacing/>
        <w:rPr>
          <w:rFonts w:ascii="Times New Roman" w:eastAsiaTheme="minorEastAsia" w:hAnsi="Times New Roman" w:cs="Times New Roman"/>
          <w:sz w:val="24"/>
          <w:szCs w:val="24"/>
        </w:rPr>
      </w:pPr>
    </w:p>
    <w:p w14:paraId="65FCDF7C" w14:textId="45DF5A58" w:rsidR="005643FE" w:rsidRDefault="005643FE" w:rsidP="005A3008">
      <w:pPr>
        <w:contextualSpacing/>
        <w:rPr>
          <w:rFonts w:ascii="Times New Roman" w:eastAsiaTheme="minorEastAsia" w:hAnsi="Times New Roman" w:cs="Times New Roman"/>
          <w:sz w:val="24"/>
          <w:szCs w:val="24"/>
        </w:rPr>
      </w:pPr>
      <w:r>
        <w:rPr>
          <w:rFonts w:ascii="Times New Roman" w:eastAsiaTheme="minorEastAsia" w:hAnsi="Times New Roman" w:cs="Times New Roman"/>
          <w:b/>
          <w:bCs/>
          <w:sz w:val="28"/>
          <w:szCs w:val="28"/>
        </w:rPr>
        <w:t>Results and Discussion</w:t>
      </w:r>
    </w:p>
    <w:p w14:paraId="2499AFAC" w14:textId="4E132241" w:rsidR="005643FE" w:rsidRDefault="005643FE" w:rsidP="005A3008">
      <w:pPr>
        <w:contextualSpacing/>
        <w:rPr>
          <w:rFonts w:ascii="Times New Roman" w:eastAsiaTheme="minorEastAsia" w:hAnsi="Times New Roman" w:cs="Times New Roman"/>
          <w:sz w:val="24"/>
          <w:szCs w:val="24"/>
        </w:rPr>
      </w:pPr>
    </w:p>
    <w:p w14:paraId="4F15F3D9" w14:textId="65758E19" w:rsidR="00B35BD1" w:rsidRPr="00B35BD1" w:rsidRDefault="00B35BD1" w:rsidP="005A3008">
      <w:pPr>
        <w:contextualSpacing/>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Test Discussion</w:t>
      </w:r>
    </w:p>
    <w:p w14:paraId="7FA09222" w14:textId="77777777" w:rsidR="00B35BD1" w:rsidRDefault="00B35BD1" w:rsidP="005A3008">
      <w:pPr>
        <w:contextualSpacing/>
        <w:rPr>
          <w:rFonts w:ascii="Times New Roman" w:eastAsiaTheme="minorEastAsia" w:hAnsi="Times New Roman" w:cs="Times New Roman"/>
          <w:sz w:val="24"/>
          <w:szCs w:val="24"/>
        </w:rPr>
      </w:pPr>
    </w:p>
    <w:p w14:paraId="7412D31C" w14:textId="1ECF0765" w:rsidR="005643FE" w:rsidRDefault="00E804CF" w:rsidP="005A3008">
      <w:pPr>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In Table 1, one may notice that between the second and third tests, the base speed of the robot was reduced by over 50%. This is because I was debugging the robot’s behavior by printing its current state (e.g. the direction it should move in, the values being sent to the left or right motors), and thus it had to be connected to the computer at all times. </w:t>
      </w:r>
      <w:r w:rsidR="00B35BD1">
        <w:rPr>
          <w:rFonts w:ascii="Times New Roman" w:eastAsiaTheme="minorEastAsia" w:hAnsi="Times New Roman" w:cs="Times New Roman"/>
          <w:sz w:val="24"/>
          <w:szCs w:val="24"/>
        </w:rPr>
        <w:t>If the robot were moving with a speed of 70, then it would be difficult for me to keep the computer in my hand while following the robot, so the speed was reduced to 30. Given that we are not graded on the time it takes to complete the tests, this was an acceptable tradeoff and it was not worth the debugging work necessary to bring the speed back up.</w:t>
      </w:r>
      <w:r w:rsidR="000C4136">
        <w:rPr>
          <w:rFonts w:ascii="Times New Roman" w:eastAsiaTheme="minorEastAsia" w:hAnsi="Times New Roman" w:cs="Times New Roman"/>
          <w:sz w:val="24"/>
          <w:szCs w:val="24"/>
        </w:rPr>
        <w:t xml:space="preserve"> This table was useful as now I knew that the robot would move in a straight line given equal speeds sent to both motors.</w:t>
      </w:r>
    </w:p>
    <w:p w14:paraId="3042717A" w14:textId="40C5736D" w:rsidR="00B35BD1" w:rsidRDefault="00B35BD1" w:rsidP="005A3008">
      <w:pPr>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In Table 2, the time for the robot to complete a 180-degree turn at speed 70 on both wheels was recorded. In the end, it was found that 750 milliseconds of “donut time” is close enough so that I feel confident that the robot will be able to resume its path sensing activities after it returns from the donut state to the normal state.</w:t>
      </w:r>
      <w:r w:rsidR="000C4136">
        <w:rPr>
          <w:rFonts w:ascii="Times New Roman" w:eastAsiaTheme="minorEastAsia" w:hAnsi="Times New Roman" w:cs="Times New Roman"/>
          <w:sz w:val="24"/>
          <w:szCs w:val="24"/>
        </w:rPr>
        <w:t xml:space="preserve"> Finding the timings necessary to perform a “U-turn” was helpful for the project because it meant I did not have to find the path again after entering the donut state. While I could have tried to time faster turning speeds, I felt this was not useful as we are not graded on completion time.</w:t>
      </w:r>
    </w:p>
    <w:p w14:paraId="2F70D997" w14:textId="6B7D665F" w:rsidR="000C4136" w:rsidRDefault="000C4136" w:rsidP="005A3008">
      <w:pPr>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In Figure 6, two noticeable aspects of the graph are that it has sharp peaks corresponding to when the darkest part of the path passed underneath that sensor, and that the maximum value of each peak is different for each sensor. This figure was necessary for the project because I needed to create a linear regression model that would map the values of each of the eight sensors to the RSLK’s distance from the center of the path. </w:t>
      </w:r>
      <w:r w:rsidR="003B3CBF">
        <w:rPr>
          <w:rFonts w:ascii="Times New Roman" w:eastAsiaTheme="minorEastAsia" w:hAnsi="Times New Roman" w:cs="Times New Roman"/>
          <w:sz w:val="24"/>
          <w:szCs w:val="24"/>
        </w:rPr>
        <w:t>It was expected that the sensor’s peak values would be different, so I did not spend any time refining my measurement techniques to obtain more uniform peaks.</w:t>
      </w:r>
    </w:p>
    <w:p w14:paraId="44CD2DB8" w14:textId="5F3AA851" w:rsidR="003B3CBF" w:rsidRDefault="003B3CBF" w:rsidP="005A3008">
      <w:pPr>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In Figure 7, the normalized sensor readings are shown. In this graph, I also “trimmed” off the tailing edges of the rightmost and leftmost sensors to aid in the creation of the regression line. Had I left these edges in, the coefficient of determinations would have been much lower for every weighting scheme. This </w:t>
      </w:r>
      <w:r w:rsidR="00DB2D06">
        <w:rPr>
          <w:rFonts w:ascii="Times New Roman" w:eastAsiaTheme="minorEastAsia" w:hAnsi="Times New Roman" w:cs="Times New Roman"/>
          <w:sz w:val="24"/>
          <w:szCs w:val="24"/>
        </w:rPr>
        <w:t>figure</w:t>
      </w:r>
      <w:r>
        <w:rPr>
          <w:rFonts w:ascii="Times New Roman" w:eastAsiaTheme="minorEastAsia" w:hAnsi="Times New Roman" w:cs="Times New Roman"/>
          <w:sz w:val="24"/>
          <w:szCs w:val="24"/>
        </w:rPr>
        <w:t xml:space="preserve"> was useful because I could verify that </w:t>
      </w:r>
      <w:r w:rsidR="00DB2D06">
        <w:rPr>
          <w:rFonts w:ascii="Times New Roman" w:eastAsiaTheme="minorEastAsia" w:hAnsi="Times New Roman" w:cs="Times New Roman"/>
          <w:sz w:val="24"/>
          <w:szCs w:val="24"/>
        </w:rPr>
        <w:t>normalization algorithm was functioning correctly. No further work was necessary.</w:t>
      </w:r>
    </w:p>
    <w:p w14:paraId="685810F4" w14:textId="1F78B264" w:rsidR="00DB2D06" w:rsidRDefault="00DB2D06" w:rsidP="005A3008">
      <w:pPr>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In Table 3, </w:t>
      </w:r>
      <w:r w:rsidR="0040321C">
        <w:rPr>
          <w:rFonts w:ascii="Times New Roman" w:eastAsiaTheme="minorEastAsia" w:hAnsi="Times New Roman" w:cs="Times New Roman"/>
          <w:sz w:val="24"/>
          <w:szCs w:val="24"/>
        </w:rPr>
        <w:t>there</w:t>
      </w:r>
      <w:r>
        <w:rPr>
          <w:rFonts w:ascii="Times New Roman" w:eastAsiaTheme="minorEastAsia" w:hAnsi="Times New Roman" w:cs="Times New Roman"/>
          <w:sz w:val="24"/>
          <w:szCs w:val="24"/>
        </w:rPr>
        <w:t xml:space="preserve"> are various weighing schemes </w:t>
      </w:r>
      <w:r w:rsidR="0040321C">
        <w:rPr>
          <w:rFonts w:ascii="Times New Roman" w:eastAsiaTheme="minorEastAsia" w:hAnsi="Times New Roman" w:cs="Times New Roman"/>
          <w:sz w:val="24"/>
          <w:szCs w:val="24"/>
        </w:rPr>
        <w:t xml:space="preserve">that serve to map the normalized values of the eight sensors into a single scalar value. </w:t>
      </w:r>
      <w:r w:rsidR="007832DC">
        <w:rPr>
          <w:rFonts w:ascii="Times New Roman" w:eastAsiaTheme="minorEastAsia" w:hAnsi="Times New Roman" w:cs="Times New Roman"/>
          <w:sz w:val="24"/>
          <w:szCs w:val="24"/>
        </w:rPr>
        <w:t xml:space="preserve">It was useful because now we only must consider one value instead of eight. </w:t>
      </w:r>
      <w:r w:rsidR="0040321C">
        <w:rPr>
          <w:rFonts w:ascii="Times New Roman" w:eastAsiaTheme="minorEastAsia" w:hAnsi="Times New Roman" w:cs="Times New Roman"/>
          <w:sz w:val="24"/>
          <w:szCs w:val="24"/>
        </w:rPr>
        <w:t xml:space="preserve">Given the immense number of permutations and weighing schemes, it </w:t>
      </w:r>
      <w:r w:rsidR="0040321C">
        <w:rPr>
          <w:rFonts w:ascii="Times New Roman" w:eastAsiaTheme="minorEastAsia" w:hAnsi="Times New Roman" w:cs="Times New Roman"/>
          <w:sz w:val="24"/>
          <w:szCs w:val="24"/>
        </w:rPr>
        <w:lastRenderedPageBreak/>
        <w:t>does not make sense to further investigate weighing schemes with a higher coefficient of determination.</w:t>
      </w:r>
    </w:p>
    <w:p w14:paraId="74606890" w14:textId="1D26567F" w:rsidR="007832DC" w:rsidRDefault="007832DC" w:rsidP="005A3008">
      <w:pPr>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In Figure 8, one may notice the plentiful peaks and troughs in the graph. This is a result of the sensor array not detecting the lighter gradients of the path and only detecting the darkest part of the path. Because of the sharp peaks in the raw and normalized values, no matter what weighing scheme was chosen, it would be impossible to create a nearly linear mapping, and the graph that is seen in the figure </w:t>
      </w:r>
      <w:r w:rsidR="00696764">
        <w:rPr>
          <w:rFonts w:ascii="Times New Roman" w:eastAsiaTheme="minorEastAsia" w:hAnsi="Times New Roman" w:cs="Times New Roman"/>
          <w:sz w:val="24"/>
          <w:szCs w:val="24"/>
        </w:rPr>
        <w:t>was implemented in the final project. Some solutions were proposed to me, and all of them failed. I tried re-printing the path used to calibrate the robot and ensured that the sensor array was about the same distance off the ground as it was in a reference image sent by Dr. Briggs. Due to time constraint and obligations from other classes, I eventually resigned to continuing with this flawed albeit working model. This model was perhaps one of the most important parts of the project as it enabled my robot to adapt to imperfections in its current direction. It was not worth investing additional time into creating a better model as the tests performed earlier lead me to believe this is a hardware issue rather than a software one.</w:t>
      </w:r>
    </w:p>
    <w:p w14:paraId="62D10812" w14:textId="05325A99" w:rsidR="00696764" w:rsidRDefault="00696764" w:rsidP="005A3008">
      <w:pPr>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Table 4 contains the proportional constants that were tried over different iterations of my software. This was useful in translating the value that the sensor fusion function spit out into a positive integer that would </w:t>
      </w:r>
      <w:r w:rsidR="00C90A30">
        <w:rPr>
          <w:rFonts w:ascii="Times New Roman" w:eastAsiaTheme="minorEastAsia" w:hAnsi="Times New Roman" w:cs="Times New Roman"/>
          <w:sz w:val="24"/>
          <w:szCs w:val="24"/>
        </w:rPr>
        <w:t>then be added to the motor speed in order to coax the RSLK to move in a direction. Given that I tried the final value of 0.0001 on all eight starting positions and succeeded in each of them, it is not worth investing more time into fine-tuning the value.</w:t>
      </w:r>
    </w:p>
    <w:p w14:paraId="77CA50A8" w14:textId="66B8D636" w:rsidR="00C90A30" w:rsidRDefault="00C90A30" w:rsidP="005A3008">
      <w:pPr>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FD487A">
        <w:rPr>
          <w:rFonts w:ascii="Times New Roman" w:eastAsiaTheme="minorEastAsia" w:hAnsi="Times New Roman" w:cs="Times New Roman"/>
          <w:sz w:val="24"/>
          <w:szCs w:val="24"/>
        </w:rPr>
        <w:t>Table 5 contains the threshold value for the sum of each of the raw sensor values. If the sum of each raw sensor value exceeds the threshold value, then the robot will enter a donut state where it turns 180 degrees and then continues in the opposite direction. I conducted the race-day tests in a different room than when I was developing my program and the race-day room had a darker floor. Thus, the reported values of the path during race were higher than in the development room, and this meant that the robot would erroneously detect a turnaround where the path crosses over itself in the donut track. Increasing the threshold eliminated this false positive. Given this value worked for all the required tracks on race day, there is no point in further optimizing this property.</w:t>
      </w:r>
    </w:p>
    <w:p w14:paraId="5BFEBDC4" w14:textId="56C2F479" w:rsidR="00CA361B" w:rsidRDefault="00CA361B" w:rsidP="005A3008">
      <w:pPr>
        <w:contextualSpacing/>
        <w:rPr>
          <w:rFonts w:ascii="Times New Roman" w:eastAsiaTheme="minorEastAsia" w:hAnsi="Times New Roman" w:cs="Times New Roman"/>
          <w:sz w:val="24"/>
          <w:szCs w:val="24"/>
        </w:rPr>
      </w:pPr>
    </w:p>
    <w:p w14:paraId="1029B1DB" w14:textId="1BA05AB6" w:rsidR="00CA361B" w:rsidRDefault="00CA361B" w:rsidP="005A3008">
      <w:pPr>
        <w:contextualSpacing/>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Race Day Discussion</w:t>
      </w:r>
    </w:p>
    <w:p w14:paraId="71C4A7D8" w14:textId="2067FE5C" w:rsidR="00CA361B" w:rsidRDefault="00CA361B" w:rsidP="005A3008">
      <w:pPr>
        <w:contextualSpacing/>
        <w:rPr>
          <w:rFonts w:ascii="Times New Roman" w:eastAsiaTheme="minorEastAsia" w:hAnsi="Times New Roman" w:cs="Times New Roman"/>
          <w:sz w:val="24"/>
          <w:szCs w:val="24"/>
        </w:rPr>
      </w:pPr>
    </w:p>
    <w:p w14:paraId="0C75E771" w14:textId="74A1A626" w:rsidR="00FD7643" w:rsidRDefault="00E16EC1" w:rsidP="005A3008">
      <w:pPr>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On race day, each person was given five minutes to complete both tracks. Completing </w:t>
      </w:r>
      <w:r w:rsidR="00FD7643">
        <w:rPr>
          <w:rFonts w:ascii="Times New Roman" w:eastAsiaTheme="minorEastAsia" w:hAnsi="Times New Roman" w:cs="Times New Roman"/>
          <w:sz w:val="24"/>
          <w:szCs w:val="24"/>
        </w:rPr>
        <w:t>one track</w:t>
      </w:r>
      <w:r>
        <w:rPr>
          <w:rFonts w:ascii="Times New Roman" w:eastAsiaTheme="minorEastAsia" w:hAnsi="Times New Roman" w:cs="Times New Roman"/>
          <w:sz w:val="24"/>
          <w:szCs w:val="24"/>
        </w:rPr>
        <w:t xml:space="preserve"> means completing two successful runs from starting position</w:t>
      </w:r>
      <w:r w:rsidR="00FD7643">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chosen arbitrarily by Dr. Briggs.</w:t>
      </w:r>
      <w:r w:rsidR="00FD7643">
        <w:rPr>
          <w:rFonts w:ascii="Times New Roman" w:eastAsiaTheme="minorEastAsia" w:hAnsi="Times New Roman" w:cs="Times New Roman"/>
          <w:sz w:val="24"/>
          <w:szCs w:val="24"/>
        </w:rPr>
        <w:t xml:space="preserve"> In total, one must complete four runs from different starting positions. If the person fails to complete these four runs in the allotted time, they can go again after everyone else has had a turn. The time it takes for a RSLK to complete a given run does not count for or against a person’s score, only completion matters.</w:t>
      </w:r>
    </w:p>
    <w:p w14:paraId="60E31B12" w14:textId="1EE78C5E" w:rsidR="007E6EAF" w:rsidRDefault="00FD7643" w:rsidP="005A3008">
      <w:pPr>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On race day, I finished the two runs on the straight track without any issue. </w:t>
      </w:r>
      <w:r w:rsidR="0041691C">
        <w:rPr>
          <w:rFonts w:ascii="Times New Roman" w:eastAsiaTheme="minorEastAsia" w:hAnsi="Times New Roman" w:cs="Times New Roman"/>
          <w:sz w:val="24"/>
          <w:szCs w:val="24"/>
        </w:rPr>
        <w:t xml:space="preserve">The robot managed to stay between the guidelines on its outgoing journey the entire time during both runs. </w:t>
      </w:r>
      <w:r>
        <w:rPr>
          <w:rFonts w:ascii="Times New Roman" w:eastAsiaTheme="minorEastAsia" w:hAnsi="Times New Roman" w:cs="Times New Roman"/>
          <w:sz w:val="24"/>
          <w:szCs w:val="24"/>
        </w:rPr>
        <w:t xml:space="preserve">However, I experienced multiple issues on the </w:t>
      </w:r>
      <w:r w:rsidR="0041691C">
        <w:rPr>
          <w:rFonts w:ascii="Times New Roman" w:eastAsiaTheme="minorEastAsia" w:hAnsi="Times New Roman" w:cs="Times New Roman"/>
          <w:sz w:val="24"/>
          <w:szCs w:val="24"/>
        </w:rPr>
        <w:t xml:space="preserve">donut track. On the first run of the donut track, my robot erroneously turned around when it encountered the part of the path that crosses itself. This was fixed by increasing the turnaround threshold from 16000 to 18000. Another issue </w:t>
      </w:r>
      <w:r w:rsidR="00414449">
        <w:rPr>
          <w:rFonts w:ascii="Times New Roman" w:eastAsiaTheme="minorEastAsia" w:hAnsi="Times New Roman" w:cs="Times New Roman"/>
          <w:sz w:val="24"/>
          <w:szCs w:val="24"/>
        </w:rPr>
        <w:t>had to do with the printout of the donut track. Despite following instructions</w:t>
      </w:r>
      <w:r w:rsidR="00495A84">
        <w:rPr>
          <w:rFonts w:ascii="Times New Roman" w:eastAsiaTheme="minorEastAsia" w:hAnsi="Times New Roman" w:cs="Times New Roman"/>
          <w:sz w:val="24"/>
          <w:szCs w:val="24"/>
        </w:rPr>
        <w:t xml:space="preserve"> while printing the track</w:t>
      </w:r>
      <w:r w:rsidR="00414449">
        <w:rPr>
          <w:rFonts w:ascii="Times New Roman" w:eastAsiaTheme="minorEastAsia" w:hAnsi="Times New Roman" w:cs="Times New Roman"/>
          <w:sz w:val="24"/>
          <w:szCs w:val="24"/>
        </w:rPr>
        <w:t xml:space="preserve">, </w:t>
      </w:r>
      <w:r w:rsidR="00414449">
        <w:rPr>
          <w:rFonts w:ascii="Times New Roman" w:eastAsiaTheme="minorEastAsia" w:hAnsi="Times New Roman" w:cs="Times New Roman"/>
          <w:sz w:val="24"/>
          <w:szCs w:val="24"/>
        </w:rPr>
        <w:lastRenderedPageBreak/>
        <w:t xml:space="preserve">my track had parts where edges that were supposed to connect with the track on an adjacent piece of paper were not connected properly. </w:t>
      </w:r>
    </w:p>
    <w:p w14:paraId="229FD4B4" w14:textId="613EE867" w:rsidR="007E6EAF" w:rsidRDefault="007E6EAF" w:rsidP="005A3008">
      <w:pPr>
        <w:contextualSpacing/>
        <w:rPr>
          <w:rFonts w:ascii="Times New Roman" w:eastAsiaTheme="minorEastAsia" w:hAnsi="Times New Roman" w:cs="Times New Roman"/>
          <w:sz w:val="24"/>
          <w:szCs w:val="24"/>
        </w:rPr>
      </w:pPr>
    </w:p>
    <w:p w14:paraId="70F158D4" w14:textId="77777777" w:rsidR="00495A84" w:rsidRDefault="007E6EAF" w:rsidP="00495A84">
      <w:pPr>
        <w:keepNext/>
        <w:contextualSpacing/>
        <w:jc w:val="center"/>
      </w:pPr>
      <w:r>
        <w:rPr>
          <w:rFonts w:ascii="Times New Roman" w:eastAsiaTheme="minorEastAsia" w:hAnsi="Times New Roman" w:cs="Times New Roman"/>
          <w:noProof/>
          <w:sz w:val="24"/>
          <w:szCs w:val="24"/>
        </w:rPr>
        <w:drawing>
          <wp:inline distT="0" distB="0" distL="0" distR="0" wp14:anchorId="64BC98A5" wp14:editId="60561F72">
            <wp:extent cx="1495347" cy="4671695"/>
            <wp:effectExtent l="11747" t="26353" r="21908" b="21907"/>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ackglitch.jpg"/>
                    <pic:cNvPicPr/>
                  </pic:nvPicPr>
                  <pic:blipFill rotWithShape="1">
                    <a:blip r:embed="rId16" cstate="print">
                      <a:extLst>
                        <a:ext uri="{28A0092B-C50C-407E-A947-70E740481C1C}">
                          <a14:useLocalDpi xmlns:a14="http://schemas.microsoft.com/office/drawing/2010/main" val="0"/>
                        </a:ext>
                      </a:extLst>
                    </a:blip>
                    <a:srcRect r="35123" b="21395"/>
                    <a:stretch/>
                  </pic:blipFill>
                  <pic:spPr bwMode="auto">
                    <a:xfrm rot="16200000">
                      <a:off x="0" y="0"/>
                      <a:ext cx="1495449" cy="467201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281B27B" w14:textId="1E0914C7" w:rsidR="00495A84" w:rsidRPr="00495A84" w:rsidRDefault="00495A84" w:rsidP="00495A84">
      <w:pPr>
        <w:pStyle w:val="Caption"/>
        <w:jc w:val="center"/>
        <w:rPr>
          <w:rFonts w:ascii="Times New Roman" w:hAnsi="Times New Roman" w:cs="Times New Roman"/>
          <w:sz w:val="20"/>
          <w:szCs w:val="20"/>
        </w:rPr>
      </w:pPr>
      <w:r w:rsidRPr="00495A84">
        <w:rPr>
          <w:rFonts w:ascii="Times New Roman" w:hAnsi="Times New Roman" w:cs="Times New Roman"/>
          <w:sz w:val="20"/>
          <w:szCs w:val="20"/>
        </w:rPr>
        <w:t xml:space="preserve">Figure </w:t>
      </w:r>
      <w:r w:rsidRPr="00495A84">
        <w:rPr>
          <w:rFonts w:ascii="Times New Roman" w:hAnsi="Times New Roman" w:cs="Times New Roman"/>
          <w:sz w:val="20"/>
          <w:szCs w:val="20"/>
        </w:rPr>
        <w:fldChar w:fldCharType="begin"/>
      </w:r>
      <w:r w:rsidRPr="00495A84">
        <w:rPr>
          <w:rFonts w:ascii="Times New Roman" w:hAnsi="Times New Roman" w:cs="Times New Roman"/>
          <w:sz w:val="20"/>
          <w:szCs w:val="20"/>
        </w:rPr>
        <w:instrText xml:space="preserve"> SEQ Figure \* ARABIC </w:instrText>
      </w:r>
      <w:r w:rsidRPr="00495A84">
        <w:rPr>
          <w:rFonts w:ascii="Times New Roman" w:hAnsi="Times New Roman" w:cs="Times New Roman"/>
          <w:sz w:val="20"/>
          <w:szCs w:val="20"/>
        </w:rPr>
        <w:fldChar w:fldCharType="separate"/>
      </w:r>
      <w:r w:rsidR="008A3849">
        <w:rPr>
          <w:rFonts w:ascii="Times New Roman" w:hAnsi="Times New Roman" w:cs="Times New Roman"/>
          <w:noProof/>
          <w:sz w:val="20"/>
          <w:szCs w:val="20"/>
        </w:rPr>
        <w:t>9</w:t>
      </w:r>
      <w:r w:rsidRPr="00495A84">
        <w:rPr>
          <w:rFonts w:ascii="Times New Roman" w:hAnsi="Times New Roman" w:cs="Times New Roman"/>
          <w:sz w:val="20"/>
          <w:szCs w:val="20"/>
        </w:rPr>
        <w:fldChar w:fldCharType="end"/>
      </w:r>
      <w:r w:rsidRPr="00495A84">
        <w:rPr>
          <w:rFonts w:ascii="Times New Roman" w:hAnsi="Times New Roman" w:cs="Times New Roman"/>
          <w:sz w:val="20"/>
          <w:szCs w:val="20"/>
        </w:rPr>
        <w:t xml:space="preserve">: Example of the Glitched Track Printout and </w:t>
      </w:r>
      <w:r>
        <w:rPr>
          <w:rFonts w:ascii="Times New Roman" w:hAnsi="Times New Roman" w:cs="Times New Roman"/>
          <w:sz w:val="20"/>
          <w:szCs w:val="20"/>
        </w:rPr>
        <w:t>its</w:t>
      </w:r>
      <w:r w:rsidRPr="00495A84">
        <w:rPr>
          <w:rFonts w:ascii="Times New Roman" w:hAnsi="Times New Roman" w:cs="Times New Roman"/>
          <w:sz w:val="20"/>
          <w:szCs w:val="20"/>
        </w:rPr>
        <w:t xml:space="preserve"> Correction</w:t>
      </w:r>
    </w:p>
    <w:p w14:paraId="786FF297" w14:textId="039267AC" w:rsidR="00FD7643" w:rsidRDefault="00414449" w:rsidP="005A3008">
      <w:pPr>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This caused issues for the car where after transitioning to a disjoint piece of paper, the car would be so far off the track that it could not see any part of the track and thus would continue in a straight line</w:t>
      </w:r>
      <w:r w:rsidR="00134B61">
        <w:rPr>
          <w:rFonts w:ascii="Times New Roman" w:eastAsiaTheme="minorEastAsia" w:hAnsi="Times New Roman" w:cs="Times New Roman"/>
          <w:sz w:val="24"/>
          <w:szCs w:val="24"/>
        </w:rPr>
        <w:t xml:space="preserve"> off the track. By this time, I had run out of my initial 5 minute allocation, but I was given another chance near the end of the period </w:t>
      </w:r>
      <w:r>
        <w:rPr>
          <w:rFonts w:ascii="Times New Roman" w:eastAsiaTheme="minorEastAsia" w:hAnsi="Times New Roman" w:cs="Times New Roman"/>
          <w:sz w:val="24"/>
          <w:szCs w:val="24"/>
        </w:rPr>
        <w:t>Other students in the class had a similar problem which they solved by either printing the donut track out at FedEx or taping over the entirety of the track with electrical tape. The FedEx option was quoted around $7 which was too expensive for my taste and covering the entire track in electrical tape would use up almost all my supply. Thus, I elected to use a sharpie to connect disjoint parts of the path which solved the issue of my car getting lost</w:t>
      </w:r>
      <w:r w:rsidR="00134B61">
        <w:rPr>
          <w:rFonts w:ascii="Times New Roman" w:eastAsiaTheme="minorEastAsia" w:hAnsi="Times New Roman" w:cs="Times New Roman"/>
          <w:sz w:val="24"/>
          <w:szCs w:val="24"/>
        </w:rPr>
        <w:t xml:space="preserve">. This marked the completion of the four required paths </w:t>
      </w:r>
    </w:p>
    <w:p w14:paraId="590F8F47" w14:textId="061417CD" w:rsidR="00414449" w:rsidRDefault="00134B61" w:rsidP="005A3008">
      <w:pPr>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One notable limitation of my code is its predicted inability to correctly function at higher base speeds. The base speed of the robot is the speed at which it moves in a straight line, and that speed is currently set to 30. Having a base speed faster than was predicted to not work because of the lack of the linearity in the sensor fusion algorithm. Because of the peaks and troughs, the robot would become extremely wobbly as it would adjust its speed sent to either of the motors based on the perceived distance from the center of the path. Additionally, these peaks and troughs prevented me from implementing a derivative controller which would aid the RSLK in traversing the path at high rates of speed. </w:t>
      </w:r>
      <w:r w:rsidR="005D25BD">
        <w:rPr>
          <w:rFonts w:ascii="Times New Roman" w:eastAsiaTheme="minorEastAsia" w:hAnsi="Times New Roman" w:cs="Times New Roman"/>
          <w:sz w:val="24"/>
          <w:szCs w:val="24"/>
        </w:rPr>
        <w:t xml:space="preserve">Additionally, if we were to test this car on tracks that have varying curvatures, it may not function correctly. </w:t>
      </w:r>
      <w:r>
        <w:rPr>
          <w:rFonts w:ascii="Times New Roman" w:eastAsiaTheme="minorEastAsia" w:hAnsi="Times New Roman" w:cs="Times New Roman"/>
          <w:sz w:val="24"/>
          <w:szCs w:val="24"/>
        </w:rPr>
        <w:t>Without the derivative controller, the RSLK would arguably not react fast enough to sharp turns. Given hardware that was more responsive to slight changes in reflectance, I could have created a better model</w:t>
      </w:r>
      <w:r w:rsidR="005D25BD">
        <w:rPr>
          <w:rFonts w:ascii="Times New Roman" w:eastAsiaTheme="minorEastAsia" w:hAnsi="Times New Roman" w:cs="Times New Roman"/>
          <w:sz w:val="24"/>
          <w:szCs w:val="24"/>
        </w:rPr>
        <w:t xml:space="preserve"> with a more linear result</w:t>
      </w:r>
      <w:r>
        <w:rPr>
          <w:rFonts w:ascii="Times New Roman" w:eastAsiaTheme="minorEastAsia" w:hAnsi="Times New Roman" w:cs="Times New Roman"/>
          <w:sz w:val="24"/>
          <w:szCs w:val="24"/>
        </w:rPr>
        <w:t xml:space="preserve">. </w:t>
      </w:r>
      <w:r w:rsidR="005D25BD">
        <w:rPr>
          <w:rFonts w:ascii="Times New Roman" w:eastAsiaTheme="minorEastAsia" w:hAnsi="Times New Roman" w:cs="Times New Roman"/>
          <w:sz w:val="24"/>
          <w:szCs w:val="24"/>
        </w:rPr>
        <w:t>This in turn would have enabled me to implement a derivative controller which could better respond to arbitrary varying curves. Additionally, the car does not contain any path recovery functionality, meaning that if the RSLK completely loses track of the path, then it cannot “back up” and recover.</w:t>
      </w:r>
    </w:p>
    <w:p w14:paraId="4BE1BB1C" w14:textId="0799AB0F" w:rsidR="005D25BD" w:rsidRDefault="005D25BD" w:rsidP="005A3008">
      <w:pPr>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0F3A25">
        <w:rPr>
          <w:rFonts w:ascii="Times New Roman" w:eastAsiaTheme="minorEastAsia" w:hAnsi="Times New Roman" w:cs="Times New Roman"/>
          <w:sz w:val="24"/>
          <w:szCs w:val="24"/>
        </w:rPr>
        <w:t xml:space="preserve">If I were to conduct this project again, I would first be adamant that I had functioning hardware and paths. I would print out the path at FedEx to ensure darker paths and a smoother transition between pieces of paper. Given that the hardware would detect gradients on the path correctly, I could implement a more linear model which could more accurately predict the true distance from the center of the path. With that, it would be possible to implement the integral and derivative parts of the PID controller. </w:t>
      </w:r>
      <w:r w:rsidR="00B702D8">
        <w:rPr>
          <w:rFonts w:ascii="Times New Roman" w:eastAsiaTheme="minorEastAsia" w:hAnsi="Times New Roman" w:cs="Times New Roman"/>
          <w:sz w:val="24"/>
          <w:szCs w:val="24"/>
        </w:rPr>
        <w:t xml:space="preserve">Adding the derivative controller would allow for the robot </w:t>
      </w:r>
      <w:r w:rsidR="00B702D8">
        <w:rPr>
          <w:rFonts w:ascii="Times New Roman" w:eastAsiaTheme="minorEastAsia" w:hAnsi="Times New Roman" w:cs="Times New Roman"/>
          <w:sz w:val="24"/>
          <w:szCs w:val="24"/>
        </w:rPr>
        <w:lastRenderedPageBreak/>
        <w:t xml:space="preserve">to accurately traverse both sharp and gradual curves. </w:t>
      </w:r>
      <w:r w:rsidR="000F3A25">
        <w:rPr>
          <w:rFonts w:ascii="Times New Roman" w:eastAsiaTheme="minorEastAsia" w:hAnsi="Times New Roman" w:cs="Times New Roman"/>
          <w:sz w:val="24"/>
          <w:szCs w:val="24"/>
        </w:rPr>
        <w:t xml:space="preserve">Currently, I only have the proportional controller due to the inaccuracy of my model. Using a derivative controller on that model would result in </w:t>
      </w:r>
      <w:r w:rsidR="00B702D8">
        <w:rPr>
          <w:rFonts w:ascii="Times New Roman" w:eastAsiaTheme="minorEastAsia" w:hAnsi="Times New Roman" w:cs="Times New Roman"/>
          <w:sz w:val="24"/>
          <w:szCs w:val="24"/>
        </w:rPr>
        <w:t>undesirable movement</w:t>
      </w:r>
      <w:r w:rsidR="000F3A25">
        <w:rPr>
          <w:rFonts w:ascii="Times New Roman" w:eastAsiaTheme="minorEastAsia" w:hAnsi="Times New Roman" w:cs="Times New Roman"/>
          <w:sz w:val="24"/>
          <w:szCs w:val="24"/>
        </w:rPr>
        <w:t xml:space="preserve"> as the rate of change of the </w:t>
      </w:r>
      <w:r w:rsidR="00B702D8">
        <w:rPr>
          <w:rFonts w:ascii="Times New Roman" w:eastAsiaTheme="minorEastAsia" w:hAnsi="Times New Roman" w:cs="Times New Roman"/>
          <w:sz w:val="24"/>
          <w:szCs w:val="24"/>
        </w:rPr>
        <w:t>distance from the center of the path would be incorrect. Furthermore, with the knowledge I have of the RSLK’s internals, I could aim to push the normal operating speed of the robot, despite speed not being a graded category, it could be a good test of skills considering that I have completed the class.</w:t>
      </w:r>
    </w:p>
    <w:p w14:paraId="2D44063D" w14:textId="4658DD99" w:rsidR="007E6EAF" w:rsidRDefault="007E6EAF" w:rsidP="005A3008">
      <w:pPr>
        <w:contextualSpacing/>
        <w:rPr>
          <w:rFonts w:ascii="Times New Roman" w:eastAsiaTheme="minorEastAsia" w:hAnsi="Times New Roman" w:cs="Times New Roman"/>
          <w:sz w:val="24"/>
          <w:szCs w:val="24"/>
        </w:rPr>
      </w:pPr>
    </w:p>
    <w:p w14:paraId="5A3A0E9F" w14:textId="08D03C22" w:rsidR="007E6EAF" w:rsidRDefault="007E6EAF" w:rsidP="005A3008">
      <w:pPr>
        <w:contextualSpacing/>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Conclusion</w:t>
      </w:r>
    </w:p>
    <w:p w14:paraId="379F90B6" w14:textId="7F7F5DF8" w:rsidR="007E6EAF" w:rsidRDefault="007E6EAF" w:rsidP="005A3008">
      <w:pPr>
        <w:contextualSpacing/>
        <w:rPr>
          <w:rFonts w:ascii="Times New Roman" w:eastAsiaTheme="minorEastAsia" w:hAnsi="Times New Roman" w:cs="Times New Roman"/>
          <w:sz w:val="24"/>
          <w:szCs w:val="24"/>
        </w:rPr>
      </w:pPr>
    </w:p>
    <w:p w14:paraId="4ACBCA27" w14:textId="07171044" w:rsidR="00495A84" w:rsidRDefault="007E6EAF" w:rsidP="005A3008">
      <w:pPr>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I believe that with a properly functioning sensor array, many tasks such as the creation of the model and the proportional controller would have been much easier.</w:t>
      </w:r>
      <w:r w:rsidR="00495A84">
        <w:rPr>
          <w:rFonts w:ascii="Times New Roman" w:eastAsiaTheme="minorEastAsia" w:hAnsi="Times New Roman" w:cs="Times New Roman"/>
          <w:sz w:val="24"/>
          <w:szCs w:val="24"/>
        </w:rPr>
        <w:t xml:space="preserve"> While I am disappointed that I could not implement the derivative controller nor travel at a high rate of speed compare to my classmates, considering that the speed is only for bragging rights and does not affect the grade, I am fully content with the performance of my RSLK.</w:t>
      </w:r>
    </w:p>
    <w:p w14:paraId="5444FAB7" w14:textId="11A58C44" w:rsidR="007E6EAF" w:rsidRDefault="00495A84" w:rsidP="00495A84">
      <w:pPr>
        <w:ind w:firstLine="720"/>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Time (and willpower) permitting, I would like to implement a derivative controller for the robot as well as have it be competitive with the times that my peers were obtaining. This can be tested by simply verifying that the robot successfully completes the two tracks. If there is no success, then I can simply repeat the procedure described in the testing methodology section albeit with these new values and parameters. I would also like to </w:t>
      </w:r>
      <w:r w:rsidR="00F55862">
        <w:rPr>
          <w:rFonts w:ascii="Times New Roman" w:eastAsiaTheme="minorEastAsia" w:hAnsi="Times New Roman" w:cs="Times New Roman"/>
          <w:sz w:val="24"/>
          <w:szCs w:val="24"/>
        </w:rPr>
        <w:t>obtain a replacement sensor array to be able to determine whether the cause of the non-linear model is the hardware of the RSLK or the path that it was calibrated on.</w:t>
      </w:r>
    </w:p>
    <w:p w14:paraId="1702C307" w14:textId="6000B177" w:rsidR="0053582A" w:rsidRDefault="0053582A" w:rsidP="0053582A">
      <w:pPr>
        <w:contextualSpacing/>
        <w:rPr>
          <w:rFonts w:ascii="Times New Roman" w:eastAsiaTheme="minorEastAsia" w:hAnsi="Times New Roman" w:cs="Times New Roman"/>
          <w:sz w:val="24"/>
          <w:szCs w:val="24"/>
        </w:rPr>
      </w:pPr>
    </w:p>
    <w:p w14:paraId="15A51ED7" w14:textId="3C7B961C" w:rsidR="0053582A" w:rsidRDefault="0053582A" w:rsidP="0053582A">
      <w:pPr>
        <w:contextualSpacing/>
        <w:rPr>
          <w:rFonts w:ascii="Times New Roman" w:eastAsiaTheme="minorEastAsia" w:hAnsi="Times New Roman" w:cs="Times New Roman"/>
          <w:sz w:val="24"/>
          <w:szCs w:val="24"/>
        </w:rPr>
      </w:pPr>
    </w:p>
    <w:p w14:paraId="6C3A928D" w14:textId="77777777" w:rsidR="0053582A" w:rsidRDefault="005358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632E6FA4" w14:textId="30EEACE2" w:rsidR="0053582A" w:rsidRDefault="0053582A" w:rsidP="0053582A">
      <w:pPr>
        <w:contextualSpacing/>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lastRenderedPageBreak/>
        <w:t>References</w:t>
      </w:r>
    </w:p>
    <w:sectPr w:rsidR="0053582A">
      <w:headerReference w:type="default" r:id="rId17"/>
      <w:endnotePr>
        <w:numFmt w:val="decimal"/>
      </w:end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E34C6B" w14:textId="77777777" w:rsidR="008700B7" w:rsidRDefault="008700B7" w:rsidP="00CC4283">
      <w:pPr>
        <w:spacing w:after="0" w:line="240" w:lineRule="auto"/>
      </w:pPr>
      <w:r>
        <w:separator/>
      </w:r>
    </w:p>
  </w:endnote>
  <w:endnote w:type="continuationSeparator" w:id="0">
    <w:p w14:paraId="47EB15A8" w14:textId="77777777" w:rsidR="008700B7" w:rsidRDefault="008700B7" w:rsidP="00CC4283">
      <w:pPr>
        <w:spacing w:after="0" w:line="240" w:lineRule="auto"/>
      </w:pPr>
      <w:r>
        <w:continuationSeparator/>
      </w:r>
    </w:p>
  </w:endnote>
  <w:endnote w:id="1">
    <w:p w14:paraId="7AC421FE" w14:textId="77777777" w:rsidR="005416E8" w:rsidRPr="005416E8" w:rsidRDefault="005416E8">
      <w:pPr>
        <w:pStyle w:val="EndnoteText"/>
        <w:rPr>
          <w:rFonts w:ascii="Times New Roman" w:hAnsi="Times New Roman" w:cs="Times New Roman"/>
          <w:sz w:val="24"/>
          <w:szCs w:val="24"/>
        </w:rPr>
      </w:pPr>
      <w:r w:rsidRPr="005416E8">
        <w:rPr>
          <w:rStyle w:val="EndnoteReference"/>
          <w:rFonts w:ascii="Times New Roman" w:hAnsi="Times New Roman" w:cs="Times New Roman"/>
          <w:sz w:val="24"/>
          <w:szCs w:val="24"/>
          <w:vertAlign w:val="baseline"/>
        </w:rPr>
        <w:t>[</w:t>
      </w:r>
      <w:r w:rsidRPr="005416E8">
        <w:rPr>
          <w:rStyle w:val="EndnoteReference"/>
          <w:rFonts w:ascii="Times New Roman" w:hAnsi="Times New Roman" w:cs="Times New Roman"/>
          <w:sz w:val="24"/>
          <w:szCs w:val="24"/>
          <w:vertAlign w:val="baseline"/>
        </w:rPr>
        <w:endnoteRef/>
      </w:r>
      <w:r w:rsidRPr="005416E8">
        <w:rPr>
          <w:rStyle w:val="EndnoteReference"/>
          <w:rFonts w:ascii="Times New Roman" w:hAnsi="Times New Roman" w:cs="Times New Roman"/>
          <w:sz w:val="24"/>
          <w:szCs w:val="24"/>
          <w:vertAlign w:val="baseline"/>
        </w:rPr>
        <w:t>]</w:t>
      </w:r>
      <w:r w:rsidRPr="005416E8">
        <w:rPr>
          <w:rFonts w:ascii="Times New Roman" w:hAnsi="Times New Roman" w:cs="Times New Roman"/>
          <w:sz w:val="24"/>
          <w:szCs w:val="24"/>
        </w:rPr>
        <w:t xml:space="preserve"> https://www.ti.com/tool/TIRSLK-EVM</w:t>
      </w:r>
    </w:p>
    <w:p w14:paraId="5158F4AC" w14:textId="77777777" w:rsidR="005416E8" w:rsidRPr="005416E8" w:rsidRDefault="005416E8">
      <w:pPr>
        <w:pStyle w:val="EndnoteText"/>
        <w:rPr>
          <w:rFonts w:ascii="Times New Roman" w:hAnsi="Times New Roman" w:cs="Times New Roman"/>
          <w:sz w:val="24"/>
          <w:szCs w:val="24"/>
        </w:rPr>
      </w:pPr>
    </w:p>
  </w:endnote>
  <w:endnote w:id="2">
    <w:p w14:paraId="4326F7E3" w14:textId="77777777" w:rsidR="005416E8" w:rsidRPr="005416E8" w:rsidRDefault="005416E8">
      <w:pPr>
        <w:pStyle w:val="EndnoteText"/>
        <w:rPr>
          <w:rFonts w:ascii="Times New Roman" w:hAnsi="Times New Roman" w:cs="Times New Roman"/>
          <w:sz w:val="24"/>
          <w:szCs w:val="24"/>
        </w:rPr>
      </w:pPr>
      <w:r w:rsidRPr="005416E8">
        <w:rPr>
          <w:rStyle w:val="EndnoteReference"/>
          <w:rFonts w:ascii="Times New Roman" w:hAnsi="Times New Roman" w:cs="Times New Roman"/>
          <w:sz w:val="24"/>
          <w:szCs w:val="24"/>
          <w:vertAlign w:val="baseline"/>
        </w:rPr>
        <w:t>[</w:t>
      </w:r>
      <w:r w:rsidRPr="005416E8">
        <w:rPr>
          <w:rStyle w:val="EndnoteReference"/>
          <w:rFonts w:ascii="Times New Roman" w:hAnsi="Times New Roman" w:cs="Times New Roman"/>
          <w:sz w:val="24"/>
          <w:szCs w:val="24"/>
          <w:vertAlign w:val="baseline"/>
        </w:rPr>
        <w:endnoteRef/>
      </w:r>
      <w:r w:rsidRPr="005416E8">
        <w:rPr>
          <w:rStyle w:val="EndnoteReference"/>
          <w:rFonts w:ascii="Times New Roman" w:hAnsi="Times New Roman" w:cs="Times New Roman"/>
          <w:sz w:val="24"/>
          <w:szCs w:val="24"/>
          <w:vertAlign w:val="baseline"/>
        </w:rPr>
        <w:t>]</w:t>
      </w:r>
      <w:r w:rsidRPr="005416E8">
        <w:rPr>
          <w:rFonts w:ascii="Times New Roman" w:hAnsi="Times New Roman" w:cs="Times New Roman"/>
          <w:sz w:val="24"/>
          <w:szCs w:val="24"/>
        </w:rPr>
        <w:t xml:space="preserve"> Stafsudd, O.M., EE3 Introduction to Electrical Engineering Laboratory Manual.</w:t>
      </w:r>
    </w:p>
    <w:p w14:paraId="49008AD8" w14:textId="77777777" w:rsidR="005416E8" w:rsidRPr="005416E8" w:rsidRDefault="005416E8">
      <w:pPr>
        <w:pStyle w:val="EndnoteText"/>
        <w:rPr>
          <w:rFonts w:ascii="Times New Roman" w:hAnsi="Times New Roman" w:cs="Times New Roman"/>
          <w:sz w:val="24"/>
          <w:szCs w:val="24"/>
        </w:rPr>
      </w:pPr>
    </w:p>
  </w:endnote>
  <w:endnote w:id="3">
    <w:p w14:paraId="38D9BF80" w14:textId="77777777" w:rsidR="005416E8" w:rsidRPr="005416E8" w:rsidRDefault="005416E8">
      <w:pPr>
        <w:pStyle w:val="EndnoteText"/>
        <w:rPr>
          <w:rFonts w:ascii="Times New Roman" w:hAnsi="Times New Roman" w:cs="Times New Roman"/>
          <w:sz w:val="24"/>
          <w:szCs w:val="24"/>
        </w:rPr>
      </w:pPr>
      <w:r w:rsidRPr="005416E8">
        <w:rPr>
          <w:rStyle w:val="EndnoteReference"/>
          <w:rFonts w:ascii="Times New Roman" w:hAnsi="Times New Roman" w:cs="Times New Roman"/>
          <w:sz w:val="24"/>
          <w:szCs w:val="24"/>
          <w:vertAlign w:val="baseline"/>
        </w:rPr>
        <w:t>[</w:t>
      </w:r>
      <w:r w:rsidRPr="005416E8">
        <w:rPr>
          <w:rStyle w:val="EndnoteReference"/>
          <w:rFonts w:ascii="Times New Roman" w:hAnsi="Times New Roman" w:cs="Times New Roman"/>
          <w:sz w:val="24"/>
          <w:szCs w:val="24"/>
          <w:vertAlign w:val="baseline"/>
        </w:rPr>
        <w:endnoteRef/>
      </w:r>
      <w:r w:rsidRPr="005416E8">
        <w:rPr>
          <w:rStyle w:val="EndnoteReference"/>
          <w:rFonts w:ascii="Times New Roman" w:hAnsi="Times New Roman" w:cs="Times New Roman"/>
          <w:sz w:val="24"/>
          <w:szCs w:val="24"/>
          <w:vertAlign w:val="baseline"/>
        </w:rPr>
        <w:t>]</w:t>
      </w:r>
      <w:r w:rsidRPr="005416E8">
        <w:rPr>
          <w:rFonts w:ascii="Times New Roman" w:hAnsi="Times New Roman" w:cs="Times New Roman"/>
          <w:sz w:val="24"/>
          <w:szCs w:val="24"/>
        </w:rPr>
        <w:t xml:space="preserve"> https://courses.lumenlearning.com/boundless-physics/chapter/rc-circuits/</w:t>
      </w:r>
    </w:p>
    <w:p w14:paraId="14945803" w14:textId="77777777" w:rsidR="005416E8" w:rsidRPr="005416E8" w:rsidRDefault="005416E8">
      <w:pPr>
        <w:pStyle w:val="EndnoteText"/>
        <w:rPr>
          <w:rFonts w:ascii="Times New Roman" w:hAnsi="Times New Roman" w:cs="Times New Roman"/>
          <w:sz w:val="24"/>
          <w:szCs w:val="24"/>
        </w:rPr>
      </w:pPr>
    </w:p>
  </w:endnote>
  <w:endnote w:id="4">
    <w:p w14:paraId="6695F62B" w14:textId="77777777" w:rsidR="005416E8" w:rsidRPr="005416E8" w:rsidRDefault="005416E8">
      <w:pPr>
        <w:pStyle w:val="EndnoteText"/>
        <w:rPr>
          <w:rFonts w:ascii="Times New Roman" w:hAnsi="Times New Roman" w:cs="Times New Roman"/>
          <w:sz w:val="24"/>
          <w:szCs w:val="24"/>
        </w:rPr>
      </w:pPr>
      <w:r w:rsidRPr="005416E8">
        <w:rPr>
          <w:rStyle w:val="EndnoteReference"/>
          <w:rFonts w:ascii="Times New Roman" w:hAnsi="Times New Roman" w:cs="Times New Roman"/>
          <w:sz w:val="24"/>
          <w:szCs w:val="24"/>
          <w:vertAlign w:val="baseline"/>
        </w:rPr>
        <w:t>[</w:t>
      </w:r>
      <w:r w:rsidRPr="005416E8">
        <w:rPr>
          <w:rStyle w:val="EndnoteReference"/>
          <w:rFonts w:ascii="Times New Roman" w:hAnsi="Times New Roman" w:cs="Times New Roman"/>
          <w:sz w:val="24"/>
          <w:szCs w:val="24"/>
          <w:vertAlign w:val="baseline"/>
        </w:rPr>
        <w:endnoteRef/>
      </w:r>
      <w:r w:rsidRPr="005416E8">
        <w:rPr>
          <w:rStyle w:val="EndnoteReference"/>
          <w:rFonts w:ascii="Times New Roman" w:hAnsi="Times New Roman" w:cs="Times New Roman"/>
          <w:sz w:val="24"/>
          <w:szCs w:val="24"/>
          <w:vertAlign w:val="baseline"/>
        </w:rPr>
        <w:t>]</w:t>
      </w:r>
      <w:r w:rsidRPr="005416E8">
        <w:rPr>
          <w:rFonts w:ascii="Times New Roman" w:hAnsi="Times New Roman" w:cs="Times New Roman"/>
          <w:sz w:val="24"/>
          <w:szCs w:val="24"/>
        </w:rPr>
        <w:t xml:space="preserve"> https://ccle.ucla.edu/pluginfile.php/3349025/mod_resource/content/0/ECE3.zip</w:t>
      </w:r>
    </w:p>
    <w:p w14:paraId="2211BD65" w14:textId="77777777" w:rsidR="005416E8" w:rsidRPr="005416E8" w:rsidRDefault="005416E8">
      <w:pPr>
        <w:pStyle w:val="EndnoteText"/>
        <w:rPr>
          <w:rFonts w:ascii="Times New Roman" w:hAnsi="Times New Roman" w:cs="Times New Roman"/>
          <w:sz w:val="24"/>
          <w:szCs w:val="24"/>
        </w:rPr>
      </w:pPr>
    </w:p>
  </w:endnote>
  <w:endnote w:id="5">
    <w:p w14:paraId="573CACCC" w14:textId="77777777" w:rsidR="005416E8" w:rsidRPr="005416E8" w:rsidRDefault="005416E8">
      <w:pPr>
        <w:pStyle w:val="EndnoteText"/>
        <w:rPr>
          <w:rFonts w:ascii="Times New Roman" w:hAnsi="Times New Roman" w:cs="Times New Roman"/>
          <w:sz w:val="24"/>
          <w:szCs w:val="24"/>
        </w:rPr>
      </w:pPr>
      <w:r w:rsidRPr="005416E8">
        <w:rPr>
          <w:rStyle w:val="EndnoteReference"/>
          <w:rFonts w:ascii="Times New Roman" w:hAnsi="Times New Roman" w:cs="Times New Roman"/>
          <w:sz w:val="24"/>
          <w:szCs w:val="24"/>
          <w:vertAlign w:val="baseline"/>
        </w:rPr>
        <w:t>[</w:t>
      </w:r>
      <w:r w:rsidRPr="005416E8">
        <w:rPr>
          <w:rStyle w:val="EndnoteReference"/>
          <w:rFonts w:ascii="Times New Roman" w:hAnsi="Times New Roman" w:cs="Times New Roman"/>
          <w:sz w:val="24"/>
          <w:szCs w:val="24"/>
          <w:vertAlign w:val="baseline"/>
        </w:rPr>
        <w:endnoteRef/>
      </w:r>
      <w:r w:rsidRPr="005416E8">
        <w:rPr>
          <w:rStyle w:val="EndnoteReference"/>
          <w:rFonts w:ascii="Times New Roman" w:hAnsi="Times New Roman" w:cs="Times New Roman"/>
          <w:sz w:val="24"/>
          <w:szCs w:val="24"/>
          <w:vertAlign w:val="baseline"/>
        </w:rPr>
        <w:t>]</w:t>
      </w:r>
      <w:r w:rsidRPr="005416E8">
        <w:rPr>
          <w:rFonts w:ascii="Times New Roman" w:hAnsi="Times New Roman" w:cs="Times New Roman"/>
          <w:sz w:val="24"/>
          <w:szCs w:val="24"/>
        </w:rPr>
        <w:t xml:space="preserve"> https://ccle.ucla.edu/pluginfile.php/3403260/mod_resource/content/0/Basic_Code.ino</w:t>
      </w:r>
    </w:p>
    <w:p w14:paraId="4DBDF6EF" w14:textId="77777777" w:rsidR="005416E8" w:rsidRPr="005416E8" w:rsidRDefault="005416E8">
      <w:pPr>
        <w:pStyle w:val="EndnoteText"/>
        <w:rPr>
          <w:rFonts w:ascii="Times New Roman" w:hAnsi="Times New Roman" w:cs="Times New Roman"/>
          <w:sz w:val="24"/>
          <w:szCs w:val="24"/>
        </w:rPr>
      </w:pPr>
    </w:p>
  </w:endnote>
  <w:endnote w:id="6">
    <w:p w14:paraId="5DDD09B3" w14:textId="77777777" w:rsidR="005416E8" w:rsidRDefault="005416E8">
      <w:pPr>
        <w:pStyle w:val="EndnoteText"/>
      </w:pPr>
      <w:r w:rsidRPr="005416E8">
        <w:rPr>
          <w:rStyle w:val="EndnoteReference"/>
          <w:rFonts w:ascii="Times New Roman" w:hAnsi="Times New Roman" w:cs="Times New Roman"/>
          <w:sz w:val="24"/>
          <w:szCs w:val="24"/>
          <w:vertAlign w:val="baseline"/>
        </w:rPr>
        <w:t>[</w:t>
      </w:r>
      <w:r w:rsidRPr="005416E8">
        <w:rPr>
          <w:rStyle w:val="EndnoteReference"/>
          <w:rFonts w:ascii="Times New Roman" w:hAnsi="Times New Roman" w:cs="Times New Roman"/>
          <w:sz w:val="24"/>
          <w:szCs w:val="24"/>
          <w:vertAlign w:val="baseline"/>
        </w:rPr>
        <w:endnoteRef/>
      </w:r>
      <w:r w:rsidRPr="005416E8">
        <w:rPr>
          <w:rStyle w:val="EndnoteReference"/>
          <w:rFonts w:ascii="Times New Roman" w:hAnsi="Times New Roman" w:cs="Times New Roman"/>
          <w:sz w:val="24"/>
          <w:szCs w:val="24"/>
          <w:vertAlign w:val="baseline"/>
        </w:rPr>
        <w:t>]</w:t>
      </w:r>
      <w:r w:rsidRPr="005416E8">
        <w:rPr>
          <w:rFonts w:ascii="Times New Roman" w:hAnsi="Times New Roman" w:cs="Times New Roman"/>
          <w:sz w:val="24"/>
          <w:szCs w:val="24"/>
        </w:rPr>
        <w:t xml:space="preserve"> https://www.csimn.com/CSI_pages/PIDforDummies.html</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F8F087" w14:textId="77777777" w:rsidR="008700B7" w:rsidRDefault="008700B7" w:rsidP="00CC4283">
      <w:pPr>
        <w:spacing w:after="0" w:line="240" w:lineRule="auto"/>
      </w:pPr>
      <w:r>
        <w:separator/>
      </w:r>
    </w:p>
  </w:footnote>
  <w:footnote w:type="continuationSeparator" w:id="0">
    <w:p w14:paraId="18F29BC4" w14:textId="77777777" w:rsidR="008700B7" w:rsidRDefault="008700B7" w:rsidP="00CC42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66577670"/>
      <w:docPartObj>
        <w:docPartGallery w:val="Page Numbers (Top of Page)"/>
        <w:docPartUnique/>
      </w:docPartObj>
    </w:sdtPr>
    <w:sdtEndPr>
      <w:rPr>
        <w:noProof/>
      </w:rPr>
    </w:sdtEndPr>
    <w:sdtContent>
      <w:p w14:paraId="72EDC66C" w14:textId="4C92D7CB" w:rsidR="00B35BD1" w:rsidRPr="00CC4283" w:rsidRDefault="00B35BD1">
        <w:pPr>
          <w:pStyle w:val="Header"/>
          <w:jc w:val="right"/>
          <w:rPr>
            <w:rFonts w:ascii="Times New Roman" w:hAnsi="Times New Roman" w:cs="Times New Roman"/>
            <w:sz w:val="24"/>
            <w:szCs w:val="24"/>
          </w:rPr>
        </w:pPr>
        <w:r w:rsidRPr="00CC4283">
          <w:rPr>
            <w:rFonts w:ascii="Times New Roman" w:hAnsi="Times New Roman" w:cs="Times New Roman"/>
            <w:sz w:val="24"/>
            <w:szCs w:val="24"/>
          </w:rPr>
          <w:fldChar w:fldCharType="begin"/>
        </w:r>
        <w:r w:rsidRPr="00CC4283">
          <w:rPr>
            <w:rFonts w:ascii="Times New Roman" w:hAnsi="Times New Roman" w:cs="Times New Roman"/>
            <w:sz w:val="24"/>
            <w:szCs w:val="24"/>
          </w:rPr>
          <w:instrText xml:space="preserve"> PAGE   \* MERGEFORMAT </w:instrText>
        </w:r>
        <w:r w:rsidRPr="00CC4283">
          <w:rPr>
            <w:rFonts w:ascii="Times New Roman" w:hAnsi="Times New Roman" w:cs="Times New Roman"/>
            <w:sz w:val="24"/>
            <w:szCs w:val="24"/>
          </w:rPr>
          <w:fldChar w:fldCharType="separate"/>
        </w:r>
        <w:r w:rsidRPr="00CC4283">
          <w:rPr>
            <w:rFonts w:ascii="Times New Roman" w:hAnsi="Times New Roman" w:cs="Times New Roman"/>
            <w:noProof/>
            <w:sz w:val="24"/>
            <w:szCs w:val="24"/>
          </w:rPr>
          <w:t>2</w:t>
        </w:r>
        <w:r w:rsidRPr="00CC4283">
          <w:rPr>
            <w:rFonts w:ascii="Times New Roman" w:hAnsi="Times New Roman" w:cs="Times New Roman"/>
            <w:noProof/>
            <w:sz w:val="24"/>
            <w:szCs w:val="24"/>
          </w:rPr>
          <w:fldChar w:fldCharType="end"/>
        </w:r>
      </w:p>
    </w:sdtContent>
  </w:sdt>
  <w:p w14:paraId="3139EF82" w14:textId="77777777" w:rsidR="00B35BD1" w:rsidRPr="00CC4283" w:rsidRDefault="00B35BD1">
    <w:pPr>
      <w:pStyle w:val="Header"/>
      <w:rPr>
        <w:rFonts w:ascii="Times New Roman" w:hAnsi="Times New Roman" w:cs="Times New Roman"/>
        <w:sz w:val="24"/>
        <w:szCs w:val="2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E23"/>
    <w:rsid w:val="00063F51"/>
    <w:rsid w:val="000C4136"/>
    <w:rsid w:val="000F3A25"/>
    <w:rsid w:val="0010689D"/>
    <w:rsid w:val="00134B61"/>
    <w:rsid w:val="001454DA"/>
    <w:rsid w:val="00147BD3"/>
    <w:rsid w:val="00190EAC"/>
    <w:rsid w:val="001B1A50"/>
    <w:rsid w:val="00232888"/>
    <w:rsid w:val="00233917"/>
    <w:rsid w:val="0026069D"/>
    <w:rsid w:val="002A5C6D"/>
    <w:rsid w:val="002B29F4"/>
    <w:rsid w:val="002C36AE"/>
    <w:rsid w:val="002F1C57"/>
    <w:rsid w:val="0033204B"/>
    <w:rsid w:val="00363583"/>
    <w:rsid w:val="003B3CBF"/>
    <w:rsid w:val="003C10C2"/>
    <w:rsid w:val="003D28D3"/>
    <w:rsid w:val="0040321C"/>
    <w:rsid w:val="00414449"/>
    <w:rsid w:val="0041691C"/>
    <w:rsid w:val="00421EB1"/>
    <w:rsid w:val="0042604B"/>
    <w:rsid w:val="00426301"/>
    <w:rsid w:val="00466491"/>
    <w:rsid w:val="00495A84"/>
    <w:rsid w:val="005216A6"/>
    <w:rsid w:val="00526781"/>
    <w:rsid w:val="0053582A"/>
    <w:rsid w:val="005416E8"/>
    <w:rsid w:val="005643FE"/>
    <w:rsid w:val="005A3008"/>
    <w:rsid w:val="005B047B"/>
    <w:rsid w:val="005D25BD"/>
    <w:rsid w:val="00607BA0"/>
    <w:rsid w:val="006432A0"/>
    <w:rsid w:val="0066078F"/>
    <w:rsid w:val="00696764"/>
    <w:rsid w:val="006D2FA9"/>
    <w:rsid w:val="006E072C"/>
    <w:rsid w:val="00724AFC"/>
    <w:rsid w:val="00732148"/>
    <w:rsid w:val="007832DC"/>
    <w:rsid w:val="00786116"/>
    <w:rsid w:val="00792009"/>
    <w:rsid w:val="00795D13"/>
    <w:rsid w:val="007A6870"/>
    <w:rsid w:val="007E6EAF"/>
    <w:rsid w:val="00821DE2"/>
    <w:rsid w:val="008631ED"/>
    <w:rsid w:val="008658DA"/>
    <w:rsid w:val="008700B7"/>
    <w:rsid w:val="00892273"/>
    <w:rsid w:val="008A3849"/>
    <w:rsid w:val="008A7AAF"/>
    <w:rsid w:val="008E09EE"/>
    <w:rsid w:val="0094349A"/>
    <w:rsid w:val="00956920"/>
    <w:rsid w:val="00985C4B"/>
    <w:rsid w:val="00991EFD"/>
    <w:rsid w:val="009E5469"/>
    <w:rsid w:val="009E75C6"/>
    <w:rsid w:val="00A22E23"/>
    <w:rsid w:val="00A40DEA"/>
    <w:rsid w:val="00A6627B"/>
    <w:rsid w:val="00A86F11"/>
    <w:rsid w:val="00AD2828"/>
    <w:rsid w:val="00B21BBA"/>
    <w:rsid w:val="00B23D04"/>
    <w:rsid w:val="00B26F4D"/>
    <w:rsid w:val="00B35BD1"/>
    <w:rsid w:val="00B35F00"/>
    <w:rsid w:val="00B42119"/>
    <w:rsid w:val="00B4416E"/>
    <w:rsid w:val="00B533D7"/>
    <w:rsid w:val="00B702D8"/>
    <w:rsid w:val="00B816BC"/>
    <w:rsid w:val="00B93B3A"/>
    <w:rsid w:val="00BD4A88"/>
    <w:rsid w:val="00BD6A31"/>
    <w:rsid w:val="00BF006B"/>
    <w:rsid w:val="00C444C7"/>
    <w:rsid w:val="00C90A30"/>
    <w:rsid w:val="00CA361B"/>
    <w:rsid w:val="00CA7E91"/>
    <w:rsid w:val="00CC4283"/>
    <w:rsid w:val="00D5572F"/>
    <w:rsid w:val="00D66C4D"/>
    <w:rsid w:val="00DA73C2"/>
    <w:rsid w:val="00DB2D06"/>
    <w:rsid w:val="00E0045D"/>
    <w:rsid w:val="00E01F65"/>
    <w:rsid w:val="00E06D8B"/>
    <w:rsid w:val="00E16EC1"/>
    <w:rsid w:val="00E77517"/>
    <w:rsid w:val="00E804CF"/>
    <w:rsid w:val="00E83DB9"/>
    <w:rsid w:val="00E87583"/>
    <w:rsid w:val="00E91E94"/>
    <w:rsid w:val="00EB68B3"/>
    <w:rsid w:val="00F27D7F"/>
    <w:rsid w:val="00F47F51"/>
    <w:rsid w:val="00F55862"/>
    <w:rsid w:val="00F61B4F"/>
    <w:rsid w:val="00F6348D"/>
    <w:rsid w:val="00F754D6"/>
    <w:rsid w:val="00F92094"/>
    <w:rsid w:val="00F97A47"/>
    <w:rsid w:val="00FC561A"/>
    <w:rsid w:val="00FD3789"/>
    <w:rsid w:val="00FD487A"/>
    <w:rsid w:val="00FD7643"/>
    <w:rsid w:val="00FF6C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99CB6"/>
  <w15:chartTrackingRefBased/>
  <w15:docId w15:val="{7CECC08C-6DCC-4C9F-859B-42542E40E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42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4283"/>
  </w:style>
  <w:style w:type="paragraph" w:styleId="Footer">
    <w:name w:val="footer"/>
    <w:basedOn w:val="Normal"/>
    <w:link w:val="FooterChar"/>
    <w:uiPriority w:val="99"/>
    <w:unhideWhenUsed/>
    <w:rsid w:val="00CC42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4283"/>
  </w:style>
  <w:style w:type="paragraph" w:styleId="Caption">
    <w:name w:val="caption"/>
    <w:basedOn w:val="Normal"/>
    <w:next w:val="Normal"/>
    <w:uiPriority w:val="35"/>
    <w:unhideWhenUsed/>
    <w:qFormat/>
    <w:rsid w:val="00CC4283"/>
    <w:pPr>
      <w:spacing w:after="200" w:line="240" w:lineRule="auto"/>
    </w:pPr>
    <w:rPr>
      <w:i/>
      <w:iCs/>
      <w:color w:val="44546A" w:themeColor="text2"/>
      <w:sz w:val="18"/>
      <w:szCs w:val="18"/>
    </w:rPr>
  </w:style>
  <w:style w:type="table" w:styleId="TableGrid">
    <w:name w:val="Table Grid"/>
    <w:basedOn w:val="TableNormal"/>
    <w:uiPriority w:val="39"/>
    <w:rsid w:val="00985C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F006B"/>
    <w:rPr>
      <w:color w:val="808080"/>
    </w:rPr>
  </w:style>
  <w:style w:type="character" w:styleId="CommentReference">
    <w:name w:val="annotation reference"/>
    <w:basedOn w:val="DefaultParagraphFont"/>
    <w:uiPriority w:val="99"/>
    <w:semiHidden/>
    <w:unhideWhenUsed/>
    <w:rsid w:val="0066078F"/>
    <w:rPr>
      <w:sz w:val="16"/>
      <w:szCs w:val="16"/>
    </w:rPr>
  </w:style>
  <w:style w:type="paragraph" w:styleId="CommentText">
    <w:name w:val="annotation text"/>
    <w:basedOn w:val="Normal"/>
    <w:link w:val="CommentTextChar"/>
    <w:uiPriority w:val="99"/>
    <w:semiHidden/>
    <w:unhideWhenUsed/>
    <w:rsid w:val="0066078F"/>
    <w:pPr>
      <w:spacing w:line="240" w:lineRule="auto"/>
    </w:pPr>
    <w:rPr>
      <w:sz w:val="20"/>
      <w:szCs w:val="20"/>
    </w:rPr>
  </w:style>
  <w:style w:type="character" w:customStyle="1" w:styleId="CommentTextChar">
    <w:name w:val="Comment Text Char"/>
    <w:basedOn w:val="DefaultParagraphFont"/>
    <w:link w:val="CommentText"/>
    <w:uiPriority w:val="99"/>
    <w:semiHidden/>
    <w:rsid w:val="0066078F"/>
    <w:rPr>
      <w:sz w:val="20"/>
      <w:szCs w:val="20"/>
    </w:rPr>
  </w:style>
  <w:style w:type="paragraph" w:styleId="CommentSubject">
    <w:name w:val="annotation subject"/>
    <w:basedOn w:val="CommentText"/>
    <w:next w:val="CommentText"/>
    <w:link w:val="CommentSubjectChar"/>
    <w:uiPriority w:val="99"/>
    <w:semiHidden/>
    <w:unhideWhenUsed/>
    <w:rsid w:val="0066078F"/>
    <w:rPr>
      <w:b/>
      <w:bCs/>
    </w:rPr>
  </w:style>
  <w:style w:type="character" w:customStyle="1" w:styleId="CommentSubjectChar">
    <w:name w:val="Comment Subject Char"/>
    <w:basedOn w:val="CommentTextChar"/>
    <w:link w:val="CommentSubject"/>
    <w:uiPriority w:val="99"/>
    <w:semiHidden/>
    <w:rsid w:val="0066078F"/>
    <w:rPr>
      <w:b/>
      <w:bCs/>
      <w:sz w:val="20"/>
      <w:szCs w:val="20"/>
    </w:rPr>
  </w:style>
  <w:style w:type="paragraph" w:styleId="BalloonText">
    <w:name w:val="Balloon Text"/>
    <w:basedOn w:val="Normal"/>
    <w:link w:val="BalloonTextChar"/>
    <w:uiPriority w:val="99"/>
    <w:semiHidden/>
    <w:unhideWhenUsed/>
    <w:rsid w:val="006607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078F"/>
    <w:rPr>
      <w:rFonts w:ascii="Segoe UI" w:hAnsi="Segoe UI" w:cs="Segoe UI"/>
      <w:sz w:val="18"/>
      <w:szCs w:val="18"/>
    </w:rPr>
  </w:style>
  <w:style w:type="paragraph" w:styleId="EndnoteText">
    <w:name w:val="endnote text"/>
    <w:basedOn w:val="Normal"/>
    <w:link w:val="EndnoteTextChar"/>
    <w:uiPriority w:val="99"/>
    <w:semiHidden/>
    <w:unhideWhenUsed/>
    <w:rsid w:val="00EB68B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68B3"/>
    <w:rPr>
      <w:sz w:val="20"/>
      <w:szCs w:val="20"/>
    </w:rPr>
  </w:style>
  <w:style w:type="character" w:styleId="EndnoteReference">
    <w:name w:val="endnote reference"/>
    <w:basedOn w:val="DefaultParagraphFont"/>
    <w:uiPriority w:val="99"/>
    <w:semiHidden/>
    <w:unhideWhenUsed/>
    <w:rsid w:val="00EB68B3"/>
    <w:rPr>
      <w:vertAlign w:val="superscript"/>
    </w:rPr>
  </w:style>
  <w:style w:type="character" w:styleId="Hyperlink">
    <w:name w:val="Hyperlink"/>
    <w:basedOn w:val="DefaultParagraphFont"/>
    <w:uiPriority w:val="99"/>
    <w:unhideWhenUsed/>
    <w:rsid w:val="00EB68B3"/>
    <w:rPr>
      <w:color w:val="0563C1" w:themeColor="hyperlink"/>
      <w:u w:val="single"/>
    </w:rPr>
  </w:style>
  <w:style w:type="character" w:styleId="UnresolvedMention">
    <w:name w:val="Unresolved Mention"/>
    <w:basedOn w:val="DefaultParagraphFont"/>
    <w:uiPriority w:val="99"/>
    <w:semiHidden/>
    <w:unhideWhenUsed/>
    <w:rsid w:val="00EB68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3057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chart" Target="charts/chart1.xml"/><Relationship Id="rId5" Type="http://schemas.openxmlformats.org/officeDocument/2006/relationships/footnotes" Target="footnotes.xml"/><Relationship Id="rId15" Type="http://schemas.openxmlformats.org/officeDocument/2006/relationships/chart" Target="charts/chart4.xml"/><Relationship Id="rId10" Type="http://schemas.openxmlformats.org/officeDocument/2006/relationships/image" Target="media/image4.sv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Kyle\Desktop\Lab%203\Lab%203%20Report%20Char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yle\Desktop\Car%20Calibrati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yle\Desktop\Car%20Calibratio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yle\Desktop\Car%20Calibration.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Effect</a:t>
            </a:r>
            <a:r>
              <a:rPr lang="en-US" baseline="0"/>
              <a:t> of RC Time Constant on Voltage Decay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Full Brightness</c:v>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exp"/>
            <c:dispRSqr val="0"/>
            <c:dispEq val="0"/>
          </c:trendline>
          <c:xVal>
            <c:numRef>
              <c:f>'2'!$A$2:$A$12</c:f>
              <c:numCache>
                <c:formatCode>General</c:formatCode>
                <c:ptCount val="11"/>
                <c:pt idx="0">
                  <c:v>0</c:v>
                </c:pt>
                <c:pt idx="1">
                  <c:v>10</c:v>
                </c:pt>
                <c:pt idx="2">
                  <c:v>20</c:v>
                </c:pt>
                <c:pt idx="3">
                  <c:v>40</c:v>
                </c:pt>
                <c:pt idx="4">
                  <c:v>80</c:v>
                </c:pt>
                <c:pt idx="5">
                  <c:v>100</c:v>
                </c:pt>
                <c:pt idx="6">
                  <c:v>200</c:v>
                </c:pt>
                <c:pt idx="7">
                  <c:v>400</c:v>
                </c:pt>
                <c:pt idx="8">
                  <c:v>800</c:v>
                </c:pt>
                <c:pt idx="9">
                  <c:v>1000</c:v>
                </c:pt>
                <c:pt idx="10">
                  <c:v>2000</c:v>
                </c:pt>
              </c:numCache>
            </c:numRef>
          </c:xVal>
          <c:yVal>
            <c:numRef>
              <c:f>'2'!$B$2:$B$12</c:f>
              <c:numCache>
                <c:formatCode>General</c:formatCode>
                <c:ptCount val="11"/>
                <c:pt idx="0">
                  <c:v>3.3</c:v>
                </c:pt>
                <c:pt idx="1">
                  <c:v>2.3430575342947129</c:v>
                </c:pt>
                <c:pt idx="2">
                  <c:v>1.6636116997015817</c:v>
                </c:pt>
                <c:pt idx="3">
                  <c:v>0.83866784466181388</c:v>
                </c:pt>
                <c:pt idx="4">
                  <c:v>0.21314053141505829</c:v>
                </c:pt>
                <c:pt idx="5">
                  <c:v>0.10744941870991015</c:v>
                </c:pt>
                <c:pt idx="6">
                  <c:v>3.4985992669992689E-3</c:v>
                </c:pt>
                <c:pt idx="7">
                  <c:v>3.7091505548629771E-6</c:v>
                </c:pt>
                <c:pt idx="8">
                  <c:v>4.1690296480728274E-12</c:v>
                </c:pt>
                <c:pt idx="9">
                  <c:v>4.4199285063169097E-15</c:v>
                </c:pt>
                <c:pt idx="10">
                  <c:v>5.9199296972584336E-30</c:v>
                </c:pt>
              </c:numCache>
            </c:numRef>
          </c:yVal>
          <c:smooth val="0"/>
          <c:extLst>
            <c:ext xmlns:c16="http://schemas.microsoft.com/office/drawing/2014/chart" uri="{C3380CC4-5D6E-409C-BE32-E72D297353CC}">
              <c16:uniqueId val="{00000001-0BB3-4B01-A908-D791EDEC9A3F}"/>
            </c:ext>
          </c:extLst>
        </c:ser>
        <c:ser>
          <c:idx val="1"/>
          <c:order val="1"/>
          <c:tx>
            <c:v>Medium Brightness</c:v>
          </c:tx>
          <c:spPr>
            <a:ln w="1905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exp"/>
            <c:dispRSqr val="0"/>
            <c:dispEq val="0"/>
          </c:trendline>
          <c:xVal>
            <c:numRef>
              <c:f>'2'!$A$2:$A$12</c:f>
              <c:numCache>
                <c:formatCode>General</c:formatCode>
                <c:ptCount val="11"/>
                <c:pt idx="0">
                  <c:v>0</c:v>
                </c:pt>
                <c:pt idx="1">
                  <c:v>10</c:v>
                </c:pt>
                <c:pt idx="2">
                  <c:v>20</c:v>
                </c:pt>
                <c:pt idx="3">
                  <c:v>40</c:v>
                </c:pt>
                <c:pt idx="4">
                  <c:v>80</c:v>
                </c:pt>
                <c:pt idx="5">
                  <c:v>100</c:v>
                </c:pt>
                <c:pt idx="6">
                  <c:v>200</c:v>
                </c:pt>
                <c:pt idx="7">
                  <c:v>400</c:v>
                </c:pt>
                <c:pt idx="8">
                  <c:v>800</c:v>
                </c:pt>
                <c:pt idx="9">
                  <c:v>1000</c:v>
                </c:pt>
                <c:pt idx="10">
                  <c:v>2000</c:v>
                </c:pt>
              </c:numCache>
            </c:numRef>
          </c:xVal>
          <c:yVal>
            <c:numRef>
              <c:f>'2'!$C$2:$C$12</c:f>
              <c:numCache>
                <c:formatCode>General</c:formatCode>
                <c:ptCount val="11"/>
                <c:pt idx="0">
                  <c:v>3.3</c:v>
                </c:pt>
                <c:pt idx="1">
                  <c:v>2.7266746063754566</c:v>
                </c:pt>
                <c:pt idx="2">
                  <c:v>2.2529558815311375</c:v>
                </c:pt>
                <c:pt idx="3">
                  <c:v>1.5381243042805286</c:v>
                </c:pt>
                <c:pt idx="4">
                  <c:v>0.71691708346013938</c:v>
                </c:pt>
                <c:pt idx="5">
                  <c:v>0.48944926053080923</c:v>
                </c:pt>
                <c:pt idx="6">
                  <c:v>7.2594114737623019E-2</c:v>
                </c:pt>
                <c:pt idx="7">
                  <c:v>1.5969410589512657E-3</c:v>
                </c:pt>
                <c:pt idx="8">
                  <c:v>7.7279416538314841E-7</c:v>
                </c:pt>
                <c:pt idx="9">
                  <c:v>1.7000093427390875E-8</c:v>
                </c:pt>
                <c:pt idx="10">
                  <c:v>8.7576720163641944E-17</c:v>
                </c:pt>
              </c:numCache>
            </c:numRef>
          </c:yVal>
          <c:smooth val="0"/>
          <c:extLst>
            <c:ext xmlns:c16="http://schemas.microsoft.com/office/drawing/2014/chart" uri="{C3380CC4-5D6E-409C-BE32-E72D297353CC}">
              <c16:uniqueId val="{00000003-0BB3-4B01-A908-D791EDEC9A3F}"/>
            </c:ext>
          </c:extLst>
        </c:ser>
        <c:ser>
          <c:idx val="2"/>
          <c:order val="2"/>
          <c:tx>
            <c:v>Darkness</c:v>
          </c:tx>
          <c:spPr>
            <a:ln w="19050" cap="rnd">
              <a:no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exp"/>
            <c:dispRSqr val="0"/>
            <c:dispEq val="0"/>
          </c:trendline>
          <c:xVal>
            <c:numRef>
              <c:f>'2'!$A$2:$A$12</c:f>
              <c:numCache>
                <c:formatCode>General</c:formatCode>
                <c:ptCount val="11"/>
                <c:pt idx="0">
                  <c:v>0</c:v>
                </c:pt>
                <c:pt idx="1">
                  <c:v>10</c:v>
                </c:pt>
                <c:pt idx="2">
                  <c:v>20</c:v>
                </c:pt>
                <c:pt idx="3">
                  <c:v>40</c:v>
                </c:pt>
                <c:pt idx="4">
                  <c:v>80</c:v>
                </c:pt>
                <c:pt idx="5">
                  <c:v>100</c:v>
                </c:pt>
                <c:pt idx="6">
                  <c:v>200</c:v>
                </c:pt>
                <c:pt idx="7">
                  <c:v>400</c:v>
                </c:pt>
                <c:pt idx="8">
                  <c:v>800</c:v>
                </c:pt>
                <c:pt idx="9">
                  <c:v>1000</c:v>
                </c:pt>
                <c:pt idx="10">
                  <c:v>2000</c:v>
                </c:pt>
              </c:numCache>
            </c:numRef>
          </c:xVal>
          <c:yVal>
            <c:numRef>
              <c:f>'2'!$D$2:$D$12</c:f>
              <c:numCache>
                <c:formatCode>General</c:formatCode>
                <c:ptCount val="11"/>
                <c:pt idx="0">
                  <c:v>3.3</c:v>
                </c:pt>
                <c:pt idx="1">
                  <c:v>3.2271553090214571</c:v>
                </c:pt>
                <c:pt idx="2">
                  <c:v>3.1559186025895078</c:v>
                </c:pt>
                <c:pt idx="3">
                  <c:v>3.0181279473243983</c:v>
                </c:pt>
                <c:pt idx="4">
                  <c:v>2.7603322140668447</c:v>
                </c:pt>
                <c:pt idx="5">
                  <c:v>2.6398132677880728</c:v>
                </c:pt>
                <c:pt idx="6">
                  <c:v>2.1117012390272554</c:v>
                </c:pt>
                <c:pt idx="7">
                  <c:v>1.3512976130028018</c:v>
                </c:pt>
                <c:pt idx="8">
                  <c:v>0.55333492088093028</c:v>
                </c:pt>
                <c:pt idx="9">
                  <c:v>0.35408425394585125</c:v>
                </c:pt>
                <c:pt idx="10">
                  <c:v>3.7992623906784873E-2</c:v>
                </c:pt>
              </c:numCache>
            </c:numRef>
          </c:yVal>
          <c:smooth val="0"/>
          <c:extLst>
            <c:ext xmlns:c16="http://schemas.microsoft.com/office/drawing/2014/chart" uri="{C3380CC4-5D6E-409C-BE32-E72D297353CC}">
              <c16:uniqueId val="{00000005-0BB3-4B01-A908-D791EDEC9A3F}"/>
            </c:ext>
          </c:extLst>
        </c:ser>
        <c:dLbls>
          <c:showLegendKey val="0"/>
          <c:showVal val="0"/>
          <c:showCatName val="0"/>
          <c:showSerName val="0"/>
          <c:showPercent val="0"/>
          <c:showBubbleSize val="0"/>
        </c:dLbls>
        <c:axId val="93438991"/>
        <c:axId val="10022559"/>
      </c:scatterChart>
      <c:valAx>
        <c:axId val="9343899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a:t>
                </a:r>
                <a:r>
                  <a:rPr lang="el-GR" baseline="0">
                    <a:latin typeface="Cambria Math" panose="02040503050406030204" pitchFamily="18" charset="0"/>
                    <a:ea typeface="Cambria Math" panose="02040503050406030204" pitchFamily="18" charset="0"/>
                  </a:rPr>
                  <a:t>μ</a:t>
                </a:r>
                <a:r>
                  <a:rPr lang="en-US" baseline="0">
                    <a:latin typeface="Cambria Math" panose="02040503050406030204" pitchFamily="18" charset="0"/>
                    <a:ea typeface="Cambria Math" panose="02040503050406030204" pitchFamily="18" charset="0"/>
                  </a:rPr>
                  <a:t>s</a:t>
                </a:r>
                <a:r>
                  <a:rPr lang="en-US" baseline="0"/>
                  <a:t>)</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22559"/>
        <c:crosses val="autoZero"/>
        <c:crossBetween val="midCat"/>
      </c:valAx>
      <c:valAx>
        <c:axId val="100225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Voltage (V)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438991"/>
        <c:crosses val="autoZero"/>
        <c:crossBetween val="midCat"/>
      </c:valAx>
      <c:spPr>
        <a:noFill/>
        <a:ln>
          <a:noFill/>
        </a:ln>
        <a:effectLst/>
      </c:spPr>
    </c:plotArea>
    <c:legend>
      <c:legendPos val="tr"/>
      <c:layout>
        <c:manualLayout>
          <c:xMode val="edge"/>
          <c:yMode val="edge"/>
          <c:x val="0.62458163686259038"/>
          <c:y val="0.15053648068669528"/>
          <c:w val="0.32416551575699964"/>
          <c:h val="0.36212699807373866"/>
        </c:manualLayout>
      </c:layout>
      <c:overlay val="1"/>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ECE 3 Library's Sensor Values</a:t>
            </a:r>
            <a:r>
              <a:rPr lang="en-US" baseline="0"/>
              <a:t> at Distances from Left Wheel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Sensor[0] (Rightmost)</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Sheet1!$D$12:$D$62</c:f>
              <c:numCache>
                <c:formatCode>General</c:formatCode>
                <c:ptCount val="51"/>
                <c:pt idx="0">
                  <c:v>735</c:v>
                </c:pt>
                <c:pt idx="1">
                  <c:v>735</c:v>
                </c:pt>
                <c:pt idx="2">
                  <c:v>759</c:v>
                </c:pt>
                <c:pt idx="3">
                  <c:v>666</c:v>
                </c:pt>
                <c:pt idx="4">
                  <c:v>666</c:v>
                </c:pt>
                <c:pt idx="5">
                  <c:v>689</c:v>
                </c:pt>
                <c:pt idx="6">
                  <c:v>667</c:v>
                </c:pt>
                <c:pt idx="7">
                  <c:v>667</c:v>
                </c:pt>
                <c:pt idx="8">
                  <c:v>902</c:v>
                </c:pt>
                <c:pt idx="9">
                  <c:v>1446</c:v>
                </c:pt>
                <c:pt idx="10">
                  <c:v>2351</c:v>
                </c:pt>
                <c:pt idx="11">
                  <c:v>2110</c:v>
                </c:pt>
                <c:pt idx="12">
                  <c:v>1849</c:v>
                </c:pt>
                <c:pt idx="13">
                  <c:v>924</c:v>
                </c:pt>
                <c:pt idx="14">
                  <c:v>760</c:v>
                </c:pt>
                <c:pt idx="15">
                  <c:v>689</c:v>
                </c:pt>
                <c:pt idx="16">
                  <c:v>665</c:v>
                </c:pt>
                <c:pt idx="17">
                  <c:v>643</c:v>
                </c:pt>
                <c:pt idx="18">
                  <c:v>641</c:v>
                </c:pt>
                <c:pt idx="19">
                  <c:v>641</c:v>
                </c:pt>
                <c:pt idx="20">
                  <c:v>641</c:v>
                </c:pt>
                <c:pt idx="21">
                  <c:v>618</c:v>
                </c:pt>
                <c:pt idx="22">
                  <c:v>618</c:v>
                </c:pt>
                <c:pt idx="23">
                  <c:v>618</c:v>
                </c:pt>
                <c:pt idx="24">
                  <c:v>641</c:v>
                </c:pt>
                <c:pt idx="25">
                  <c:v>618</c:v>
                </c:pt>
                <c:pt idx="26">
                  <c:v>618</c:v>
                </c:pt>
                <c:pt idx="27">
                  <c:v>596</c:v>
                </c:pt>
                <c:pt idx="28">
                  <c:v>596</c:v>
                </c:pt>
                <c:pt idx="29">
                  <c:v>596</c:v>
                </c:pt>
                <c:pt idx="30">
                  <c:v>642</c:v>
                </c:pt>
                <c:pt idx="31">
                  <c:v>643</c:v>
                </c:pt>
                <c:pt idx="32">
                  <c:v>642</c:v>
                </c:pt>
                <c:pt idx="33">
                  <c:v>642</c:v>
                </c:pt>
                <c:pt idx="34">
                  <c:v>619</c:v>
                </c:pt>
                <c:pt idx="35">
                  <c:v>619</c:v>
                </c:pt>
                <c:pt idx="36">
                  <c:v>643</c:v>
                </c:pt>
                <c:pt idx="37">
                  <c:v>620</c:v>
                </c:pt>
                <c:pt idx="38">
                  <c:v>596</c:v>
                </c:pt>
                <c:pt idx="39">
                  <c:v>643</c:v>
                </c:pt>
                <c:pt idx="40">
                  <c:v>573</c:v>
                </c:pt>
                <c:pt idx="41">
                  <c:v>620</c:v>
                </c:pt>
                <c:pt idx="42">
                  <c:v>505</c:v>
                </c:pt>
                <c:pt idx="43">
                  <c:v>620</c:v>
                </c:pt>
                <c:pt idx="44">
                  <c:v>620</c:v>
                </c:pt>
                <c:pt idx="45">
                  <c:v>597</c:v>
                </c:pt>
                <c:pt idx="46">
                  <c:v>574</c:v>
                </c:pt>
                <c:pt idx="47">
                  <c:v>527</c:v>
                </c:pt>
                <c:pt idx="48">
                  <c:v>621</c:v>
                </c:pt>
                <c:pt idx="49">
                  <c:v>575</c:v>
                </c:pt>
                <c:pt idx="50">
                  <c:v>575</c:v>
                </c:pt>
              </c:numCache>
            </c:numRef>
          </c:val>
          <c:smooth val="0"/>
          <c:extLst>
            <c:ext xmlns:c16="http://schemas.microsoft.com/office/drawing/2014/chart" uri="{C3380CC4-5D6E-409C-BE32-E72D297353CC}">
              <c16:uniqueId val="{00000000-D61D-4EFD-A742-10D7876596A4}"/>
            </c:ext>
          </c:extLst>
        </c:ser>
        <c:ser>
          <c:idx val="1"/>
          <c:order val="1"/>
          <c:tx>
            <c:v>Sensor[1]</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Sheet1!$E$12:$E$62</c:f>
              <c:numCache>
                <c:formatCode>General</c:formatCode>
                <c:ptCount val="51"/>
                <c:pt idx="0">
                  <c:v>712</c:v>
                </c:pt>
                <c:pt idx="1">
                  <c:v>712</c:v>
                </c:pt>
                <c:pt idx="2">
                  <c:v>711</c:v>
                </c:pt>
                <c:pt idx="3">
                  <c:v>642</c:v>
                </c:pt>
                <c:pt idx="4">
                  <c:v>642</c:v>
                </c:pt>
                <c:pt idx="5">
                  <c:v>666</c:v>
                </c:pt>
                <c:pt idx="6">
                  <c:v>619</c:v>
                </c:pt>
                <c:pt idx="7">
                  <c:v>619</c:v>
                </c:pt>
                <c:pt idx="8">
                  <c:v>689</c:v>
                </c:pt>
                <c:pt idx="9">
                  <c:v>712</c:v>
                </c:pt>
                <c:pt idx="10">
                  <c:v>620</c:v>
                </c:pt>
                <c:pt idx="11">
                  <c:v>715</c:v>
                </c:pt>
                <c:pt idx="12">
                  <c:v>782</c:v>
                </c:pt>
                <c:pt idx="13">
                  <c:v>1019</c:v>
                </c:pt>
                <c:pt idx="14">
                  <c:v>1209</c:v>
                </c:pt>
                <c:pt idx="15">
                  <c:v>1944</c:v>
                </c:pt>
                <c:pt idx="16">
                  <c:v>1375</c:v>
                </c:pt>
                <c:pt idx="17">
                  <c:v>1233</c:v>
                </c:pt>
                <c:pt idx="18">
                  <c:v>759</c:v>
                </c:pt>
                <c:pt idx="19">
                  <c:v>665</c:v>
                </c:pt>
                <c:pt idx="20">
                  <c:v>641</c:v>
                </c:pt>
                <c:pt idx="21">
                  <c:v>595</c:v>
                </c:pt>
                <c:pt idx="22">
                  <c:v>618</c:v>
                </c:pt>
                <c:pt idx="23">
                  <c:v>595</c:v>
                </c:pt>
                <c:pt idx="24">
                  <c:v>618</c:v>
                </c:pt>
                <c:pt idx="25">
                  <c:v>618</c:v>
                </c:pt>
                <c:pt idx="26">
                  <c:v>618</c:v>
                </c:pt>
                <c:pt idx="27">
                  <c:v>572</c:v>
                </c:pt>
                <c:pt idx="28">
                  <c:v>572</c:v>
                </c:pt>
                <c:pt idx="29">
                  <c:v>596</c:v>
                </c:pt>
                <c:pt idx="30">
                  <c:v>619</c:v>
                </c:pt>
                <c:pt idx="31">
                  <c:v>596</c:v>
                </c:pt>
                <c:pt idx="32">
                  <c:v>619</c:v>
                </c:pt>
                <c:pt idx="33">
                  <c:v>619</c:v>
                </c:pt>
                <c:pt idx="34">
                  <c:v>596</c:v>
                </c:pt>
                <c:pt idx="35">
                  <c:v>596</c:v>
                </c:pt>
                <c:pt idx="36">
                  <c:v>619</c:v>
                </c:pt>
                <c:pt idx="37">
                  <c:v>596</c:v>
                </c:pt>
                <c:pt idx="38">
                  <c:v>596</c:v>
                </c:pt>
                <c:pt idx="39">
                  <c:v>619</c:v>
                </c:pt>
                <c:pt idx="40">
                  <c:v>573</c:v>
                </c:pt>
                <c:pt idx="41">
                  <c:v>596</c:v>
                </c:pt>
                <c:pt idx="42">
                  <c:v>459</c:v>
                </c:pt>
                <c:pt idx="43">
                  <c:v>596</c:v>
                </c:pt>
                <c:pt idx="44">
                  <c:v>596</c:v>
                </c:pt>
                <c:pt idx="45">
                  <c:v>550</c:v>
                </c:pt>
                <c:pt idx="46">
                  <c:v>550</c:v>
                </c:pt>
                <c:pt idx="47">
                  <c:v>527</c:v>
                </c:pt>
                <c:pt idx="48">
                  <c:v>597</c:v>
                </c:pt>
                <c:pt idx="49">
                  <c:v>551</c:v>
                </c:pt>
                <c:pt idx="50">
                  <c:v>551</c:v>
                </c:pt>
              </c:numCache>
            </c:numRef>
          </c:val>
          <c:smooth val="0"/>
          <c:extLst>
            <c:ext xmlns:c16="http://schemas.microsoft.com/office/drawing/2014/chart" uri="{C3380CC4-5D6E-409C-BE32-E72D297353CC}">
              <c16:uniqueId val="{00000001-D61D-4EFD-A742-10D7876596A4}"/>
            </c:ext>
          </c:extLst>
        </c:ser>
        <c:ser>
          <c:idx val="2"/>
          <c:order val="2"/>
          <c:tx>
            <c:v>Sensor[2]</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Sheet1!$F$12:$F$62</c:f>
              <c:numCache>
                <c:formatCode>General</c:formatCode>
                <c:ptCount val="51"/>
                <c:pt idx="0">
                  <c:v>641</c:v>
                </c:pt>
                <c:pt idx="1">
                  <c:v>641</c:v>
                </c:pt>
                <c:pt idx="2">
                  <c:v>664</c:v>
                </c:pt>
                <c:pt idx="3">
                  <c:v>618</c:v>
                </c:pt>
                <c:pt idx="4">
                  <c:v>595</c:v>
                </c:pt>
                <c:pt idx="5">
                  <c:v>618</c:v>
                </c:pt>
                <c:pt idx="6">
                  <c:v>596</c:v>
                </c:pt>
                <c:pt idx="7">
                  <c:v>596</c:v>
                </c:pt>
                <c:pt idx="8">
                  <c:v>664</c:v>
                </c:pt>
                <c:pt idx="9">
                  <c:v>664</c:v>
                </c:pt>
                <c:pt idx="10">
                  <c:v>573</c:v>
                </c:pt>
                <c:pt idx="11">
                  <c:v>596</c:v>
                </c:pt>
                <c:pt idx="12">
                  <c:v>664</c:v>
                </c:pt>
                <c:pt idx="13">
                  <c:v>664</c:v>
                </c:pt>
                <c:pt idx="14">
                  <c:v>619</c:v>
                </c:pt>
                <c:pt idx="15">
                  <c:v>641</c:v>
                </c:pt>
                <c:pt idx="16">
                  <c:v>665</c:v>
                </c:pt>
                <c:pt idx="17">
                  <c:v>666</c:v>
                </c:pt>
                <c:pt idx="18">
                  <c:v>1044</c:v>
                </c:pt>
                <c:pt idx="19">
                  <c:v>1351</c:v>
                </c:pt>
                <c:pt idx="20">
                  <c:v>1707</c:v>
                </c:pt>
                <c:pt idx="21">
                  <c:v>930</c:v>
                </c:pt>
                <c:pt idx="22">
                  <c:v>888</c:v>
                </c:pt>
                <c:pt idx="23">
                  <c:v>665</c:v>
                </c:pt>
                <c:pt idx="24">
                  <c:v>618</c:v>
                </c:pt>
                <c:pt idx="25">
                  <c:v>618</c:v>
                </c:pt>
                <c:pt idx="26">
                  <c:v>595</c:v>
                </c:pt>
                <c:pt idx="27">
                  <c:v>572</c:v>
                </c:pt>
                <c:pt idx="28">
                  <c:v>572</c:v>
                </c:pt>
                <c:pt idx="29">
                  <c:v>573</c:v>
                </c:pt>
                <c:pt idx="30">
                  <c:v>596</c:v>
                </c:pt>
                <c:pt idx="31">
                  <c:v>596</c:v>
                </c:pt>
                <c:pt idx="32">
                  <c:v>596</c:v>
                </c:pt>
                <c:pt idx="33">
                  <c:v>596</c:v>
                </c:pt>
                <c:pt idx="34">
                  <c:v>573</c:v>
                </c:pt>
                <c:pt idx="35">
                  <c:v>573</c:v>
                </c:pt>
                <c:pt idx="36">
                  <c:v>573</c:v>
                </c:pt>
                <c:pt idx="37">
                  <c:v>573</c:v>
                </c:pt>
                <c:pt idx="38">
                  <c:v>572</c:v>
                </c:pt>
                <c:pt idx="39">
                  <c:v>596</c:v>
                </c:pt>
                <c:pt idx="40">
                  <c:v>527</c:v>
                </c:pt>
                <c:pt idx="41">
                  <c:v>573</c:v>
                </c:pt>
                <c:pt idx="42">
                  <c:v>435</c:v>
                </c:pt>
                <c:pt idx="43">
                  <c:v>573</c:v>
                </c:pt>
                <c:pt idx="44">
                  <c:v>573</c:v>
                </c:pt>
                <c:pt idx="45">
                  <c:v>527</c:v>
                </c:pt>
                <c:pt idx="46">
                  <c:v>527</c:v>
                </c:pt>
                <c:pt idx="47">
                  <c:v>506</c:v>
                </c:pt>
                <c:pt idx="48">
                  <c:v>550</c:v>
                </c:pt>
                <c:pt idx="49">
                  <c:v>527</c:v>
                </c:pt>
                <c:pt idx="50">
                  <c:v>527</c:v>
                </c:pt>
              </c:numCache>
            </c:numRef>
          </c:val>
          <c:smooth val="0"/>
          <c:extLst>
            <c:ext xmlns:c16="http://schemas.microsoft.com/office/drawing/2014/chart" uri="{C3380CC4-5D6E-409C-BE32-E72D297353CC}">
              <c16:uniqueId val="{00000002-D61D-4EFD-A742-10D7876596A4}"/>
            </c:ext>
          </c:extLst>
        </c:ser>
        <c:ser>
          <c:idx val="3"/>
          <c:order val="3"/>
          <c:tx>
            <c:v>Sensor[3]</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Sheet1!$G$12:$G$62</c:f>
              <c:numCache>
                <c:formatCode>General</c:formatCode>
                <c:ptCount val="51"/>
                <c:pt idx="0">
                  <c:v>595</c:v>
                </c:pt>
                <c:pt idx="1">
                  <c:v>595</c:v>
                </c:pt>
                <c:pt idx="2">
                  <c:v>595</c:v>
                </c:pt>
                <c:pt idx="3">
                  <c:v>572</c:v>
                </c:pt>
                <c:pt idx="4">
                  <c:v>572</c:v>
                </c:pt>
                <c:pt idx="5">
                  <c:v>572</c:v>
                </c:pt>
                <c:pt idx="6">
                  <c:v>549</c:v>
                </c:pt>
                <c:pt idx="7">
                  <c:v>549</c:v>
                </c:pt>
                <c:pt idx="8">
                  <c:v>572</c:v>
                </c:pt>
                <c:pt idx="9">
                  <c:v>618</c:v>
                </c:pt>
                <c:pt idx="10">
                  <c:v>527</c:v>
                </c:pt>
                <c:pt idx="11">
                  <c:v>550</c:v>
                </c:pt>
                <c:pt idx="12">
                  <c:v>618</c:v>
                </c:pt>
                <c:pt idx="13">
                  <c:v>618</c:v>
                </c:pt>
                <c:pt idx="14">
                  <c:v>549</c:v>
                </c:pt>
                <c:pt idx="15">
                  <c:v>572</c:v>
                </c:pt>
                <c:pt idx="16">
                  <c:v>572</c:v>
                </c:pt>
                <c:pt idx="17">
                  <c:v>549</c:v>
                </c:pt>
                <c:pt idx="18">
                  <c:v>595</c:v>
                </c:pt>
                <c:pt idx="19">
                  <c:v>595</c:v>
                </c:pt>
                <c:pt idx="20">
                  <c:v>595</c:v>
                </c:pt>
                <c:pt idx="21">
                  <c:v>689</c:v>
                </c:pt>
                <c:pt idx="22">
                  <c:v>689</c:v>
                </c:pt>
                <c:pt idx="23">
                  <c:v>1045</c:v>
                </c:pt>
                <c:pt idx="24">
                  <c:v>1375</c:v>
                </c:pt>
                <c:pt idx="25">
                  <c:v>1399</c:v>
                </c:pt>
                <c:pt idx="26">
                  <c:v>1021</c:v>
                </c:pt>
                <c:pt idx="27">
                  <c:v>784</c:v>
                </c:pt>
                <c:pt idx="28">
                  <c:v>572</c:v>
                </c:pt>
                <c:pt idx="29">
                  <c:v>549</c:v>
                </c:pt>
                <c:pt idx="30">
                  <c:v>549</c:v>
                </c:pt>
                <c:pt idx="31">
                  <c:v>549</c:v>
                </c:pt>
                <c:pt idx="32">
                  <c:v>549</c:v>
                </c:pt>
                <c:pt idx="33">
                  <c:v>549</c:v>
                </c:pt>
                <c:pt idx="34">
                  <c:v>527</c:v>
                </c:pt>
                <c:pt idx="35">
                  <c:v>527</c:v>
                </c:pt>
                <c:pt idx="36">
                  <c:v>527</c:v>
                </c:pt>
                <c:pt idx="37">
                  <c:v>529</c:v>
                </c:pt>
                <c:pt idx="38">
                  <c:v>527</c:v>
                </c:pt>
                <c:pt idx="39">
                  <c:v>527</c:v>
                </c:pt>
                <c:pt idx="40">
                  <c:v>481</c:v>
                </c:pt>
                <c:pt idx="41">
                  <c:v>527</c:v>
                </c:pt>
                <c:pt idx="42">
                  <c:v>412</c:v>
                </c:pt>
                <c:pt idx="43">
                  <c:v>527</c:v>
                </c:pt>
                <c:pt idx="44">
                  <c:v>527</c:v>
                </c:pt>
                <c:pt idx="45">
                  <c:v>481</c:v>
                </c:pt>
                <c:pt idx="46">
                  <c:v>481</c:v>
                </c:pt>
                <c:pt idx="47">
                  <c:v>458</c:v>
                </c:pt>
                <c:pt idx="48">
                  <c:v>504</c:v>
                </c:pt>
                <c:pt idx="49">
                  <c:v>458</c:v>
                </c:pt>
                <c:pt idx="50">
                  <c:v>458</c:v>
                </c:pt>
              </c:numCache>
            </c:numRef>
          </c:val>
          <c:smooth val="0"/>
          <c:extLst>
            <c:ext xmlns:c16="http://schemas.microsoft.com/office/drawing/2014/chart" uri="{C3380CC4-5D6E-409C-BE32-E72D297353CC}">
              <c16:uniqueId val="{00000003-D61D-4EFD-A742-10D7876596A4}"/>
            </c:ext>
          </c:extLst>
        </c:ser>
        <c:ser>
          <c:idx val="4"/>
          <c:order val="4"/>
          <c:tx>
            <c:v>Sensor[4]</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Sheet1!$H$12:$H$62</c:f>
              <c:numCache>
                <c:formatCode>General</c:formatCode>
                <c:ptCount val="51"/>
                <c:pt idx="0">
                  <c:v>688</c:v>
                </c:pt>
                <c:pt idx="1">
                  <c:v>665</c:v>
                </c:pt>
                <c:pt idx="2">
                  <c:v>688</c:v>
                </c:pt>
                <c:pt idx="3">
                  <c:v>642</c:v>
                </c:pt>
                <c:pt idx="4">
                  <c:v>642</c:v>
                </c:pt>
                <c:pt idx="5">
                  <c:v>642</c:v>
                </c:pt>
                <c:pt idx="6">
                  <c:v>619</c:v>
                </c:pt>
                <c:pt idx="7">
                  <c:v>596</c:v>
                </c:pt>
                <c:pt idx="8">
                  <c:v>641</c:v>
                </c:pt>
                <c:pt idx="9">
                  <c:v>664</c:v>
                </c:pt>
                <c:pt idx="10">
                  <c:v>596</c:v>
                </c:pt>
                <c:pt idx="11">
                  <c:v>573</c:v>
                </c:pt>
                <c:pt idx="12">
                  <c:v>668</c:v>
                </c:pt>
                <c:pt idx="13">
                  <c:v>665</c:v>
                </c:pt>
                <c:pt idx="14">
                  <c:v>619</c:v>
                </c:pt>
                <c:pt idx="15">
                  <c:v>641</c:v>
                </c:pt>
                <c:pt idx="16">
                  <c:v>641</c:v>
                </c:pt>
                <c:pt idx="17">
                  <c:v>596</c:v>
                </c:pt>
                <c:pt idx="18">
                  <c:v>641</c:v>
                </c:pt>
                <c:pt idx="19">
                  <c:v>641</c:v>
                </c:pt>
                <c:pt idx="20">
                  <c:v>641</c:v>
                </c:pt>
                <c:pt idx="21">
                  <c:v>642</c:v>
                </c:pt>
                <c:pt idx="22">
                  <c:v>641</c:v>
                </c:pt>
                <c:pt idx="23">
                  <c:v>642</c:v>
                </c:pt>
                <c:pt idx="24">
                  <c:v>665</c:v>
                </c:pt>
                <c:pt idx="25">
                  <c:v>665</c:v>
                </c:pt>
                <c:pt idx="26">
                  <c:v>713</c:v>
                </c:pt>
                <c:pt idx="27">
                  <c:v>784</c:v>
                </c:pt>
                <c:pt idx="28">
                  <c:v>1162</c:v>
                </c:pt>
                <c:pt idx="29">
                  <c:v>1446</c:v>
                </c:pt>
                <c:pt idx="30">
                  <c:v>1588</c:v>
                </c:pt>
                <c:pt idx="31">
                  <c:v>1093</c:v>
                </c:pt>
                <c:pt idx="32">
                  <c:v>831</c:v>
                </c:pt>
                <c:pt idx="33">
                  <c:v>736</c:v>
                </c:pt>
                <c:pt idx="34">
                  <c:v>619</c:v>
                </c:pt>
                <c:pt idx="35">
                  <c:v>619</c:v>
                </c:pt>
                <c:pt idx="36">
                  <c:v>619</c:v>
                </c:pt>
                <c:pt idx="37">
                  <c:v>596</c:v>
                </c:pt>
                <c:pt idx="38">
                  <c:v>596</c:v>
                </c:pt>
                <c:pt idx="39">
                  <c:v>619</c:v>
                </c:pt>
                <c:pt idx="40">
                  <c:v>573</c:v>
                </c:pt>
                <c:pt idx="41">
                  <c:v>596</c:v>
                </c:pt>
                <c:pt idx="42">
                  <c:v>482</c:v>
                </c:pt>
                <c:pt idx="43">
                  <c:v>596</c:v>
                </c:pt>
                <c:pt idx="44">
                  <c:v>596</c:v>
                </c:pt>
                <c:pt idx="45">
                  <c:v>574</c:v>
                </c:pt>
                <c:pt idx="46">
                  <c:v>550</c:v>
                </c:pt>
                <c:pt idx="47">
                  <c:v>551</c:v>
                </c:pt>
                <c:pt idx="48">
                  <c:v>573</c:v>
                </c:pt>
                <c:pt idx="49">
                  <c:v>527</c:v>
                </c:pt>
                <c:pt idx="50">
                  <c:v>527</c:v>
                </c:pt>
              </c:numCache>
            </c:numRef>
          </c:val>
          <c:smooth val="0"/>
          <c:extLst>
            <c:ext xmlns:c16="http://schemas.microsoft.com/office/drawing/2014/chart" uri="{C3380CC4-5D6E-409C-BE32-E72D297353CC}">
              <c16:uniqueId val="{00000004-D61D-4EFD-A742-10D7876596A4}"/>
            </c:ext>
          </c:extLst>
        </c:ser>
        <c:ser>
          <c:idx val="5"/>
          <c:order val="5"/>
          <c:tx>
            <c:v>Sensor[5]</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Sheet1!$I$12:$I$62</c:f>
              <c:numCache>
                <c:formatCode>General</c:formatCode>
                <c:ptCount val="51"/>
                <c:pt idx="0">
                  <c:v>688</c:v>
                </c:pt>
                <c:pt idx="1">
                  <c:v>688</c:v>
                </c:pt>
                <c:pt idx="2">
                  <c:v>688</c:v>
                </c:pt>
                <c:pt idx="3">
                  <c:v>642</c:v>
                </c:pt>
                <c:pt idx="4">
                  <c:v>642</c:v>
                </c:pt>
                <c:pt idx="5">
                  <c:v>642</c:v>
                </c:pt>
                <c:pt idx="6">
                  <c:v>619</c:v>
                </c:pt>
                <c:pt idx="7">
                  <c:v>619</c:v>
                </c:pt>
                <c:pt idx="8">
                  <c:v>641</c:v>
                </c:pt>
                <c:pt idx="9">
                  <c:v>664</c:v>
                </c:pt>
                <c:pt idx="10">
                  <c:v>596</c:v>
                </c:pt>
                <c:pt idx="11">
                  <c:v>527</c:v>
                </c:pt>
                <c:pt idx="12">
                  <c:v>664</c:v>
                </c:pt>
                <c:pt idx="13">
                  <c:v>641</c:v>
                </c:pt>
                <c:pt idx="14">
                  <c:v>619</c:v>
                </c:pt>
                <c:pt idx="15">
                  <c:v>641</c:v>
                </c:pt>
                <c:pt idx="16">
                  <c:v>641</c:v>
                </c:pt>
                <c:pt idx="17">
                  <c:v>573</c:v>
                </c:pt>
                <c:pt idx="18">
                  <c:v>641</c:v>
                </c:pt>
                <c:pt idx="19">
                  <c:v>641</c:v>
                </c:pt>
                <c:pt idx="20">
                  <c:v>641</c:v>
                </c:pt>
                <c:pt idx="21">
                  <c:v>618</c:v>
                </c:pt>
                <c:pt idx="22">
                  <c:v>641</c:v>
                </c:pt>
                <c:pt idx="23">
                  <c:v>642</c:v>
                </c:pt>
                <c:pt idx="24">
                  <c:v>641</c:v>
                </c:pt>
                <c:pt idx="25">
                  <c:v>642</c:v>
                </c:pt>
                <c:pt idx="26">
                  <c:v>642</c:v>
                </c:pt>
                <c:pt idx="27">
                  <c:v>619</c:v>
                </c:pt>
                <c:pt idx="28">
                  <c:v>619</c:v>
                </c:pt>
                <c:pt idx="29">
                  <c:v>643</c:v>
                </c:pt>
                <c:pt idx="30">
                  <c:v>642</c:v>
                </c:pt>
                <c:pt idx="31">
                  <c:v>690</c:v>
                </c:pt>
                <c:pt idx="32">
                  <c:v>831</c:v>
                </c:pt>
                <c:pt idx="33">
                  <c:v>1021</c:v>
                </c:pt>
                <c:pt idx="34">
                  <c:v>1897</c:v>
                </c:pt>
                <c:pt idx="35">
                  <c:v>1399</c:v>
                </c:pt>
                <c:pt idx="36">
                  <c:v>1069</c:v>
                </c:pt>
                <c:pt idx="37">
                  <c:v>737</c:v>
                </c:pt>
                <c:pt idx="38">
                  <c:v>643</c:v>
                </c:pt>
                <c:pt idx="39">
                  <c:v>643</c:v>
                </c:pt>
                <c:pt idx="40">
                  <c:v>597</c:v>
                </c:pt>
                <c:pt idx="41">
                  <c:v>596</c:v>
                </c:pt>
                <c:pt idx="42">
                  <c:v>506</c:v>
                </c:pt>
                <c:pt idx="43">
                  <c:v>596</c:v>
                </c:pt>
                <c:pt idx="44">
                  <c:v>596</c:v>
                </c:pt>
                <c:pt idx="45">
                  <c:v>550</c:v>
                </c:pt>
                <c:pt idx="46">
                  <c:v>550</c:v>
                </c:pt>
                <c:pt idx="47">
                  <c:v>551</c:v>
                </c:pt>
                <c:pt idx="48">
                  <c:v>573</c:v>
                </c:pt>
                <c:pt idx="49">
                  <c:v>527</c:v>
                </c:pt>
                <c:pt idx="50">
                  <c:v>527</c:v>
                </c:pt>
              </c:numCache>
            </c:numRef>
          </c:val>
          <c:smooth val="0"/>
          <c:extLst>
            <c:ext xmlns:c16="http://schemas.microsoft.com/office/drawing/2014/chart" uri="{C3380CC4-5D6E-409C-BE32-E72D297353CC}">
              <c16:uniqueId val="{00000005-D61D-4EFD-A742-10D7876596A4}"/>
            </c:ext>
          </c:extLst>
        </c:ser>
        <c:ser>
          <c:idx val="6"/>
          <c:order val="6"/>
          <c:tx>
            <c:v>Sensor[6]</c:v>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val>
            <c:numRef>
              <c:f>Sheet1!$J$12:$J$62</c:f>
              <c:numCache>
                <c:formatCode>General</c:formatCode>
                <c:ptCount val="51"/>
                <c:pt idx="0">
                  <c:v>688</c:v>
                </c:pt>
                <c:pt idx="1">
                  <c:v>688</c:v>
                </c:pt>
                <c:pt idx="2">
                  <c:v>711</c:v>
                </c:pt>
                <c:pt idx="3">
                  <c:v>666</c:v>
                </c:pt>
                <c:pt idx="4">
                  <c:v>666</c:v>
                </c:pt>
                <c:pt idx="5">
                  <c:v>642</c:v>
                </c:pt>
                <c:pt idx="6">
                  <c:v>619</c:v>
                </c:pt>
                <c:pt idx="7">
                  <c:v>619</c:v>
                </c:pt>
                <c:pt idx="8">
                  <c:v>665</c:v>
                </c:pt>
                <c:pt idx="9">
                  <c:v>688</c:v>
                </c:pt>
                <c:pt idx="10">
                  <c:v>596</c:v>
                </c:pt>
                <c:pt idx="11">
                  <c:v>527</c:v>
                </c:pt>
                <c:pt idx="12">
                  <c:v>688</c:v>
                </c:pt>
                <c:pt idx="13">
                  <c:v>665</c:v>
                </c:pt>
                <c:pt idx="14">
                  <c:v>619</c:v>
                </c:pt>
                <c:pt idx="15">
                  <c:v>641</c:v>
                </c:pt>
                <c:pt idx="16">
                  <c:v>641</c:v>
                </c:pt>
                <c:pt idx="17">
                  <c:v>596</c:v>
                </c:pt>
                <c:pt idx="18">
                  <c:v>665</c:v>
                </c:pt>
                <c:pt idx="19">
                  <c:v>665</c:v>
                </c:pt>
                <c:pt idx="20">
                  <c:v>665</c:v>
                </c:pt>
                <c:pt idx="21">
                  <c:v>642</c:v>
                </c:pt>
                <c:pt idx="22">
                  <c:v>641</c:v>
                </c:pt>
                <c:pt idx="23">
                  <c:v>642</c:v>
                </c:pt>
                <c:pt idx="24">
                  <c:v>665</c:v>
                </c:pt>
                <c:pt idx="25">
                  <c:v>665</c:v>
                </c:pt>
                <c:pt idx="26">
                  <c:v>642</c:v>
                </c:pt>
                <c:pt idx="27">
                  <c:v>619</c:v>
                </c:pt>
                <c:pt idx="28">
                  <c:v>619</c:v>
                </c:pt>
                <c:pt idx="29">
                  <c:v>619</c:v>
                </c:pt>
                <c:pt idx="30">
                  <c:v>619</c:v>
                </c:pt>
                <c:pt idx="31">
                  <c:v>619</c:v>
                </c:pt>
                <c:pt idx="32">
                  <c:v>619</c:v>
                </c:pt>
                <c:pt idx="33">
                  <c:v>642</c:v>
                </c:pt>
                <c:pt idx="34">
                  <c:v>619</c:v>
                </c:pt>
                <c:pt idx="35">
                  <c:v>643</c:v>
                </c:pt>
                <c:pt idx="36">
                  <c:v>713</c:v>
                </c:pt>
                <c:pt idx="37">
                  <c:v>951</c:v>
                </c:pt>
                <c:pt idx="38">
                  <c:v>1280</c:v>
                </c:pt>
                <c:pt idx="39">
                  <c:v>1897</c:v>
                </c:pt>
                <c:pt idx="40">
                  <c:v>1328</c:v>
                </c:pt>
                <c:pt idx="41">
                  <c:v>833</c:v>
                </c:pt>
                <c:pt idx="42">
                  <c:v>600</c:v>
                </c:pt>
                <c:pt idx="43">
                  <c:v>620</c:v>
                </c:pt>
                <c:pt idx="44">
                  <c:v>620</c:v>
                </c:pt>
                <c:pt idx="45">
                  <c:v>574</c:v>
                </c:pt>
                <c:pt idx="46">
                  <c:v>550</c:v>
                </c:pt>
                <c:pt idx="47">
                  <c:v>551</c:v>
                </c:pt>
                <c:pt idx="48">
                  <c:v>573</c:v>
                </c:pt>
                <c:pt idx="49">
                  <c:v>527</c:v>
                </c:pt>
                <c:pt idx="50">
                  <c:v>527</c:v>
                </c:pt>
              </c:numCache>
            </c:numRef>
          </c:val>
          <c:smooth val="0"/>
          <c:extLst>
            <c:ext xmlns:c16="http://schemas.microsoft.com/office/drawing/2014/chart" uri="{C3380CC4-5D6E-409C-BE32-E72D297353CC}">
              <c16:uniqueId val="{00000006-D61D-4EFD-A742-10D7876596A4}"/>
            </c:ext>
          </c:extLst>
        </c:ser>
        <c:ser>
          <c:idx val="7"/>
          <c:order val="7"/>
          <c:tx>
            <c:v>Sensor[7] (Leftmost)</c:v>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val>
            <c:numRef>
              <c:f>Sheet1!$K$12:$K$62</c:f>
              <c:numCache>
                <c:formatCode>General</c:formatCode>
                <c:ptCount val="51"/>
                <c:pt idx="0">
                  <c:v>807</c:v>
                </c:pt>
                <c:pt idx="1">
                  <c:v>807</c:v>
                </c:pt>
                <c:pt idx="2">
                  <c:v>830</c:v>
                </c:pt>
                <c:pt idx="3">
                  <c:v>761</c:v>
                </c:pt>
                <c:pt idx="4">
                  <c:v>761</c:v>
                </c:pt>
                <c:pt idx="5">
                  <c:v>761</c:v>
                </c:pt>
                <c:pt idx="6">
                  <c:v>738</c:v>
                </c:pt>
                <c:pt idx="7">
                  <c:v>738</c:v>
                </c:pt>
                <c:pt idx="8">
                  <c:v>784</c:v>
                </c:pt>
                <c:pt idx="9">
                  <c:v>806</c:v>
                </c:pt>
                <c:pt idx="10">
                  <c:v>714</c:v>
                </c:pt>
                <c:pt idx="11">
                  <c:v>644</c:v>
                </c:pt>
                <c:pt idx="12">
                  <c:v>829</c:v>
                </c:pt>
                <c:pt idx="13">
                  <c:v>783</c:v>
                </c:pt>
                <c:pt idx="14">
                  <c:v>760</c:v>
                </c:pt>
                <c:pt idx="15">
                  <c:v>784</c:v>
                </c:pt>
                <c:pt idx="16">
                  <c:v>760</c:v>
                </c:pt>
                <c:pt idx="17">
                  <c:v>737</c:v>
                </c:pt>
                <c:pt idx="18">
                  <c:v>783</c:v>
                </c:pt>
                <c:pt idx="19">
                  <c:v>783</c:v>
                </c:pt>
                <c:pt idx="20">
                  <c:v>784</c:v>
                </c:pt>
                <c:pt idx="21">
                  <c:v>760</c:v>
                </c:pt>
                <c:pt idx="22">
                  <c:v>783</c:v>
                </c:pt>
                <c:pt idx="23">
                  <c:v>760</c:v>
                </c:pt>
                <c:pt idx="24">
                  <c:v>783</c:v>
                </c:pt>
                <c:pt idx="25">
                  <c:v>784</c:v>
                </c:pt>
                <c:pt idx="26">
                  <c:v>784</c:v>
                </c:pt>
                <c:pt idx="27">
                  <c:v>737</c:v>
                </c:pt>
                <c:pt idx="28">
                  <c:v>738</c:v>
                </c:pt>
                <c:pt idx="29">
                  <c:v>738</c:v>
                </c:pt>
                <c:pt idx="30">
                  <c:v>737</c:v>
                </c:pt>
                <c:pt idx="31">
                  <c:v>761</c:v>
                </c:pt>
                <c:pt idx="32">
                  <c:v>737</c:v>
                </c:pt>
                <c:pt idx="33">
                  <c:v>737</c:v>
                </c:pt>
                <c:pt idx="34">
                  <c:v>714</c:v>
                </c:pt>
                <c:pt idx="35">
                  <c:v>714</c:v>
                </c:pt>
                <c:pt idx="36">
                  <c:v>761</c:v>
                </c:pt>
                <c:pt idx="37">
                  <c:v>737</c:v>
                </c:pt>
                <c:pt idx="38">
                  <c:v>738</c:v>
                </c:pt>
                <c:pt idx="39">
                  <c:v>785</c:v>
                </c:pt>
                <c:pt idx="40">
                  <c:v>786</c:v>
                </c:pt>
                <c:pt idx="41">
                  <c:v>975</c:v>
                </c:pt>
                <c:pt idx="42">
                  <c:v>1494</c:v>
                </c:pt>
                <c:pt idx="43">
                  <c:v>1993</c:v>
                </c:pt>
                <c:pt idx="44">
                  <c:v>2223</c:v>
                </c:pt>
                <c:pt idx="45">
                  <c:v>1518</c:v>
                </c:pt>
                <c:pt idx="46">
                  <c:v>931</c:v>
                </c:pt>
                <c:pt idx="47">
                  <c:v>694</c:v>
                </c:pt>
                <c:pt idx="48">
                  <c:v>716</c:v>
                </c:pt>
                <c:pt idx="49">
                  <c:v>646</c:v>
                </c:pt>
                <c:pt idx="50">
                  <c:v>646</c:v>
                </c:pt>
              </c:numCache>
            </c:numRef>
          </c:val>
          <c:smooth val="0"/>
          <c:extLst>
            <c:ext xmlns:c16="http://schemas.microsoft.com/office/drawing/2014/chart" uri="{C3380CC4-5D6E-409C-BE32-E72D297353CC}">
              <c16:uniqueId val="{00000007-D61D-4EFD-A742-10D7876596A4}"/>
            </c:ext>
          </c:extLst>
        </c:ser>
        <c:dLbls>
          <c:showLegendKey val="0"/>
          <c:showVal val="0"/>
          <c:showCatName val="0"/>
          <c:showSerName val="0"/>
          <c:showPercent val="0"/>
          <c:showBubbleSize val="0"/>
        </c:dLbls>
        <c:marker val="1"/>
        <c:smooth val="0"/>
        <c:axId val="1255257391"/>
        <c:axId val="1251888031"/>
      </c:lineChart>
      <c:catAx>
        <c:axId val="12552573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Distance of Center of Path from Left Wheel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1888031"/>
        <c:crosses val="autoZero"/>
        <c:auto val="1"/>
        <c:lblAlgn val="ctr"/>
        <c:lblOffset val="100"/>
        <c:noMultiLvlLbl val="0"/>
      </c:catAx>
      <c:valAx>
        <c:axId val="12518880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ECE 3 Library's</a:t>
                </a:r>
                <a:r>
                  <a:rPr lang="en-US" baseline="0"/>
                  <a:t> Reported Sensor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52573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Normalized</a:t>
            </a:r>
            <a:r>
              <a:rPr lang="en-US" baseline="0"/>
              <a:t> Sensor Readings at Distances from Left Wheel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Sensor[0] (Rightmost)</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Sheet1!$V$12:$V$62</c:f>
              <c:numCache>
                <c:formatCode>General</c:formatCode>
                <c:ptCount val="51"/>
                <c:pt idx="10" formatCode="0.0">
                  <c:v>999.99999999999989</c:v>
                </c:pt>
                <c:pt idx="11" formatCode="0.0">
                  <c:v>856.97329376854589</c:v>
                </c:pt>
                <c:pt idx="12" formatCode="0.0">
                  <c:v>702.07715133531156</c:v>
                </c:pt>
                <c:pt idx="13" formatCode="0.0">
                  <c:v>153.11572700296733</c:v>
                </c:pt>
                <c:pt idx="14" formatCode="0.0">
                  <c:v>55.786350148367951</c:v>
                </c:pt>
                <c:pt idx="15" formatCode="0.0">
                  <c:v>13.649851632047477</c:v>
                </c:pt>
                <c:pt idx="16" formatCode="0.0">
                  <c:v>0</c:v>
                </c:pt>
                <c:pt idx="17" formatCode="0.0">
                  <c:v>0</c:v>
                </c:pt>
                <c:pt idx="18" formatCode="0.0">
                  <c:v>0</c:v>
                </c:pt>
                <c:pt idx="19" formatCode="0.0">
                  <c:v>0</c:v>
                </c:pt>
                <c:pt idx="20" formatCode="0.0">
                  <c:v>0</c:v>
                </c:pt>
                <c:pt idx="21" formatCode="0.0">
                  <c:v>0</c:v>
                </c:pt>
                <c:pt idx="22" formatCode="0.0">
                  <c:v>0</c:v>
                </c:pt>
                <c:pt idx="23" formatCode="0.0">
                  <c:v>0</c:v>
                </c:pt>
                <c:pt idx="24" formatCode="0.0">
                  <c:v>0</c:v>
                </c:pt>
                <c:pt idx="25" formatCode="0.0">
                  <c:v>0</c:v>
                </c:pt>
                <c:pt idx="26" formatCode="0.0">
                  <c:v>0</c:v>
                </c:pt>
                <c:pt idx="27" formatCode="0.0">
                  <c:v>0</c:v>
                </c:pt>
                <c:pt idx="28" formatCode="0.0">
                  <c:v>0</c:v>
                </c:pt>
                <c:pt idx="29" formatCode="0.0">
                  <c:v>0</c:v>
                </c:pt>
                <c:pt idx="30" formatCode="0.0">
                  <c:v>0</c:v>
                </c:pt>
                <c:pt idx="31" formatCode="0.0">
                  <c:v>0</c:v>
                </c:pt>
                <c:pt idx="32" formatCode="0.0">
                  <c:v>0</c:v>
                </c:pt>
                <c:pt idx="33" formatCode="0.0">
                  <c:v>0</c:v>
                </c:pt>
                <c:pt idx="34" formatCode="0.0">
                  <c:v>0</c:v>
                </c:pt>
                <c:pt idx="35" formatCode="0.0">
                  <c:v>0</c:v>
                </c:pt>
                <c:pt idx="36" formatCode="0.0">
                  <c:v>0</c:v>
                </c:pt>
                <c:pt idx="37" formatCode="0.0">
                  <c:v>0</c:v>
                </c:pt>
                <c:pt idx="38" formatCode="0.0">
                  <c:v>0</c:v>
                </c:pt>
                <c:pt idx="39" formatCode="0.0">
                  <c:v>0</c:v>
                </c:pt>
                <c:pt idx="40" formatCode="0.0">
                  <c:v>0</c:v>
                </c:pt>
                <c:pt idx="41" formatCode="0.0">
                  <c:v>0</c:v>
                </c:pt>
                <c:pt idx="42" formatCode="0.0">
                  <c:v>0</c:v>
                </c:pt>
                <c:pt idx="43" formatCode="0.0">
                  <c:v>0</c:v>
                </c:pt>
                <c:pt idx="44" formatCode="0.0">
                  <c:v>0</c:v>
                </c:pt>
              </c:numCache>
            </c:numRef>
          </c:val>
          <c:smooth val="0"/>
          <c:extLst>
            <c:ext xmlns:c16="http://schemas.microsoft.com/office/drawing/2014/chart" uri="{C3380CC4-5D6E-409C-BE32-E72D297353CC}">
              <c16:uniqueId val="{00000000-D687-4346-BC9D-1014D2FAB748}"/>
            </c:ext>
          </c:extLst>
        </c:ser>
        <c:ser>
          <c:idx val="1"/>
          <c:order val="1"/>
          <c:tx>
            <c:v>Sensor[1]</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Sheet1!$W$12:$W$62</c:f>
              <c:numCache>
                <c:formatCode>General</c:formatCode>
                <c:ptCount val="51"/>
                <c:pt idx="10" formatCode="0.0">
                  <c:v>0</c:v>
                </c:pt>
                <c:pt idx="11" formatCode="0.0">
                  <c:v>55.342044581091464</c:v>
                </c:pt>
                <c:pt idx="12" formatCode="0.0">
                  <c:v>106.84089162182936</c:v>
                </c:pt>
                <c:pt idx="13" formatCode="0.0">
                  <c:v>289.00845503458874</c:v>
                </c:pt>
                <c:pt idx="14" formatCode="0.0">
                  <c:v>435.04996156802457</c:v>
                </c:pt>
                <c:pt idx="15" formatCode="0.0">
                  <c:v>1000</c:v>
                </c:pt>
                <c:pt idx="16" formatCode="0.0">
                  <c:v>562.64411990776318</c:v>
                </c:pt>
                <c:pt idx="17" formatCode="0.0">
                  <c:v>453.49730976172174</c:v>
                </c:pt>
                <c:pt idx="18" formatCode="0.0">
                  <c:v>89.16218293620291</c:v>
                </c:pt>
                <c:pt idx="19" formatCode="0.0">
                  <c:v>16.910069177555727</c:v>
                </c:pt>
                <c:pt idx="20" formatCode="0.0">
                  <c:v>0</c:v>
                </c:pt>
                <c:pt idx="21" formatCode="0.0">
                  <c:v>0</c:v>
                </c:pt>
                <c:pt idx="22" formatCode="0.0">
                  <c:v>0</c:v>
                </c:pt>
                <c:pt idx="23" formatCode="0.0">
                  <c:v>0</c:v>
                </c:pt>
                <c:pt idx="24" formatCode="0.0">
                  <c:v>0</c:v>
                </c:pt>
                <c:pt idx="25" formatCode="0.0">
                  <c:v>0</c:v>
                </c:pt>
                <c:pt idx="26" formatCode="0.0">
                  <c:v>0</c:v>
                </c:pt>
                <c:pt idx="27" formatCode="0.0">
                  <c:v>0</c:v>
                </c:pt>
                <c:pt idx="28" formatCode="0.0">
                  <c:v>0</c:v>
                </c:pt>
                <c:pt idx="29" formatCode="0.0">
                  <c:v>0</c:v>
                </c:pt>
                <c:pt idx="30" formatCode="0.0">
                  <c:v>0</c:v>
                </c:pt>
                <c:pt idx="31" formatCode="0.0">
                  <c:v>0</c:v>
                </c:pt>
                <c:pt idx="32" formatCode="0.0">
                  <c:v>0</c:v>
                </c:pt>
                <c:pt idx="33" formatCode="0.0">
                  <c:v>0</c:v>
                </c:pt>
                <c:pt idx="34" formatCode="0.0">
                  <c:v>0</c:v>
                </c:pt>
                <c:pt idx="35" formatCode="0.0">
                  <c:v>0</c:v>
                </c:pt>
                <c:pt idx="36" formatCode="0.0">
                  <c:v>0</c:v>
                </c:pt>
                <c:pt idx="37" formatCode="0.0">
                  <c:v>0</c:v>
                </c:pt>
                <c:pt idx="38" formatCode="0.0">
                  <c:v>0</c:v>
                </c:pt>
                <c:pt idx="39" formatCode="0.0">
                  <c:v>0</c:v>
                </c:pt>
                <c:pt idx="40" formatCode="0.0">
                  <c:v>0</c:v>
                </c:pt>
                <c:pt idx="41" formatCode="0.0">
                  <c:v>0</c:v>
                </c:pt>
                <c:pt idx="42" formatCode="0.0">
                  <c:v>0</c:v>
                </c:pt>
                <c:pt idx="43" formatCode="0.0">
                  <c:v>0</c:v>
                </c:pt>
                <c:pt idx="44" formatCode="0.0">
                  <c:v>0</c:v>
                </c:pt>
              </c:numCache>
            </c:numRef>
          </c:val>
          <c:smooth val="0"/>
          <c:extLst>
            <c:ext xmlns:c16="http://schemas.microsoft.com/office/drawing/2014/chart" uri="{C3380CC4-5D6E-409C-BE32-E72D297353CC}">
              <c16:uniqueId val="{00000001-D687-4346-BC9D-1014D2FAB748}"/>
            </c:ext>
          </c:extLst>
        </c:ser>
        <c:ser>
          <c:idx val="2"/>
          <c:order val="2"/>
          <c:tx>
            <c:v>Sensor[2]</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Sheet1!$X$12:$X$62</c:f>
              <c:numCache>
                <c:formatCode>General</c:formatCode>
                <c:ptCount val="51"/>
                <c:pt idx="10" formatCode="0.0">
                  <c:v>0</c:v>
                </c:pt>
                <c:pt idx="11" formatCode="0.0">
                  <c:v>0</c:v>
                </c:pt>
                <c:pt idx="12" formatCode="0.0">
                  <c:v>0</c:v>
                </c:pt>
                <c:pt idx="13" formatCode="0.0">
                  <c:v>0</c:v>
                </c:pt>
                <c:pt idx="14" formatCode="0.0">
                  <c:v>0</c:v>
                </c:pt>
                <c:pt idx="15" formatCode="0.0">
                  <c:v>0</c:v>
                </c:pt>
                <c:pt idx="16" formatCode="0.0">
                  <c:v>0</c:v>
                </c:pt>
                <c:pt idx="17" formatCode="0.0">
                  <c:v>63.006300630063009</c:v>
                </c:pt>
                <c:pt idx="18" formatCode="0.0">
                  <c:v>403.24032403240324</c:v>
                </c:pt>
                <c:pt idx="19" formatCode="0.0">
                  <c:v>679.56795679567961</c:v>
                </c:pt>
                <c:pt idx="20" formatCode="0.0">
                  <c:v>1000</c:v>
                </c:pt>
                <c:pt idx="21" formatCode="0.0">
                  <c:v>300.63006300630065</c:v>
                </c:pt>
                <c:pt idx="22" formatCode="0.0">
                  <c:v>262.82628262826285</c:v>
                </c:pt>
                <c:pt idx="23" formatCode="0.0">
                  <c:v>62.106210621062104</c:v>
                </c:pt>
                <c:pt idx="24" formatCode="0.0">
                  <c:v>19.801980198019802</c:v>
                </c:pt>
                <c:pt idx="25" formatCode="0.0">
                  <c:v>19.801980198019802</c:v>
                </c:pt>
                <c:pt idx="26" formatCode="0.0">
                  <c:v>0</c:v>
                </c:pt>
                <c:pt idx="27" formatCode="0.0">
                  <c:v>0</c:v>
                </c:pt>
                <c:pt idx="28" formatCode="0.0">
                  <c:v>0</c:v>
                </c:pt>
                <c:pt idx="29" formatCode="0.0">
                  <c:v>0</c:v>
                </c:pt>
                <c:pt idx="30" formatCode="0.0">
                  <c:v>0</c:v>
                </c:pt>
                <c:pt idx="31" formatCode="0.0">
                  <c:v>0</c:v>
                </c:pt>
                <c:pt idx="32" formatCode="0.0">
                  <c:v>0</c:v>
                </c:pt>
                <c:pt idx="33" formatCode="0.0">
                  <c:v>0</c:v>
                </c:pt>
                <c:pt idx="34" formatCode="0.0">
                  <c:v>0</c:v>
                </c:pt>
                <c:pt idx="35" formatCode="0.0">
                  <c:v>0</c:v>
                </c:pt>
                <c:pt idx="36" formatCode="0.0">
                  <c:v>0</c:v>
                </c:pt>
                <c:pt idx="37" formatCode="0.0">
                  <c:v>0</c:v>
                </c:pt>
                <c:pt idx="38" formatCode="0.0">
                  <c:v>0</c:v>
                </c:pt>
                <c:pt idx="39" formatCode="0.0">
                  <c:v>0</c:v>
                </c:pt>
                <c:pt idx="40" formatCode="0.0">
                  <c:v>0</c:v>
                </c:pt>
                <c:pt idx="41" formatCode="0.0">
                  <c:v>0</c:v>
                </c:pt>
                <c:pt idx="42" formatCode="0.0">
                  <c:v>0</c:v>
                </c:pt>
                <c:pt idx="43" formatCode="0.0">
                  <c:v>0</c:v>
                </c:pt>
                <c:pt idx="44" formatCode="0.0">
                  <c:v>0</c:v>
                </c:pt>
              </c:numCache>
            </c:numRef>
          </c:val>
          <c:smooth val="0"/>
          <c:extLst>
            <c:ext xmlns:c16="http://schemas.microsoft.com/office/drawing/2014/chart" uri="{C3380CC4-5D6E-409C-BE32-E72D297353CC}">
              <c16:uniqueId val="{00000002-D687-4346-BC9D-1014D2FAB748}"/>
            </c:ext>
          </c:extLst>
        </c:ser>
        <c:ser>
          <c:idx val="3"/>
          <c:order val="3"/>
          <c:tx>
            <c:v>Sensor[3]</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Sheet1!$Y$12:$Y$62</c:f>
              <c:numCache>
                <c:formatCode>General</c:formatCode>
                <c:ptCount val="51"/>
                <c:pt idx="10" formatCode="0.0">
                  <c:v>0</c:v>
                </c:pt>
                <c:pt idx="11" formatCode="0.0">
                  <c:v>0</c:v>
                </c:pt>
                <c:pt idx="12" formatCode="0.0">
                  <c:v>0</c:v>
                </c:pt>
                <c:pt idx="13" formatCode="0.0">
                  <c:v>0</c:v>
                </c:pt>
                <c:pt idx="14" formatCode="0.0">
                  <c:v>0</c:v>
                </c:pt>
                <c:pt idx="15" formatCode="0.0">
                  <c:v>0</c:v>
                </c:pt>
                <c:pt idx="16" formatCode="0.0">
                  <c:v>0</c:v>
                </c:pt>
                <c:pt idx="17" formatCode="0.0">
                  <c:v>0</c:v>
                </c:pt>
                <c:pt idx="18" formatCode="0.0">
                  <c:v>0</c:v>
                </c:pt>
                <c:pt idx="19" formatCode="0.0">
                  <c:v>0</c:v>
                </c:pt>
                <c:pt idx="20" formatCode="0.0">
                  <c:v>0</c:v>
                </c:pt>
                <c:pt idx="21" formatCode="0.0">
                  <c:v>164.70588235294119</c:v>
                </c:pt>
                <c:pt idx="22" formatCode="0.0">
                  <c:v>164.70588235294119</c:v>
                </c:pt>
                <c:pt idx="23" formatCode="0.0">
                  <c:v>583.52941176470586</c:v>
                </c:pt>
                <c:pt idx="24" formatCode="0.0">
                  <c:v>971.76470588235293</c:v>
                </c:pt>
                <c:pt idx="25" formatCode="0.0">
                  <c:v>1000</c:v>
                </c:pt>
                <c:pt idx="26" formatCode="0.0">
                  <c:v>555.2941176470589</c:v>
                </c:pt>
                <c:pt idx="27" formatCode="0.0">
                  <c:v>276.47058823529414</c:v>
                </c:pt>
                <c:pt idx="28" formatCode="0.0">
                  <c:v>27.058823529411764</c:v>
                </c:pt>
                <c:pt idx="29" formatCode="0.0">
                  <c:v>0</c:v>
                </c:pt>
                <c:pt idx="30" formatCode="0.0">
                  <c:v>0</c:v>
                </c:pt>
                <c:pt idx="31" formatCode="0.0">
                  <c:v>0</c:v>
                </c:pt>
                <c:pt idx="32" formatCode="0.0">
                  <c:v>0</c:v>
                </c:pt>
                <c:pt idx="33" formatCode="0.0">
                  <c:v>0</c:v>
                </c:pt>
                <c:pt idx="34" formatCode="0.0">
                  <c:v>0</c:v>
                </c:pt>
                <c:pt idx="35" formatCode="0.0">
                  <c:v>0</c:v>
                </c:pt>
                <c:pt idx="36" formatCode="0.0">
                  <c:v>0</c:v>
                </c:pt>
                <c:pt idx="37" formatCode="0.0">
                  <c:v>0</c:v>
                </c:pt>
                <c:pt idx="38" formatCode="0.0">
                  <c:v>0</c:v>
                </c:pt>
                <c:pt idx="39" formatCode="0.0">
                  <c:v>0</c:v>
                </c:pt>
                <c:pt idx="40" formatCode="0.0">
                  <c:v>0</c:v>
                </c:pt>
                <c:pt idx="41" formatCode="0.0">
                  <c:v>0</c:v>
                </c:pt>
                <c:pt idx="42" formatCode="0.0">
                  <c:v>0</c:v>
                </c:pt>
                <c:pt idx="43" formatCode="0.0">
                  <c:v>0</c:v>
                </c:pt>
                <c:pt idx="44" formatCode="0.0">
                  <c:v>0</c:v>
                </c:pt>
              </c:numCache>
            </c:numRef>
          </c:val>
          <c:smooth val="0"/>
          <c:extLst>
            <c:ext xmlns:c16="http://schemas.microsoft.com/office/drawing/2014/chart" uri="{C3380CC4-5D6E-409C-BE32-E72D297353CC}">
              <c16:uniqueId val="{00000003-D687-4346-BC9D-1014D2FAB748}"/>
            </c:ext>
          </c:extLst>
        </c:ser>
        <c:ser>
          <c:idx val="4"/>
          <c:order val="4"/>
          <c:tx>
            <c:v>Sensor[4]</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Sheet1!$Z$12:$Z$62</c:f>
              <c:numCache>
                <c:formatCode>General</c:formatCode>
                <c:ptCount val="51"/>
                <c:pt idx="10" formatCode="0.0">
                  <c:v>0</c:v>
                </c:pt>
                <c:pt idx="11" formatCode="0.0">
                  <c:v>0</c:v>
                </c:pt>
                <c:pt idx="12" formatCode="0.0">
                  <c:v>0</c:v>
                </c:pt>
                <c:pt idx="13" formatCode="0.0">
                  <c:v>0</c:v>
                </c:pt>
                <c:pt idx="14" formatCode="0.0">
                  <c:v>0</c:v>
                </c:pt>
                <c:pt idx="15" formatCode="0.0">
                  <c:v>0</c:v>
                </c:pt>
                <c:pt idx="16" formatCode="0.0">
                  <c:v>0</c:v>
                </c:pt>
                <c:pt idx="17" formatCode="0.0">
                  <c:v>0</c:v>
                </c:pt>
                <c:pt idx="18" formatCode="0.0">
                  <c:v>0</c:v>
                </c:pt>
                <c:pt idx="19" formatCode="0.0">
                  <c:v>0</c:v>
                </c:pt>
                <c:pt idx="20" formatCode="0.0">
                  <c:v>0</c:v>
                </c:pt>
                <c:pt idx="21" formatCode="0.0">
                  <c:v>0</c:v>
                </c:pt>
                <c:pt idx="22" formatCode="0.0">
                  <c:v>0</c:v>
                </c:pt>
                <c:pt idx="23" formatCode="0.0">
                  <c:v>0</c:v>
                </c:pt>
                <c:pt idx="24" formatCode="0.0">
                  <c:v>0</c:v>
                </c:pt>
                <c:pt idx="25" formatCode="0.0">
                  <c:v>47.471620227038187</c:v>
                </c:pt>
                <c:pt idx="26" formatCode="0.0">
                  <c:v>97.007223942208469</c:v>
                </c:pt>
                <c:pt idx="27" formatCode="0.0">
                  <c:v>170.27863777089783</c:v>
                </c:pt>
                <c:pt idx="28" formatCode="0.0">
                  <c:v>560.37151702786377</c:v>
                </c:pt>
                <c:pt idx="29" formatCode="0.0">
                  <c:v>853.45717234262133</c:v>
                </c:pt>
                <c:pt idx="30" formatCode="0.0">
                  <c:v>1000.0000000000001</c:v>
                </c:pt>
                <c:pt idx="31" formatCode="0.0">
                  <c:v>489.16408668730651</c:v>
                </c:pt>
                <c:pt idx="32" formatCode="0.0">
                  <c:v>218.78224974200208</c:v>
                </c:pt>
                <c:pt idx="33" formatCode="0.0">
                  <c:v>120.74303405572756</c:v>
                </c:pt>
                <c:pt idx="34" formatCode="0.0">
                  <c:v>0</c:v>
                </c:pt>
                <c:pt idx="35" formatCode="0.0">
                  <c:v>0</c:v>
                </c:pt>
                <c:pt idx="36" formatCode="0.0">
                  <c:v>0</c:v>
                </c:pt>
                <c:pt idx="37" formatCode="0.0">
                  <c:v>0</c:v>
                </c:pt>
                <c:pt idx="38" formatCode="0.0">
                  <c:v>0</c:v>
                </c:pt>
                <c:pt idx="39" formatCode="0.0">
                  <c:v>0</c:v>
                </c:pt>
                <c:pt idx="40" formatCode="0.0">
                  <c:v>0</c:v>
                </c:pt>
                <c:pt idx="41" formatCode="0.0">
                  <c:v>0</c:v>
                </c:pt>
                <c:pt idx="42" formatCode="0.0">
                  <c:v>0</c:v>
                </c:pt>
                <c:pt idx="43" formatCode="0.0">
                  <c:v>0</c:v>
                </c:pt>
                <c:pt idx="44" formatCode="0.0">
                  <c:v>0</c:v>
                </c:pt>
              </c:numCache>
            </c:numRef>
          </c:val>
          <c:smooth val="0"/>
          <c:extLst>
            <c:ext xmlns:c16="http://schemas.microsoft.com/office/drawing/2014/chart" uri="{C3380CC4-5D6E-409C-BE32-E72D297353CC}">
              <c16:uniqueId val="{00000004-D687-4346-BC9D-1014D2FAB748}"/>
            </c:ext>
          </c:extLst>
        </c:ser>
        <c:ser>
          <c:idx val="5"/>
          <c:order val="5"/>
          <c:tx>
            <c:v>Sensor[5]</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Sheet1!$AA$12:$AA$62</c:f>
              <c:numCache>
                <c:formatCode>General</c:formatCode>
                <c:ptCount val="51"/>
                <c:pt idx="10" formatCode="0.0">
                  <c:v>0</c:v>
                </c:pt>
                <c:pt idx="11" formatCode="0.0">
                  <c:v>0</c:v>
                </c:pt>
                <c:pt idx="12" formatCode="0.0">
                  <c:v>0</c:v>
                </c:pt>
                <c:pt idx="13" formatCode="0.0">
                  <c:v>0</c:v>
                </c:pt>
                <c:pt idx="14" formatCode="0.0">
                  <c:v>0</c:v>
                </c:pt>
                <c:pt idx="15" formatCode="0.0">
                  <c:v>0</c:v>
                </c:pt>
                <c:pt idx="16" formatCode="0.0">
                  <c:v>0</c:v>
                </c:pt>
                <c:pt idx="17" formatCode="0.0">
                  <c:v>0</c:v>
                </c:pt>
                <c:pt idx="18" formatCode="0.0">
                  <c:v>0</c:v>
                </c:pt>
                <c:pt idx="19" formatCode="0.0">
                  <c:v>0</c:v>
                </c:pt>
                <c:pt idx="20" formatCode="0.0">
                  <c:v>0</c:v>
                </c:pt>
                <c:pt idx="21" formatCode="0.0">
                  <c:v>0</c:v>
                </c:pt>
                <c:pt idx="22" formatCode="0.0">
                  <c:v>0</c:v>
                </c:pt>
                <c:pt idx="23" formatCode="0.0">
                  <c:v>0</c:v>
                </c:pt>
                <c:pt idx="24" formatCode="0.0">
                  <c:v>0</c:v>
                </c:pt>
                <c:pt idx="25" formatCode="0.0">
                  <c:v>0</c:v>
                </c:pt>
                <c:pt idx="26" formatCode="0.0">
                  <c:v>0</c:v>
                </c:pt>
                <c:pt idx="27" formatCode="0.0">
                  <c:v>0</c:v>
                </c:pt>
                <c:pt idx="28" formatCode="0.0">
                  <c:v>0</c:v>
                </c:pt>
                <c:pt idx="29" formatCode="0.0">
                  <c:v>0</c:v>
                </c:pt>
                <c:pt idx="30" formatCode="0.0">
                  <c:v>0</c:v>
                </c:pt>
                <c:pt idx="31" formatCode="0.0">
                  <c:v>55.55555555555555</c:v>
                </c:pt>
                <c:pt idx="32" formatCode="0.0">
                  <c:v>165.88419405320812</c:v>
                </c:pt>
                <c:pt idx="33" formatCode="0.0">
                  <c:v>314.55399061032864</c:v>
                </c:pt>
                <c:pt idx="34" formatCode="0.0">
                  <c:v>1000</c:v>
                </c:pt>
                <c:pt idx="35" formatCode="0.0">
                  <c:v>610.32863849765261</c:v>
                </c:pt>
                <c:pt idx="36" formatCode="0.0">
                  <c:v>352.11267605633799</c:v>
                </c:pt>
                <c:pt idx="37" formatCode="0.0">
                  <c:v>92.331768388106411</c:v>
                </c:pt>
                <c:pt idx="38" formatCode="0.0">
                  <c:v>18.779342723004696</c:v>
                </c:pt>
                <c:pt idx="39" formatCode="0.0">
                  <c:v>18.779342723004696</c:v>
                </c:pt>
                <c:pt idx="40" formatCode="0.0">
                  <c:v>0</c:v>
                </c:pt>
                <c:pt idx="41" formatCode="0.0">
                  <c:v>0</c:v>
                </c:pt>
                <c:pt idx="42" formatCode="0.0">
                  <c:v>0</c:v>
                </c:pt>
                <c:pt idx="43" formatCode="0.0">
                  <c:v>0</c:v>
                </c:pt>
                <c:pt idx="44" formatCode="0.0">
                  <c:v>0</c:v>
                </c:pt>
              </c:numCache>
            </c:numRef>
          </c:val>
          <c:smooth val="0"/>
          <c:extLst>
            <c:ext xmlns:c16="http://schemas.microsoft.com/office/drawing/2014/chart" uri="{C3380CC4-5D6E-409C-BE32-E72D297353CC}">
              <c16:uniqueId val="{00000005-D687-4346-BC9D-1014D2FAB748}"/>
            </c:ext>
          </c:extLst>
        </c:ser>
        <c:ser>
          <c:idx val="6"/>
          <c:order val="6"/>
          <c:tx>
            <c:v>Sensor[6]</c:v>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val>
            <c:numRef>
              <c:f>Sheet1!$AB$12:$AB$62</c:f>
              <c:numCache>
                <c:formatCode>General</c:formatCode>
                <c:ptCount val="51"/>
                <c:pt idx="10" formatCode="0.0">
                  <c:v>0</c:v>
                </c:pt>
                <c:pt idx="11" formatCode="0.0">
                  <c:v>0</c:v>
                </c:pt>
                <c:pt idx="12" formatCode="0.0">
                  <c:v>0</c:v>
                </c:pt>
                <c:pt idx="13" formatCode="0.0">
                  <c:v>0</c:v>
                </c:pt>
                <c:pt idx="14" formatCode="0.0">
                  <c:v>0</c:v>
                </c:pt>
                <c:pt idx="15" formatCode="0.0">
                  <c:v>0</c:v>
                </c:pt>
                <c:pt idx="16" formatCode="0.0">
                  <c:v>0</c:v>
                </c:pt>
                <c:pt idx="17" formatCode="0.0">
                  <c:v>0</c:v>
                </c:pt>
                <c:pt idx="18" formatCode="0.0">
                  <c:v>0</c:v>
                </c:pt>
                <c:pt idx="19" formatCode="0.0">
                  <c:v>0</c:v>
                </c:pt>
                <c:pt idx="20" formatCode="0.0">
                  <c:v>0</c:v>
                </c:pt>
                <c:pt idx="21" formatCode="0.0">
                  <c:v>0</c:v>
                </c:pt>
                <c:pt idx="22" formatCode="0.0">
                  <c:v>0</c:v>
                </c:pt>
                <c:pt idx="23" formatCode="0.0">
                  <c:v>0</c:v>
                </c:pt>
                <c:pt idx="24" formatCode="0.0">
                  <c:v>0</c:v>
                </c:pt>
                <c:pt idx="25" formatCode="0.0">
                  <c:v>0</c:v>
                </c:pt>
                <c:pt idx="26" formatCode="0.0">
                  <c:v>0</c:v>
                </c:pt>
                <c:pt idx="27" formatCode="0.0">
                  <c:v>0</c:v>
                </c:pt>
                <c:pt idx="28" formatCode="0.0">
                  <c:v>0</c:v>
                </c:pt>
                <c:pt idx="29" formatCode="0.0">
                  <c:v>0</c:v>
                </c:pt>
                <c:pt idx="30" formatCode="0.0">
                  <c:v>0</c:v>
                </c:pt>
                <c:pt idx="31" formatCode="0.0">
                  <c:v>0</c:v>
                </c:pt>
                <c:pt idx="32" formatCode="0.0">
                  <c:v>0</c:v>
                </c:pt>
                <c:pt idx="33" formatCode="0.0">
                  <c:v>0</c:v>
                </c:pt>
                <c:pt idx="34" formatCode="0.0">
                  <c:v>0</c:v>
                </c:pt>
                <c:pt idx="35" formatCode="0.0">
                  <c:v>18.779342723004696</c:v>
                </c:pt>
                <c:pt idx="36" formatCode="0.0">
                  <c:v>73.552425665101723</c:v>
                </c:pt>
                <c:pt idx="37" formatCode="0.0">
                  <c:v>259.78090766823158</c:v>
                </c:pt>
                <c:pt idx="38" formatCode="0.0">
                  <c:v>517.2143974960876</c:v>
                </c:pt>
                <c:pt idx="39" formatCode="0.0">
                  <c:v>1000</c:v>
                </c:pt>
                <c:pt idx="40" formatCode="0.0">
                  <c:v>554.77308294209695</c:v>
                </c:pt>
                <c:pt idx="41" formatCode="0.0">
                  <c:v>167.44913928012519</c:v>
                </c:pt>
                <c:pt idx="42" formatCode="0.0">
                  <c:v>0</c:v>
                </c:pt>
                <c:pt idx="43" formatCode="0.0">
                  <c:v>0</c:v>
                </c:pt>
                <c:pt idx="44" formatCode="0.0">
                  <c:v>0</c:v>
                </c:pt>
              </c:numCache>
            </c:numRef>
          </c:val>
          <c:smooth val="0"/>
          <c:extLst>
            <c:ext xmlns:c16="http://schemas.microsoft.com/office/drawing/2014/chart" uri="{C3380CC4-5D6E-409C-BE32-E72D297353CC}">
              <c16:uniqueId val="{00000006-D687-4346-BC9D-1014D2FAB748}"/>
            </c:ext>
          </c:extLst>
        </c:ser>
        <c:ser>
          <c:idx val="7"/>
          <c:order val="7"/>
          <c:tx>
            <c:v>Sensor[7] (Leftmost)</c:v>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val>
            <c:numRef>
              <c:f>Sheet1!$AC$12:$AC$62</c:f>
              <c:numCache>
                <c:formatCode>General</c:formatCode>
                <c:ptCount val="51"/>
                <c:pt idx="10" formatCode="0.0">
                  <c:v>0</c:v>
                </c:pt>
                <c:pt idx="11" formatCode="0.0">
                  <c:v>0</c:v>
                </c:pt>
                <c:pt idx="12" formatCode="0.0">
                  <c:v>0</c:v>
                </c:pt>
                <c:pt idx="13" formatCode="0.0">
                  <c:v>0</c:v>
                </c:pt>
                <c:pt idx="14" formatCode="0.0">
                  <c:v>0</c:v>
                </c:pt>
                <c:pt idx="15" formatCode="0.0">
                  <c:v>0</c:v>
                </c:pt>
                <c:pt idx="16" formatCode="0.0">
                  <c:v>0</c:v>
                </c:pt>
                <c:pt idx="17" formatCode="0.0">
                  <c:v>0</c:v>
                </c:pt>
                <c:pt idx="18" formatCode="0.0">
                  <c:v>0</c:v>
                </c:pt>
                <c:pt idx="19" formatCode="0.0">
                  <c:v>0</c:v>
                </c:pt>
                <c:pt idx="20" formatCode="0.0">
                  <c:v>0</c:v>
                </c:pt>
                <c:pt idx="21" formatCode="0.0">
                  <c:v>0</c:v>
                </c:pt>
                <c:pt idx="22" formatCode="0.0">
                  <c:v>0</c:v>
                </c:pt>
                <c:pt idx="23" formatCode="0.0">
                  <c:v>0</c:v>
                </c:pt>
                <c:pt idx="24" formatCode="0.0">
                  <c:v>0</c:v>
                </c:pt>
                <c:pt idx="25" formatCode="0.0">
                  <c:v>0</c:v>
                </c:pt>
                <c:pt idx="26" formatCode="0.0">
                  <c:v>0</c:v>
                </c:pt>
                <c:pt idx="27" formatCode="0.0">
                  <c:v>0</c:v>
                </c:pt>
                <c:pt idx="28" formatCode="0.0">
                  <c:v>0</c:v>
                </c:pt>
                <c:pt idx="29" formatCode="0.0">
                  <c:v>0</c:v>
                </c:pt>
                <c:pt idx="30" formatCode="0.0">
                  <c:v>0</c:v>
                </c:pt>
                <c:pt idx="31" formatCode="0.0">
                  <c:v>0</c:v>
                </c:pt>
                <c:pt idx="32" formatCode="0.0">
                  <c:v>0</c:v>
                </c:pt>
                <c:pt idx="33" formatCode="0.0">
                  <c:v>0</c:v>
                </c:pt>
                <c:pt idx="34" formatCode="0.0">
                  <c:v>0</c:v>
                </c:pt>
                <c:pt idx="35" formatCode="0.0">
                  <c:v>0</c:v>
                </c:pt>
                <c:pt idx="36" formatCode="0.0">
                  <c:v>0</c:v>
                </c:pt>
                <c:pt idx="37" formatCode="0.0">
                  <c:v>0</c:v>
                </c:pt>
                <c:pt idx="38" formatCode="0.0">
                  <c:v>0</c:v>
                </c:pt>
                <c:pt idx="39" formatCode="0.0">
                  <c:v>31.649831649831651</c:v>
                </c:pt>
                <c:pt idx="40" formatCode="0.0">
                  <c:v>32.323232323232325</c:v>
                </c:pt>
                <c:pt idx="41" formatCode="0.0">
                  <c:v>159.59595959595961</c:v>
                </c:pt>
                <c:pt idx="42" formatCode="0.0">
                  <c:v>509.09090909090912</c:v>
                </c:pt>
                <c:pt idx="43" formatCode="0.0">
                  <c:v>845.11784511784515</c:v>
                </c:pt>
                <c:pt idx="44" formatCode="0.0">
                  <c:v>1000.0000000000001</c:v>
                </c:pt>
              </c:numCache>
            </c:numRef>
          </c:val>
          <c:smooth val="0"/>
          <c:extLst>
            <c:ext xmlns:c16="http://schemas.microsoft.com/office/drawing/2014/chart" uri="{C3380CC4-5D6E-409C-BE32-E72D297353CC}">
              <c16:uniqueId val="{00000007-D687-4346-BC9D-1014D2FAB748}"/>
            </c:ext>
          </c:extLst>
        </c:ser>
        <c:dLbls>
          <c:showLegendKey val="0"/>
          <c:showVal val="0"/>
          <c:showCatName val="0"/>
          <c:showSerName val="0"/>
          <c:showPercent val="0"/>
          <c:showBubbleSize val="0"/>
        </c:dLbls>
        <c:marker val="1"/>
        <c:smooth val="0"/>
        <c:axId val="1250382607"/>
        <c:axId val="1008594399"/>
      </c:lineChart>
      <c:catAx>
        <c:axId val="12503826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Distance from Left Side of the</a:t>
                </a:r>
                <a:r>
                  <a:rPr lang="en-US" baseline="0"/>
                  <a:t> Left Wheel (mm)</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8594399"/>
        <c:crosses val="autoZero"/>
        <c:auto val="1"/>
        <c:lblAlgn val="ctr"/>
        <c:lblOffset val="100"/>
        <c:noMultiLvlLbl val="0"/>
      </c:catAx>
      <c:valAx>
        <c:axId val="1008594399"/>
        <c:scaling>
          <c:orientation val="minMax"/>
          <c:max val="1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Sensor Reading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03826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Mapping of Sum of Products</a:t>
            </a:r>
            <a:r>
              <a:rPr lang="en-US" baseline="0"/>
              <a:t> to Real Distance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731714785651794"/>
          <c:y val="0.19721055701370663"/>
          <c:w val="0.83823840769903757"/>
          <c:h val="0.73854414430715531"/>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rgbClr val="FF0000"/>
                </a:solidFill>
                <a:prstDash val="sysDot"/>
              </a:ln>
              <a:effectLst/>
            </c:spPr>
            <c:trendlineType val="linear"/>
            <c:dispRSqr val="1"/>
            <c:dispEq val="1"/>
            <c:trendlineLbl>
              <c:layout>
                <c:manualLayout>
                  <c:x val="-7.9826704354263492E-2"/>
                  <c:y val="-0.10924759405074366"/>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200" baseline="0"/>
                      <a:t>y = 178.95x - 5085.4</a:t>
                    </a:r>
                    <a:br>
                      <a:rPr lang="en-US" sz="1200" baseline="0"/>
                    </a:br>
                    <a:r>
                      <a:rPr lang="en-US" sz="1200" baseline="0"/>
                      <a:t>R² = 0.8956</a:t>
                    </a:r>
                    <a:endParaRPr lang="en-US" sz="1200"/>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cat>
            <c:numRef>
              <c:f>Sheet1!$B$12:$B$62</c:f>
              <c:numCache>
                <c:formatCode>General</c:formatCode>
                <c:ptCount val="51"/>
                <c:pt idx="0">
                  <c:v>-54</c:v>
                </c:pt>
                <c:pt idx="1">
                  <c:v>-52</c:v>
                </c:pt>
                <c:pt idx="2">
                  <c:v>-50</c:v>
                </c:pt>
                <c:pt idx="3">
                  <c:v>-48</c:v>
                </c:pt>
                <c:pt idx="4">
                  <c:v>-46</c:v>
                </c:pt>
                <c:pt idx="5">
                  <c:v>-44</c:v>
                </c:pt>
                <c:pt idx="6">
                  <c:v>-42</c:v>
                </c:pt>
                <c:pt idx="7">
                  <c:v>-40</c:v>
                </c:pt>
                <c:pt idx="8">
                  <c:v>-38</c:v>
                </c:pt>
                <c:pt idx="9">
                  <c:v>-36</c:v>
                </c:pt>
                <c:pt idx="10">
                  <c:v>-34</c:v>
                </c:pt>
                <c:pt idx="11">
                  <c:v>-32</c:v>
                </c:pt>
                <c:pt idx="12">
                  <c:v>-30</c:v>
                </c:pt>
                <c:pt idx="13">
                  <c:v>-28</c:v>
                </c:pt>
                <c:pt idx="14">
                  <c:v>-26</c:v>
                </c:pt>
                <c:pt idx="15">
                  <c:v>-24</c:v>
                </c:pt>
                <c:pt idx="16">
                  <c:v>-22</c:v>
                </c:pt>
                <c:pt idx="17">
                  <c:v>-20</c:v>
                </c:pt>
                <c:pt idx="18">
                  <c:v>-18</c:v>
                </c:pt>
                <c:pt idx="19">
                  <c:v>-16</c:v>
                </c:pt>
                <c:pt idx="20">
                  <c:v>-14</c:v>
                </c:pt>
                <c:pt idx="21">
                  <c:v>-12</c:v>
                </c:pt>
                <c:pt idx="22">
                  <c:v>-10</c:v>
                </c:pt>
                <c:pt idx="23">
                  <c:v>-8</c:v>
                </c:pt>
                <c:pt idx="24">
                  <c:v>-6</c:v>
                </c:pt>
                <c:pt idx="25">
                  <c:v>-4</c:v>
                </c:pt>
                <c:pt idx="26">
                  <c:v>-2</c:v>
                </c:pt>
                <c:pt idx="27">
                  <c:v>0</c:v>
                </c:pt>
                <c:pt idx="28">
                  <c:v>2</c:v>
                </c:pt>
                <c:pt idx="29">
                  <c:v>4</c:v>
                </c:pt>
                <c:pt idx="30">
                  <c:v>6</c:v>
                </c:pt>
                <c:pt idx="31">
                  <c:v>8</c:v>
                </c:pt>
                <c:pt idx="32">
                  <c:v>10</c:v>
                </c:pt>
                <c:pt idx="33">
                  <c:v>12</c:v>
                </c:pt>
                <c:pt idx="34">
                  <c:v>14</c:v>
                </c:pt>
                <c:pt idx="35">
                  <c:v>16</c:v>
                </c:pt>
                <c:pt idx="36">
                  <c:v>18</c:v>
                </c:pt>
                <c:pt idx="37">
                  <c:v>20</c:v>
                </c:pt>
                <c:pt idx="38">
                  <c:v>22</c:v>
                </c:pt>
                <c:pt idx="39">
                  <c:v>24</c:v>
                </c:pt>
                <c:pt idx="40">
                  <c:v>26</c:v>
                </c:pt>
                <c:pt idx="41">
                  <c:v>28</c:v>
                </c:pt>
                <c:pt idx="42">
                  <c:v>30</c:v>
                </c:pt>
                <c:pt idx="43">
                  <c:v>32</c:v>
                </c:pt>
                <c:pt idx="44">
                  <c:v>34</c:v>
                </c:pt>
                <c:pt idx="45">
                  <c:v>36</c:v>
                </c:pt>
                <c:pt idx="46">
                  <c:v>38</c:v>
                </c:pt>
                <c:pt idx="47">
                  <c:v>40</c:v>
                </c:pt>
                <c:pt idx="48">
                  <c:v>42</c:v>
                </c:pt>
                <c:pt idx="49">
                  <c:v>44</c:v>
                </c:pt>
                <c:pt idx="50">
                  <c:v>46</c:v>
                </c:pt>
              </c:numCache>
            </c:numRef>
          </c:cat>
          <c:val>
            <c:numRef>
              <c:f>Sheet1!$AE$12:$AE$62</c:f>
              <c:numCache>
                <c:formatCode>General</c:formatCode>
                <c:ptCount val="51"/>
                <c:pt idx="10" formatCode="0">
                  <c:v>-3999.9999999999995</c:v>
                </c:pt>
                <c:pt idx="11" formatCode="0">
                  <c:v>-3593.9193088174579</c:v>
                </c:pt>
                <c:pt idx="12" formatCode="0">
                  <c:v>-3128.8312802067344</c:v>
                </c:pt>
                <c:pt idx="13" formatCode="0">
                  <c:v>-1479.4882731156356</c:v>
                </c:pt>
                <c:pt idx="14" formatCode="0">
                  <c:v>-1528.2952852975454</c:v>
                </c:pt>
                <c:pt idx="15" formatCode="0">
                  <c:v>-3054.5994065281898</c:v>
                </c:pt>
                <c:pt idx="16" formatCode="0">
                  <c:v>-1687.9323597232897</c:v>
                </c:pt>
                <c:pt idx="17" formatCode="0">
                  <c:v>-1486.5045305452913</c:v>
                </c:pt>
                <c:pt idx="18" formatCode="0">
                  <c:v>-1073.9671968734151</c:v>
                </c:pt>
                <c:pt idx="19" formatCode="0">
                  <c:v>-1409.8661211240264</c:v>
                </c:pt>
                <c:pt idx="20" formatCode="0">
                  <c:v>-2000</c:v>
                </c:pt>
                <c:pt idx="21" formatCode="0">
                  <c:v>-765.96600836554251</c:v>
                </c:pt>
                <c:pt idx="22" formatCode="0">
                  <c:v>-690.35844760946691</c:v>
                </c:pt>
                <c:pt idx="23" formatCode="0">
                  <c:v>-707.74183300683012</c:v>
                </c:pt>
                <c:pt idx="24" formatCode="0">
                  <c:v>-1011.3686662783925</c:v>
                </c:pt>
                <c:pt idx="25" formatCode="0">
                  <c:v>-992.1323401690014</c:v>
                </c:pt>
                <c:pt idx="26" formatCode="0">
                  <c:v>-458.2868937048504</c:v>
                </c:pt>
                <c:pt idx="27" formatCode="0">
                  <c:v>-106.19195046439631</c:v>
                </c:pt>
                <c:pt idx="28" formatCode="0">
                  <c:v>533.31269349845206</c:v>
                </c:pt>
                <c:pt idx="29" formatCode="0">
                  <c:v>853.45717234262133</c:v>
                </c:pt>
                <c:pt idx="30" formatCode="0">
                  <c:v>1000.0000000000001</c:v>
                </c:pt>
                <c:pt idx="31" formatCode="0">
                  <c:v>600.27519779841759</c:v>
                </c:pt>
                <c:pt idx="32" formatCode="0">
                  <c:v>550.55063784841832</c:v>
                </c:pt>
                <c:pt idx="33" formatCode="0">
                  <c:v>749.85101527638483</c:v>
                </c:pt>
                <c:pt idx="34" formatCode="0">
                  <c:v>2000</c:v>
                </c:pt>
                <c:pt idx="35" formatCode="0">
                  <c:v>1276.9953051643192</c:v>
                </c:pt>
                <c:pt idx="36" formatCode="0">
                  <c:v>924.88262910798107</c:v>
                </c:pt>
                <c:pt idx="37" formatCode="0">
                  <c:v>964.00625978090761</c:v>
                </c:pt>
                <c:pt idx="38" formatCode="0">
                  <c:v>1589.201877934272</c:v>
                </c:pt>
                <c:pt idx="39" formatCode="0">
                  <c:v>3164.1580120453359</c:v>
                </c:pt>
                <c:pt idx="40" formatCode="0">
                  <c:v>1793.6121781192201</c:v>
                </c:pt>
                <c:pt idx="41" formatCode="0">
                  <c:v>1140.7312562242141</c:v>
                </c:pt>
                <c:pt idx="42" formatCode="0">
                  <c:v>2036.3636363636365</c:v>
                </c:pt>
                <c:pt idx="43" formatCode="0">
                  <c:v>3380.4713804713806</c:v>
                </c:pt>
                <c:pt idx="44" formatCode="0">
                  <c:v>4000.0000000000005</c:v>
                </c:pt>
              </c:numCache>
            </c:numRef>
          </c:val>
          <c:smooth val="0"/>
          <c:extLst>
            <c:ext xmlns:c16="http://schemas.microsoft.com/office/drawing/2014/chart" uri="{C3380CC4-5D6E-409C-BE32-E72D297353CC}">
              <c16:uniqueId val="{00000001-A978-4BFA-B518-EF98D150B8A6}"/>
            </c:ext>
          </c:extLst>
        </c:ser>
        <c:dLbls>
          <c:showLegendKey val="0"/>
          <c:showVal val="0"/>
          <c:showCatName val="0"/>
          <c:showSerName val="0"/>
          <c:showPercent val="0"/>
          <c:showBubbleSize val="0"/>
        </c:dLbls>
        <c:marker val="1"/>
        <c:smooth val="0"/>
        <c:axId val="1264235135"/>
        <c:axId val="1008559039"/>
      </c:lineChart>
      <c:catAx>
        <c:axId val="12642351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Distance</a:t>
                </a:r>
                <a:r>
                  <a:rPr lang="en-US" baseline="0"/>
                  <a:t> from the Center of the Path (mm)</a:t>
                </a:r>
                <a:endParaRPr lang="en-US"/>
              </a:p>
            </c:rich>
          </c:tx>
          <c:layout>
            <c:manualLayout>
              <c:xMode val="edge"/>
              <c:yMode val="edge"/>
              <c:x val="0.3860352982193016"/>
              <c:y val="0.9461059005310695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8559039"/>
        <c:crosses val="autoZero"/>
        <c:auto val="1"/>
        <c:lblAlgn val="ctr"/>
        <c:lblOffset val="100"/>
        <c:noMultiLvlLbl val="0"/>
      </c:catAx>
      <c:valAx>
        <c:axId val="1008559039"/>
        <c:scaling>
          <c:orientation val="minMax"/>
          <c:min val="-5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Sum of Products (Unitless)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42351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9BDD32-0DA0-43C7-8C68-18C9EA29F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1476</TotalTime>
  <Pages>15</Pages>
  <Words>5367</Words>
  <Characters>30593</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Leong</dc:creator>
  <cp:keywords/>
  <dc:description/>
  <cp:lastModifiedBy>Kyle Leong</cp:lastModifiedBy>
  <cp:revision>24</cp:revision>
  <cp:lastPrinted>2020-06-11T07:14:00Z</cp:lastPrinted>
  <dcterms:created xsi:type="dcterms:W3CDTF">2020-05-23T04:09:00Z</dcterms:created>
  <dcterms:modified xsi:type="dcterms:W3CDTF">2020-10-13T16:52:00Z</dcterms:modified>
</cp:coreProperties>
</file>