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A6" w:rsidRPr="00154B04" w:rsidRDefault="004F24A6" w:rsidP="00154B04">
      <w:pPr>
        <w:jc w:val="center"/>
        <w:rPr>
          <w:sz w:val="24"/>
        </w:rPr>
      </w:pPr>
      <w:r w:rsidRPr="00154B04">
        <w:rPr>
          <w:sz w:val="24"/>
        </w:rPr>
        <w:t>An investigation of the relationship between ionization energy and atomic weight for the Group 17 elements.</w:t>
      </w:r>
    </w:p>
    <w:p w:rsidR="004F24A6" w:rsidRPr="00154B04" w:rsidRDefault="004F24A6">
      <w:pPr>
        <w:rPr>
          <w:sz w:val="24"/>
        </w:rPr>
      </w:pPr>
      <w:r w:rsidRPr="00154B04">
        <w:rPr>
          <w:sz w:val="24"/>
        </w:rPr>
        <w:t>Table I: Atomic weight and Ionization energy of the Group 17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3074" w:rsidTr="00673074">
        <w:tc>
          <w:tcPr>
            <w:tcW w:w="3116" w:type="dxa"/>
          </w:tcPr>
          <w:p w:rsidR="00673074" w:rsidRPr="004F24A6" w:rsidRDefault="00673074">
            <w:pPr>
              <w:rPr>
                <w:b/>
              </w:rPr>
            </w:pPr>
            <w:r w:rsidRPr="004F24A6">
              <w:rPr>
                <w:b/>
              </w:rPr>
              <w:t>Element Symbol</w:t>
            </w:r>
          </w:p>
        </w:tc>
        <w:tc>
          <w:tcPr>
            <w:tcW w:w="3117" w:type="dxa"/>
          </w:tcPr>
          <w:p w:rsidR="00673074" w:rsidRPr="004F24A6" w:rsidRDefault="00673074">
            <w:pPr>
              <w:rPr>
                <w:b/>
              </w:rPr>
            </w:pPr>
            <w:r w:rsidRPr="004F24A6">
              <w:rPr>
                <w:b/>
              </w:rPr>
              <w:t>Atomic Weight (</w:t>
            </w:r>
            <w:proofErr w:type="spellStart"/>
            <w:r w:rsidRPr="004F24A6">
              <w:rPr>
                <w:b/>
              </w:rPr>
              <w:t>amu</w:t>
            </w:r>
            <w:proofErr w:type="spellEnd"/>
            <w:r w:rsidRPr="004F24A6">
              <w:rPr>
                <w:b/>
              </w:rPr>
              <w:t>)</w:t>
            </w:r>
          </w:p>
        </w:tc>
        <w:tc>
          <w:tcPr>
            <w:tcW w:w="3117" w:type="dxa"/>
          </w:tcPr>
          <w:p w:rsidR="00673074" w:rsidRPr="004F24A6" w:rsidRDefault="0031724C">
            <w:pPr>
              <w:rPr>
                <w:b/>
              </w:rPr>
            </w:pPr>
            <w:r w:rsidRPr="004F24A6">
              <w:rPr>
                <w:b/>
              </w:rPr>
              <w:t>Ionization Energy</w:t>
            </w:r>
            <w:r w:rsidR="004F24A6">
              <w:rPr>
                <w:b/>
              </w:rPr>
              <w:t xml:space="preserve"> (</w:t>
            </w:r>
            <w:proofErr w:type="spellStart"/>
            <w:r w:rsidR="004F24A6">
              <w:rPr>
                <w:b/>
              </w:rPr>
              <w:t>kj</w:t>
            </w:r>
            <w:proofErr w:type="spellEnd"/>
            <w:r w:rsidR="004F24A6">
              <w:rPr>
                <w:b/>
              </w:rPr>
              <w:t>/</w:t>
            </w:r>
            <w:proofErr w:type="spellStart"/>
            <w:r w:rsidR="004F24A6">
              <w:rPr>
                <w:b/>
              </w:rPr>
              <w:t>mol</w:t>
            </w:r>
            <w:proofErr w:type="spellEnd"/>
            <w:r w:rsidR="004F24A6">
              <w:rPr>
                <w:b/>
              </w:rPr>
              <w:t>)</w:t>
            </w:r>
          </w:p>
        </w:tc>
      </w:tr>
      <w:tr w:rsidR="00673074" w:rsidTr="00673074">
        <w:tc>
          <w:tcPr>
            <w:tcW w:w="3116" w:type="dxa"/>
          </w:tcPr>
          <w:p w:rsidR="00673074" w:rsidRDefault="0031724C">
            <w:r>
              <w:t>F</w:t>
            </w:r>
          </w:p>
        </w:tc>
        <w:tc>
          <w:tcPr>
            <w:tcW w:w="3117" w:type="dxa"/>
          </w:tcPr>
          <w:p w:rsidR="00673074" w:rsidRDefault="0031724C">
            <w:r>
              <w:t>18.998403163</w:t>
            </w:r>
          </w:p>
        </w:tc>
        <w:tc>
          <w:tcPr>
            <w:tcW w:w="3117" w:type="dxa"/>
          </w:tcPr>
          <w:p w:rsidR="00673074" w:rsidRDefault="0031724C">
            <w:r>
              <w:t xml:space="preserve">1681.0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</w:tr>
      <w:tr w:rsidR="00673074" w:rsidTr="00673074">
        <w:tc>
          <w:tcPr>
            <w:tcW w:w="3116" w:type="dxa"/>
          </w:tcPr>
          <w:p w:rsidR="00673074" w:rsidRDefault="0031724C">
            <w:r>
              <w:t>Cl</w:t>
            </w:r>
          </w:p>
        </w:tc>
        <w:tc>
          <w:tcPr>
            <w:tcW w:w="3117" w:type="dxa"/>
          </w:tcPr>
          <w:p w:rsidR="00673074" w:rsidRDefault="0031724C">
            <w:r>
              <w:t>35.45</w:t>
            </w:r>
          </w:p>
        </w:tc>
        <w:tc>
          <w:tcPr>
            <w:tcW w:w="3117" w:type="dxa"/>
          </w:tcPr>
          <w:p w:rsidR="00673074" w:rsidRDefault="0031724C">
            <w:r>
              <w:t xml:space="preserve">1251.2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</w:tr>
      <w:tr w:rsidR="00673074" w:rsidTr="00673074">
        <w:tc>
          <w:tcPr>
            <w:tcW w:w="3116" w:type="dxa"/>
          </w:tcPr>
          <w:p w:rsidR="00673074" w:rsidRDefault="0031724C">
            <w:r>
              <w:t>Br</w:t>
            </w:r>
          </w:p>
        </w:tc>
        <w:tc>
          <w:tcPr>
            <w:tcW w:w="3117" w:type="dxa"/>
          </w:tcPr>
          <w:p w:rsidR="00673074" w:rsidRDefault="0031724C">
            <w:r>
              <w:t>79.904</w:t>
            </w:r>
          </w:p>
        </w:tc>
        <w:tc>
          <w:tcPr>
            <w:tcW w:w="3117" w:type="dxa"/>
          </w:tcPr>
          <w:p w:rsidR="00673074" w:rsidRDefault="0031724C">
            <w:r>
              <w:t xml:space="preserve">1139.9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</w:tr>
      <w:tr w:rsidR="00673074" w:rsidTr="00673074">
        <w:tc>
          <w:tcPr>
            <w:tcW w:w="3116" w:type="dxa"/>
          </w:tcPr>
          <w:p w:rsidR="00673074" w:rsidRDefault="0031724C">
            <w:r>
              <w:t>I</w:t>
            </w:r>
          </w:p>
        </w:tc>
        <w:tc>
          <w:tcPr>
            <w:tcW w:w="3117" w:type="dxa"/>
          </w:tcPr>
          <w:p w:rsidR="00673074" w:rsidRDefault="00236FA3">
            <w:r>
              <w:t>126.90447</w:t>
            </w:r>
          </w:p>
        </w:tc>
        <w:tc>
          <w:tcPr>
            <w:tcW w:w="3117" w:type="dxa"/>
          </w:tcPr>
          <w:p w:rsidR="00673074" w:rsidRDefault="00236FA3">
            <w:r>
              <w:t xml:space="preserve">1008.4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</w:tr>
      <w:tr w:rsidR="00673074" w:rsidTr="00673074">
        <w:tc>
          <w:tcPr>
            <w:tcW w:w="3116" w:type="dxa"/>
          </w:tcPr>
          <w:p w:rsidR="00673074" w:rsidRDefault="0031724C">
            <w:r>
              <w:t>At</w:t>
            </w:r>
          </w:p>
        </w:tc>
        <w:tc>
          <w:tcPr>
            <w:tcW w:w="3117" w:type="dxa"/>
          </w:tcPr>
          <w:p w:rsidR="00673074" w:rsidRDefault="00236FA3">
            <w:r>
              <w:t>210</w:t>
            </w:r>
          </w:p>
        </w:tc>
        <w:tc>
          <w:tcPr>
            <w:tcW w:w="3117" w:type="dxa"/>
          </w:tcPr>
          <w:p w:rsidR="00673074" w:rsidRDefault="00236FA3">
            <w:r>
              <w:t xml:space="preserve">890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</w:tr>
      <w:tr w:rsidR="00673074" w:rsidTr="00673074">
        <w:tc>
          <w:tcPr>
            <w:tcW w:w="3116" w:type="dxa"/>
          </w:tcPr>
          <w:p w:rsidR="00673074" w:rsidRDefault="0031724C">
            <w:proofErr w:type="spellStart"/>
            <w:r>
              <w:t>Ts</w:t>
            </w:r>
            <w:proofErr w:type="spellEnd"/>
          </w:p>
        </w:tc>
        <w:tc>
          <w:tcPr>
            <w:tcW w:w="3117" w:type="dxa"/>
          </w:tcPr>
          <w:p w:rsidR="00673074" w:rsidRDefault="00236FA3">
            <w:r>
              <w:t>294</w:t>
            </w:r>
          </w:p>
        </w:tc>
        <w:tc>
          <w:tcPr>
            <w:tcW w:w="3117" w:type="dxa"/>
          </w:tcPr>
          <w:p w:rsidR="00673074" w:rsidRDefault="00236FA3">
            <w:r>
              <w:t>Unknown</w:t>
            </w:r>
          </w:p>
        </w:tc>
      </w:tr>
    </w:tbl>
    <w:p w:rsidR="00DF2FB7" w:rsidRDefault="00DF2FB7"/>
    <w:p w:rsidR="004F24A6" w:rsidRDefault="004F24A6">
      <w:r>
        <w:rPr>
          <w:noProof/>
        </w:rPr>
        <w:drawing>
          <wp:inline distT="0" distB="0" distL="0" distR="0">
            <wp:extent cx="6273209" cy="4104167"/>
            <wp:effectExtent l="0" t="0" r="1333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5C74" w:rsidRPr="00154B04" w:rsidRDefault="00955C74">
      <w:pPr>
        <w:rPr>
          <w:sz w:val="24"/>
        </w:rPr>
      </w:pPr>
      <w:bookmarkStart w:id="0" w:name="_GoBack"/>
      <w:r w:rsidRPr="00154B04">
        <w:rPr>
          <w:sz w:val="24"/>
        </w:rPr>
        <w:t xml:space="preserve">There is a decrease in ionization energy </w:t>
      </w:r>
      <w:r w:rsidR="002A395A" w:rsidRPr="00154B04">
        <w:rPr>
          <w:sz w:val="24"/>
        </w:rPr>
        <w:t xml:space="preserve">of the Group 17 elements from F to </w:t>
      </w:r>
      <w:proofErr w:type="spellStart"/>
      <w:r w:rsidR="002A395A" w:rsidRPr="00154B04">
        <w:rPr>
          <w:sz w:val="24"/>
        </w:rPr>
        <w:t>Ts</w:t>
      </w:r>
      <w:proofErr w:type="spellEnd"/>
      <w:r w:rsidR="002A395A" w:rsidRPr="00154B04">
        <w:rPr>
          <w:sz w:val="24"/>
        </w:rPr>
        <w:t>. Ionization energy decreases as you go down the periodic table, and this applies to Group 17.</w:t>
      </w:r>
      <w:bookmarkEnd w:id="0"/>
    </w:p>
    <w:sectPr w:rsidR="00955C74" w:rsidRPr="0015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74"/>
    <w:rsid w:val="00154B04"/>
    <w:rsid w:val="00236FA3"/>
    <w:rsid w:val="002A395A"/>
    <w:rsid w:val="0031724C"/>
    <w:rsid w:val="004F24A6"/>
    <w:rsid w:val="00673074"/>
    <w:rsid w:val="00955C74"/>
    <w:rsid w:val="00D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F4D2-A4FB-4E28-B015-B2FF479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</a:t>
            </a:r>
            <a:r>
              <a:rPr lang="en-US" baseline="0"/>
              <a:t> of Ionization Energy with Atomic Weight for the Group 17 Elements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Ionization Energy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18.998403162999999</c:v>
                </c:pt>
                <c:pt idx="1">
                  <c:v>35.450000000000003</c:v>
                </c:pt>
                <c:pt idx="2">
                  <c:v>79.903999999999996</c:v>
                </c:pt>
                <c:pt idx="3">
                  <c:v>126.90447</c:v>
                </c:pt>
                <c:pt idx="4">
                  <c:v>210</c:v>
                </c:pt>
                <c:pt idx="5">
                  <c:v>294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1681</c:v>
                </c:pt>
                <c:pt idx="1">
                  <c:v>1251.2</c:v>
                </c:pt>
                <c:pt idx="2">
                  <c:v>1139.9000000000001</c:v>
                </c:pt>
                <c:pt idx="3">
                  <c:v>1008.4</c:v>
                </c:pt>
                <c:pt idx="4">
                  <c:v>890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863544"/>
        <c:axId val="446863936"/>
      </c:scatterChart>
      <c:valAx>
        <c:axId val="44686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Atomic Weight (amu)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63936"/>
        <c:crosses val="autoZero"/>
        <c:crossBetween val="midCat"/>
      </c:valAx>
      <c:valAx>
        <c:axId val="44686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Ionization</a:t>
                </a:r>
                <a:r>
                  <a:rPr lang="en-US" baseline="0"/>
                  <a:t> Energy (kj/mol)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63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014D-ED6A-473D-A672-73FE86A7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R MOORE (STUDENT)</dc:creator>
  <cp:keywords/>
  <dc:description/>
  <cp:lastModifiedBy>SHANNEN R MOORE (STUDENT)</cp:lastModifiedBy>
  <cp:revision>2</cp:revision>
  <dcterms:created xsi:type="dcterms:W3CDTF">2016-09-22T21:30:00Z</dcterms:created>
  <dcterms:modified xsi:type="dcterms:W3CDTF">2016-09-23T19:53:00Z</dcterms:modified>
</cp:coreProperties>
</file>