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Security Engineer — Detection &amp; Response</w:t>
      </w:r>
    </w:p>
    <w:p>
      <w:pPr>
        <w:spacing w:before="0" w:after="80" w:line="240" w:lineRule="auto"/>
      </w:pPr>
      <w:r>
        <w:rPr>
          <w:sz w:val="20"/>
        </w:rPr>
        <w:t>Security engineer with 10+ years running SIEM operations, building detections, and leading incident response — from raw telemetry through triage, containment, and remediation. Deep multi-SIEM/EDR orchestration experience (nine platforms) with production Python engineering and strong SQL-driven security data analysis.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Security Operations &amp; SIEM: </w:t>
      </w:r>
      <w:r>
        <w:rPr>
          <w:sz w:val="19"/>
        </w:rPr>
        <w:t>SIEM management and logging infrastructure (Splunk, ELK/Elasticsearch); CrowdStrike, SentinelOne, Microsoft Sentinel/Defender, Google SecOps, Sumo Logic, Palo Alto XSIAM, Devo, ArcSight; detection engineering across cloud, endpoint, and identity telemetry</w:t>
      </w:r>
    </w:p>
    <w:p>
      <w:pPr>
        <w:spacing w:before="0" w:after="40" w:line="240" w:lineRule="auto"/>
      </w:pPr>
      <w:r>
        <w:rPr>
          <w:b/>
          <w:sz w:val="19"/>
        </w:rPr>
        <w:t xml:space="preserve">Incident Response: </w:t>
      </w:r>
      <w:r>
        <w:rPr>
          <w:sz w:val="19"/>
        </w:rPr>
        <w:t>Detection, triage, and remediation of security incidents; anomalous-behavior investigation (auth anomalies, process-chain analysis); data-quality/health monitoring and alerting</w:t>
      </w:r>
    </w:p>
    <w:p>
      <w:pPr>
        <w:spacing w:before="0" w:after="40" w:line="240" w:lineRule="auto"/>
      </w:pPr>
      <w:r>
        <w:rPr>
          <w:b/>
          <w:sz w:val="19"/>
        </w:rPr>
        <w:t xml:space="preserve">Engineering &amp; Data Analysis: </w:t>
      </w:r>
      <w:r>
        <w:rPr>
          <w:sz w:val="19"/>
        </w:rPr>
        <w:t>Python, SQL for security data analysis; GitLab CI/CD detection-as-code pipelines; GenAI-powered security automation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Endpoint: </w:t>
      </w:r>
      <w:r>
        <w:rPr>
          <w:sz w:val="19"/>
        </w:rPr>
        <w:t>AWS, GCP, Azure cloud security; Docker; comfortable across Mac/Windows/Linux environments as an end user and detection-content builder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own the detection and alerting content (Splunk saved searches) the SOC runs day-to-day incident response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ingesting CrowdStrike, Suricata, and Zeek into Elasticsearch, plus the detection/analytics layer on top — dashboards, data transforms, UEBA content, data-quality alerting.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at DOE (completed): data ingestion and quality work across a combined Elasticsearch and Splunk environment.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detection-as-code orchestration and SIEM management across nine platforms — including CrowdStrike and SentinelOne — via native APIs, run through a full GitLab CI/CD pipeline.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detection rules covering most of the MITRE ATT&amp;CK matrix; used SQL/PySpark/SparkSQL for large-scale security data analysis and investigation.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Investigated anomalous entity behavior at scale: authentication-attempt anomalies, parent/child process chains, Outlook process-chain analysis.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