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Engineering &amp; Security Automation</w:t>
      </w:r>
    </w:p>
    <w:p>
      <w:pPr>
        <w:spacing w:before="0" w:after="80" w:line="240" w:lineRule="auto"/>
      </w:pPr>
      <w:r>
        <w:rPr>
          <w:sz w:val="20"/>
        </w:rPr>
        <w:t>Senior detection engineer and security data scientist with 10+ years building detection-as-code orchestration across nine SIEM/EDR platforms — including Google SecOps (Chronicle) — plus real, hands-on GenAI/LLM tooling that automates detection-rule generation, false-positive triage, and cross-platform rule conversion. Currently own detection and alerting content for Treasury's SOC, having previously built a security data and UEBA detection platform from scratch for DOE/NNSA.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&amp; Orchestration: </w:t>
      </w:r>
      <w:r>
        <w:rPr>
          <w:sz w:val="19"/>
        </w:rPr>
        <w:t>Google SecOps (Chronicle), Splunk, Microsoft Sentinel, Microsoft Defender, CrowdStrike, SentinelOne, Sumo Logic, Palo Alto XSIAM, Devo, ArcSight — reusable per-platform API adapters, full GitLab CI/CD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for Security: </w:t>
      </w:r>
      <w:r>
        <w:rPr>
          <w:sz w:val="19"/>
        </w:rPr>
        <w:t>Prompt engineering for false-positive triage and detection-content generation; GenAI-driven SIEM API orchestration; reusable GenAI "skills" for cross-SIEM detection-rule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Engineering: </w:t>
      </w:r>
      <w:r>
        <w:rPr>
          <w:sz w:val="19"/>
        </w:rPr>
        <w:t>Signature, statistical, behavioral, threshold, and ML-based rules; 2,300+ rules across the MITRE ATT&amp;CK matrix; UEBA detection content</w:t>
      </w:r>
    </w:p>
    <w:p>
      <w:pPr>
        <w:spacing w:before="0" w:after="40" w:line="240" w:lineRule="auto"/>
      </w:pPr>
      <w:r>
        <w:rPr>
          <w:b/>
          <w:sz w:val="19"/>
        </w:rPr>
        <w:t xml:space="preserve">Data Science / ML: </w:t>
      </w:r>
      <w:r>
        <w:rPr>
          <w:sz w:val="19"/>
        </w:rPr>
        <w:t>Python, SQL, PySpark/SparkSQL, GCP Dataproc/BigQuery/Dataflow, clustering, time-series anomaly detection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Platforms: </w:t>
      </w:r>
      <w:r>
        <w:rPr>
          <w:sz w:val="19"/>
        </w:rPr>
        <w:t>AWS, GCP, Azure, Elasticsearch/ELK, Docker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current project: build and maintain Splunk saved-search analytics that serve as the SOC's core detection and alerting content.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(prior project, completed): built a new security data platform ingesting CrowdStrike, Suricata, and Zeek into a central Elasticsearch environment; designed the detection/analytics layer on top — custom dashboards, data transforms, UEBA detection content, and data-quality monitoring/alerting.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(prior project, completed): data ingestion and data-quality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and led detection-as-code orchestration across nine SIEM/EDR platforms — including Google SecOps (Chronicle), Splunk, Sentinel, Defender, CrowdStrike, SentinelOne, Sumo Logic, XSIAM, and Devo — via native APIs, run through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Developed GenAI-powered tooling for detection engineers: prompt engineering to identify false positives and generate new detection content, plus reusable GenAI "skills" that convert detection rules between SIEM syntaxes.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individual detection rules covering most of the MITRE ATT&amp;CK matrix; built data pipelines for 220+ log sources; authored a Common Information Model data dictionary standardizing fields across all parsed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Dataproc/Zeppelin/PySpark; built time-series anomaly detection for authentication behaviors and process-chain activity.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