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 — Cloud Data Pipelines &amp; Lakehouse Infrastructure</w:t>
      </w:r>
    </w:p>
    <w:p>
      <w:pPr>
        <w:spacing w:before="0" w:after="80" w:line="240" w:lineRule="auto"/>
      </w:pPr>
      <w:r>
        <w:rPr>
          <w:sz w:val="20"/>
        </w:rPr>
        <w:t>Data engineer with 12 years building and operating large-scale data pipelines and analytics platforms, with deep hands-on GCP experience (Dataproc, BigQuery, Dataflow) and distributed processing via Spark/PySpark/SparkSQL. Built and scaled ingestion for 220+ heterogeneous data sources and designed a Common Information Model — a company-wide data dictionary standardizing schema and metadata across all of it — the same discipline modern lakehouse metadata/catalog management requires. Runs production pipelines through a full CI/CD process end to end, from ingestion through transformation to data-quality monitoring and alerting.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Data Platform (GCP): </w:t>
      </w:r>
      <w:r>
        <w:rPr>
          <w:sz w:val="19"/>
        </w:rPr>
        <w:t>Dataproc, BigQuery, Dataflow, GCP serverless/event-driven enrichment pipelines, Apache Beam for large-scale historical/cold-storage data retrieval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Processing &amp; Streaming: </w:t>
      </w:r>
      <w:r>
        <w:rPr>
          <w:sz w:val="19"/>
        </w:rPr>
        <w:t>Spark / PySpark / SparkSQL for large-scale distributed analytical processing; Kafka</w:t>
      </w:r>
    </w:p>
    <w:p>
      <w:pPr>
        <w:spacing w:before="0" w:after="40" w:line="240" w:lineRule="auto"/>
      </w:pPr>
      <w:r>
        <w:rPr>
          <w:b/>
          <w:sz w:val="19"/>
        </w:rPr>
        <w:t xml:space="preserve">Data Modeling &amp; Metadata Management: </w:t>
      </w:r>
      <w:r>
        <w:rPr>
          <w:sz w:val="19"/>
        </w:rPr>
        <w:t>Designed and built a Common Information Model (CIM) — a data dictionary standardizing field names/types across 220+ ingested sources — direct, hands-on schema-governance and metadata-management discipline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 Engineering: </w:t>
      </w:r>
      <w:r>
        <w:rPr>
          <w:sz w:val="19"/>
        </w:rPr>
        <w:t>ETL/ELT pipeline design and ingestion at scale (220+ distinct sources), 50+ Logstash filters for parsing/normalization, data-quality monitoring and alerting, staged/safe rollout for production deployments</w:t>
      </w:r>
    </w:p>
    <w:p>
      <w:pPr>
        <w:spacing w:before="0" w:after="40" w:line="240" w:lineRule="auto"/>
      </w:pPr>
      <w:r>
        <w:rPr>
          <w:b/>
          <w:sz w:val="19"/>
        </w:rPr>
        <w:t xml:space="preserve">Orchestration, CI/CD &amp; Languages: </w:t>
      </w:r>
      <w:r>
        <w:rPr>
          <w:sz w:val="19"/>
        </w:rPr>
        <w:t>Full CI/CD pipeline orchestration (GitLab) for production data pipeline deployment; Python, SQL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Data/Security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(DOE/NNSA project, completed) pulling multiple large third-party data feeds into a central Elasticsearch environment — custom data transforms, pipeline monitoring, and data-quality alerting built on top of it.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engineering (CISA CDM project, completed) across a combined Elasticsearch/Splunk environment for a large agency data platform.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builds and maintains analytics content against a large-scale Splunk data environment for Treasury's SOC (current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Data Scientist / Engineer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engineering/data science team building pipelines and analytics content against massive-scale customer data using cloud-based big-data tooling.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Data Engineer /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engineering/pipelining for 220+ unique data sources feeding a next-gen cloud-based analytics platform, from early-startup buildout through scale.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50+ Logstash filters for parsing/normalization and authored a Common Information Model — a data dictionary standardizing field names/types across every parsed source — the single schema of record the rest of the platform was built 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fetch large volumes of historical cold-storage data on request; owned pipeline/connector health monitoring and troubleshooting.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using Zeppelin notebooks and PySpark/SparkSQL to load and process data from cloud storage buckets.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datasets to build custom models identifying anomalous patterns; built DNS-based detection/mitigation logic on top of a production data pipeline.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