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Engineer — Data Infrastructure, Cloud IAM &amp; Data Pipeline Engineering</w:t>
      </w:r>
    </w:p>
    <w:p>
      <w:pPr>
        <w:spacing w:before="0" w:after="80" w:line="240" w:lineRule="auto"/>
      </w:pPr>
      <w:r>
        <w:rPr>
          <w:sz w:val="20"/>
        </w:rPr>
        <w:t>Security engineer with 12 years of experience building the data pipelines, schema standards, and access-management frameworks that determine how data is ingested, modeled, and governed at scale. As an early hire at a cloud SIEM startup, built a Common Information Model — a data dictionary standardizing field names and types across 220+ ingested data sources — the same executable-schema discipline data classification and lineage propagation depend on. Hands-on Cloud IAM implementation in both AWS and GCP, plus API-level access governance (tokens, roles, permissions) across a dozen+ platforms. Comfortable writing production code and owning data infrastructure end to end, from architecture through operation.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Data Modeling &amp; Classification-Adjacent Engineering: </w:t>
      </w:r>
      <w:r>
        <w:rPr>
          <w:sz w:val="19"/>
        </w:rPr>
        <w:t>Common Information Model (CIM) / data dictionary design — standardized field names and types across 220+ ingested log sources so downstream systems could act on schema automatically; data lineage awareness from designing and troubleshooting multi-source ingestion pipelines end to end</w:t>
      </w:r>
    </w:p>
    <w:p>
      <w:pPr>
        <w:spacing w:before="0" w:after="40" w:line="240" w:lineRule="auto"/>
      </w:pPr>
      <w:r>
        <w:rPr>
          <w:b/>
          <w:sz w:val="19"/>
        </w:rPr>
        <w:t xml:space="preserve">Cloud IAM &amp; Access Governance: </w:t>
      </w:r>
      <w:r>
        <w:rPr>
          <w:sz w:val="19"/>
        </w:rPr>
        <w:t>AWS and GCP IAM policy/role implementation; creation and governance of API tokens, roles, and permissions across 10+ security/data platforms as part of a production access-management framework</w:t>
      </w:r>
    </w:p>
    <w:p>
      <w:pPr>
        <w:spacing w:before="0" w:after="40" w:line="240" w:lineRule="auto"/>
      </w:pPr>
      <w:r>
        <w:rPr>
          <w:b/>
          <w:sz w:val="19"/>
        </w:rPr>
        <w:t xml:space="preserve">Data Pipeline Engineering: </w:t>
      </w:r>
      <w:r>
        <w:rPr>
          <w:sz w:val="19"/>
        </w:rPr>
        <w:t>220+ source data ingestion pipeline ownership; 50+ Logstash filters for parsing/normalization; GCP Dataflow/Apache Beam for large-scale historical data retrieval; PySpark on GCP Dataproc for exploratory analysis at scale; GCP serverless event-driven data enrichment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Data Platforms: </w:t>
      </w:r>
      <w:r>
        <w:rPr>
          <w:sz w:val="19"/>
        </w:rPr>
        <w:t>AWS, GCP, Azure (API orchestration); Elasticsearch (queries, transforms, Beats, API); Kafka/Flink exposure; Docker</w:t>
      </w:r>
    </w:p>
    <w:p>
      <w:pPr>
        <w:spacing w:before="0" w:after="40" w:line="240" w:lineRule="auto"/>
      </w:pPr>
      <w:r>
        <w:rPr>
          <w:b/>
          <w:sz w:val="19"/>
        </w:rPr>
        <w:t xml:space="preserve">Engineering &amp; Delivery: </w:t>
      </w:r>
      <w:r>
        <w:rPr>
          <w:sz w:val="19"/>
        </w:rPr>
        <w:t>Python, SQL, Git; GitLab CI/CD with automated testing and staged/safe rollout for pipeline and rule changes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security data ingestion platform for DOE/NNSA from the ground up — architecting the pipeline that brought CrowdStrike, Suricata, and Zeek telemetry into a central Elasticsearch environment, then layering data-quality monitoring/alerting and a UEBA detection layer on top of custom data transforms (DOE/NNSA Security Data Integration project,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efforts within an Elasticsearch/Splunk environment for DOE's Continuous Diagnostics and Mitigation (CDM) program, a continuous-monitoring initiative dependent on consistent, well-governed data models (CISA CDM at DOE,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create and manage detection/alerting analytics (Splunk saved searches) supporting the Treasury Security Operations Center's incident response and case work, working directly with sensitive federal security data under strict access controls (Treasury SOC / TSSOC, current project).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detection engineering team building signature, behavioral, statistical, and ML-based detection content against massive-scale customer telemetry on a cloud-based big-data platform.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Designed and built a Common Information Model — a data dictionary standardizing field names and types across all parsed data — so every downstream system in a next-gen cloud SIEM could consume 220+ heterogeneous log sources through one consistent schema, the closest real analog in this history to executable, lineage-aware data classification.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data engineering for that ingestion pipeline at scale: built 50+ Logstash filters for parsing/normalization, deployed multiple Elasticsearch Beats variants for collection, and ran connector/collector health monitoring and troubleshooting to keep the pipeline reliable as a very early hire building the system from scratch.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 homegrown Apache Beam program run on GCP Dataflow to fetch large volumes of historical cold-storage data for customers, and used GCP Dataproc/PySpark/SparkSQL for exploratory data analysis at scale.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 to build custom detection models — DNS-based malware detection/mitigation and anomalous-behavior discovery across the network.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