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rtl w:val="0"/>
        </w:rPr>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White Box Unit Testing Report</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2yzh9f2q4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Transaction: Source Listing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_e2yzh9f2q4ir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srdn1b7h2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Transaction: Test Cases, Inputs and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_qsrdn1b7h27r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1cvbe6ril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_o1cvbe6rilvm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gawo795r7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_ggawo795r7nu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hnkcxouq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_khnkcxouqgl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k8zxcj6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Refund Transaction: Source Listing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_7uk8zxcj65t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7j2nixyo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Refund Transaction: Test Cases, Inputs and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_5y7j2nixyo85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u222j8gh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_ncu222j8ghyh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r1xdirj0b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_5r1xdirj0b5o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fspzjbusg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_7fspzjbusgor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before="0" w:lineRule="auto"/>
        <w:rPr>
          <w:b w:val="1"/>
        </w:rPr>
      </w:pPr>
      <w:bookmarkStart w:colFirst="0" w:colLast="0" w:name="_uqhquk8q86ql" w:id="0"/>
      <w:bookmarkEnd w:id="0"/>
      <w:r w:rsidDel="00000000" w:rsidR="00000000" w:rsidRPr="00000000">
        <w:rPr>
          <w:rtl w:val="0"/>
        </w:rPr>
      </w:r>
    </w:p>
    <w:p w:rsidR="00000000" w:rsidDel="00000000" w:rsidP="00000000" w:rsidRDefault="00000000" w:rsidRPr="00000000" w14:paraId="0000001E">
      <w:pPr>
        <w:pStyle w:val="Heading2"/>
        <w:spacing w:before="0" w:lineRule="auto"/>
        <w:rPr>
          <w:b w:val="1"/>
        </w:rPr>
      </w:pPr>
      <w:bookmarkStart w:colFirst="0" w:colLast="0" w:name="_5lb1dbcu6bn1" w:id="1"/>
      <w:bookmarkEnd w:id="1"/>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before="0" w:lineRule="auto"/>
        <w:rPr/>
      </w:pPr>
      <w:bookmarkStart w:colFirst="0" w:colLast="0" w:name="_e2yzh9f2q4ir" w:id="2"/>
      <w:bookmarkEnd w:id="2"/>
      <w:r w:rsidDel="00000000" w:rsidR="00000000" w:rsidRPr="00000000">
        <w:rPr>
          <w:b w:val="1"/>
          <w:rtl w:val="0"/>
        </w:rPr>
        <w:t xml:space="preserve">Create Transaction: Source Listing</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transaction excerpt from src/main/java/helpers/TransactionApplier.java in method applyTransactions():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applyTransactions()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System.out.println("Applying transactions...");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for(DailyTransaction dt: transactions) {</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switch(dt.getTransactionCode())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case create: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w:t>
        <w:tab/>
        <w:tab/>
        <w:tab/>
        <w:tab/>
        <w:tab/>
        <w:tab/>
        <w:t xml:space="preserve">");</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System.out.println("-------------Test-Case--------------------------");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System.out.println("Create transaction for user " + dt.getUsername1() + ":");</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UserAccount ua = cuaf.findUserByUsername(dt.getUsername1());</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if(ua == null)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cuaf.addUser(dt.getUserAcc1());</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 Successfully applied create transaction");</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System.out.println("-------------Success----------------------------");</w:t>
      </w:r>
    </w:p>
    <w:p w:rsidR="00000000" w:rsidDel="00000000" w:rsidP="00000000" w:rsidRDefault="00000000" w:rsidRPr="00000000" w14:paraId="00000034">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w:t>
        <w:tab/>
        <w:tab/>
        <w:tab/>
        <w:tab/>
        <w:tab/>
        <w:tab/>
        <w:t xml:space="preserv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System.out.println("ERROR: Username "+dt.getUsername1()+" already exists.");</w:t>
      </w:r>
    </w:p>
    <w:p w:rsidR="00000000" w:rsidDel="00000000" w:rsidP="00000000" w:rsidRDefault="00000000" w:rsidRPr="00000000" w14:paraId="0000003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 xml:space="preserve">System.out.println("-------------Success----------------------------");</w:t>
      </w:r>
    </w:p>
    <w:p w:rsidR="00000000" w:rsidDel="00000000" w:rsidP="00000000" w:rsidRDefault="00000000" w:rsidRPr="00000000" w14:paraId="0000003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w:t>
        <w:tab/>
        <w:tab/>
        <w:tab/>
        <w:tab/>
        <w:tab/>
        <w:tab/>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 for one of the test cases:</w:t>
      </w:r>
    </w:p>
    <w:p w:rsidR="00000000" w:rsidDel="00000000" w:rsidP="00000000" w:rsidRDefault="00000000" w:rsidRPr="00000000" w14:paraId="00000043">
      <w:pPr>
        <w:rPr/>
      </w:pPr>
      <w:r w:rsidDel="00000000" w:rsidR="00000000" w:rsidRPr="00000000">
        <w:rPr>
          <w:rtl w:val="0"/>
        </w:rPr>
        <w:t xml:space="preserve">Excerpt from DailyTransactionsFile.java</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void readFile()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BufferedReader br;</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catch(NumberFormatException 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System.out.println("</w:t>
        <w:tab/>
        <w:tab/>
        <w:tab/>
        <w:tab/>
        <w:tab/>
        <w:tab/>
        <w:tab/>
        <w:tab/>
        <w:tab/>
        <w:tab/>
        <w:tab/>
        <w:tab/>
        <w:t xml:space="preserve">");</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System.out.println("-------------Test-Case--------------------------");</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System.out.println("ERROR: Maximum of 15 Characters for username”);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System.out.println("-------------Success----------------------------");</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System.out.println("</w:t>
        <w:tab/>
        <w:tab/>
        <w:tab/>
        <w:tab/>
        <w:tab/>
        <w:tab/>
        <w:tab/>
        <w:tab/>
        <w:tab/>
        <w:tab/>
        <w:tab/>
        <w:tab/>
        <w:t xml:space="preserve">");</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b w:val="1"/>
        </w:rPr>
      </w:pPr>
      <w:bookmarkStart w:colFirst="0" w:colLast="0" w:name="_rp1z3dl5rln9" w:id="3"/>
      <w:bookmarkEnd w:id="3"/>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spacing w:before="0" w:line="276" w:lineRule="auto"/>
        <w:rPr>
          <w:b w:val="1"/>
        </w:rPr>
      </w:pPr>
      <w:bookmarkStart w:colFirst="0" w:colLast="0" w:name="_f5uah1lkfyzg" w:id="4"/>
      <w:bookmarkEnd w:id="4"/>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spacing w:before="0" w:line="276" w:lineRule="auto"/>
        <w:rPr/>
      </w:pPr>
      <w:bookmarkStart w:colFirst="0" w:colLast="0" w:name="_qsrdn1b7h27r" w:id="5"/>
      <w:bookmarkEnd w:id="5"/>
      <w:r w:rsidDel="00000000" w:rsidR="00000000" w:rsidRPr="00000000">
        <w:rPr>
          <w:b w:val="1"/>
          <w:rtl w:val="0"/>
        </w:rPr>
        <w:t xml:space="preserve">Create Transaction: Test Cases, Inputs and Results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E">
      <w:pPr>
        <w:pStyle w:val="Heading5"/>
        <w:rPr>
          <w:b w:val="1"/>
          <w:color w:val="000000"/>
        </w:rPr>
      </w:pPr>
      <w:bookmarkStart w:colFirst="0" w:colLast="0" w:name="_o1cvbe6rilvm" w:id="6"/>
      <w:bookmarkEnd w:id="6"/>
      <w:r w:rsidDel="00000000" w:rsidR="00000000" w:rsidRPr="00000000">
        <w:rPr>
          <w:b w:val="1"/>
          <w:color w:val="000000"/>
          <w:rtl w:val="0"/>
        </w:rPr>
        <w:t xml:space="preserve">CT- Test Cases</w:t>
      </w:r>
    </w:p>
    <w:p w:rsidR="00000000" w:rsidDel="00000000" w:rsidP="00000000" w:rsidRDefault="00000000" w:rsidRPr="00000000" w14:paraId="0000005F">
      <w:pPr>
        <w:rPr/>
      </w:pPr>
      <w:r w:rsidDel="00000000" w:rsidR="00000000" w:rsidRPr="00000000">
        <w:rPr>
          <w:rtl w:val="0"/>
        </w:rPr>
        <w:t xml:space="preserve">The creation transaction will be using output partitioning testing. We have created a new copy of TransactionApplier.java called TransactionApplierCreateTest.java. There are four total test cases: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when the username input is less than 15 characters long.</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when the username input is equal to 15 characters long.</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when the username input is greater than 15 characters long.</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when the username input is a username that already exists.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b w:val="1"/>
          <w:color w:val="000000"/>
        </w:rPr>
      </w:pPr>
      <w:bookmarkStart w:colFirst="0" w:colLast="0" w:name="_7m50w7msuumc" w:id="7"/>
      <w:bookmarkEnd w:id="7"/>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rPr>
          <w:b w:val="1"/>
          <w:color w:val="000000"/>
        </w:rPr>
      </w:pPr>
      <w:bookmarkStart w:colFirst="0" w:colLast="0" w:name="_wzhlzvaeqdn6" w:id="8"/>
      <w:bookmarkEnd w:id="8"/>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5"/>
        <w:rPr>
          <w:b w:val="1"/>
          <w:color w:val="000000"/>
        </w:rPr>
      </w:pPr>
      <w:bookmarkStart w:colFirst="0" w:colLast="0" w:name="_hmt9y4s2neod" w:id="9"/>
      <w:bookmarkEnd w:id="9"/>
      <w:r w:rsidDel="00000000" w:rsidR="00000000" w:rsidRPr="00000000">
        <w:rPr>
          <w:rtl w:val="0"/>
        </w:rPr>
      </w:r>
    </w:p>
    <w:p w:rsidR="00000000" w:rsidDel="00000000" w:rsidP="00000000" w:rsidRDefault="00000000" w:rsidRPr="00000000" w14:paraId="0000007B">
      <w:pPr>
        <w:pStyle w:val="Heading5"/>
        <w:rPr>
          <w:b w:val="1"/>
          <w:color w:val="000000"/>
        </w:rPr>
      </w:pPr>
      <w:bookmarkStart w:colFirst="0" w:colLast="0" w:name="_tb1vf7ie157o"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5"/>
        <w:rPr>
          <w:b w:val="1"/>
          <w:color w:val="000000"/>
        </w:rPr>
      </w:pPr>
      <w:bookmarkStart w:colFirst="0" w:colLast="0" w:name="_ggawo795r7nu" w:id="11"/>
      <w:bookmarkEnd w:id="11"/>
      <w:r w:rsidDel="00000000" w:rsidR="00000000" w:rsidRPr="00000000">
        <w:rPr>
          <w:b w:val="1"/>
          <w:color w:val="000000"/>
          <w:rtl w:val="0"/>
        </w:rPr>
        <w:t xml:space="preserve">CT- Test Inputs</w:t>
      </w:r>
    </w:p>
    <w:p w:rsidR="00000000" w:rsidDel="00000000" w:rsidP="00000000" w:rsidRDefault="00000000" w:rsidRPr="00000000" w14:paraId="0000007E">
      <w:pPr>
        <w:rPr/>
      </w:pPr>
      <w:r w:rsidDel="00000000" w:rsidR="00000000" w:rsidRPr="00000000">
        <w:rPr>
          <w:rtl w:val="0"/>
        </w:rPr>
        <w:t xml:space="preserve">Each test has a different user added inside the .cuaf file depending on the test case and is coming from the daily transaction files.</w:t>
      </w:r>
    </w:p>
    <w:p w:rsidR="00000000" w:rsidDel="00000000" w:rsidP="00000000" w:rsidRDefault="00000000" w:rsidRPr="00000000" w14:paraId="0000007F">
      <w:pPr>
        <w:rPr/>
      </w:pPr>
      <w:r w:rsidDel="00000000" w:rsidR="00000000" w:rsidRPr="00000000">
        <w:rPr>
          <w:rtl w:val="0"/>
        </w:rPr>
      </w:r>
    </w:p>
    <w:tbl>
      <w:tblPr>
        <w:tblStyle w:val="Table1"/>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930"/>
        <w:gridCol w:w="3870"/>
        <w:tblGridChange w:id="0">
          <w:tblGrid>
            <w:gridCol w:w="2520"/>
            <w:gridCol w:w="393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Daily Transactions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Current Users Accounts File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&lt; 15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 danica          AA 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danica          AA 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 15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 kaleeeeeeeeeeee AA 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Fonts w:ascii="Courier New" w:cs="Courier New" w:eastAsia="Courier New" w:hAnsi="Courier New"/>
                <w:sz w:val="20"/>
                <w:szCs w:val="20"/>
                <w:rtl w:val="0"/>
              </w:rPr>
              <w:t xml:space="preserve">kaleeeeeeeeeeee AA 000000.00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&gt; 15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 UsernameGreatereeerAA 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UsernameGreatereeerAA 000000.00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 fullStandard    FS 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fullStandard    FS 000000.00</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5"/>
        <w:rPr>
          <w:b w:val="1"/>
          <w:color w:val="000000"/>
        </w:rPr>
      </w:pPr>
      <w:bookmarkStart w:colFirst="0" w:colLast="0" w:name="_8thv0tc62p2b" w:id="12"/>
      <w:bookmarkEnd w:id="12"/>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b w:val="1"/>
          <w:color w:val="000000"/>
        </w:rPr>
      </w:pPr>
      <w:bookmarkStart w:colFirst="0" w:colLast="0" w:name="_66n4uffcca25" w:id="13"/>
      <w:bookmarkEnd w:id="13"/>
      <w:r w:rsidDel="00000000" w:rsidR="00000000" w:rsidRPr="00000000">
        <w:rPr>
          <w:rtl w:val="0"/>
        </w:rPr>
      </w:r>
    </w:p>
    <w:p w:rsidR="00000000" w:rsidDel="00000000" w:rsidP="00000000" w:rsidRDefault="00000000" w:rsidRPr="00000000" w14:paraId="00000098">
      <w:pPr>
        <w:pStyle w:val="Heading5"/>
        <w:rPr>
          <w:b w:val="1"/>
          <w:color w:val="000000"/>
        </w:rPr>
      </w:pPr>
      <w:bookmarkStart w:colFirst="0" w:colLast="0" w:name="_o0syfm6uff8m" w:id="14"/>
      <w:bookmarkEnd w:id="14"/>
      <w:r w:rsidDel="00000000" w:rsidR="00000000" w:rsidRPr="00000000">
        <w:rPr>
          <w:rtl w:val="0"/>
        </w:rPr>
      </w:r>
    </w:p>
    <w:p w:rsidR="00000000" w:rsidDel="00000000" w:rsidP="00000000" w:rsidRDefault="00000000" w:rsidRPr="00000000" w14:paraId="00000099">
      <w:pPr>
        <w:pStyle w:val="Heading5"/>
        <w:rPr>
          <w:b w:val="1"/>
          <w:color w:val="000000"/>
        </w:rPr>
      </w:pPr>
      <w:bookmarkStart w:colFirst="0" w:colLast="0" w:name="_tasbewamxyav" w:id="15"/>
      <w:bookmarkEnd w:id="15"/>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5"/>
        <w:rPr/>
      </w:pPr>
      <w:bookmarkStart w:colFirst="0" w:colLast="0" w:name="_khnkcxouqgl" w:id="16"/>
      <w:bookmarkEnd w:id="16"/>
      <w:r w:rsidDel="00000000" w:rsidR="00000000" w:rsidRPr="00000000">
        <w:rPr>
          <w:b w:val="1"/>
          <w:color w:val="000000"/>
          <w:rtl w:val="0"/>
        </w:rPr>
        <w:t xml:space="preserve">CT- Test Results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420"/>
        <w:gridCol w:w="2670"/>
        <w:tblGridChange w:id="0">
          <w:tblGrid>
            <w:gridCol w:w="3270"/>
            <w:gridCol w:w="342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Outputs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Failures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danica          AA 000000.00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B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B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B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B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B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danica          AA 000000.00</w:t>
            </w:r>
          </w:p>
          <w:p w:rsidR="00000000" w:rsidDel="00000000" w:rsidP="00000000" w:rsidRDefault="00000000" w:rsidRPr="00000000" w14:paraId="000000B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transaction for user danica: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Successfully applied create transaction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kaleeeeeeeeeeee AA 000000.00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C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C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C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C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C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kaleeeeeeeeeeee AA 000000.00</w:t>
            </w:r>
          </w:p>
          <w:p w:rsidR="00000000" w:rsidDel="00000000" w:rsidP="00000000" w:rsidRDefault="00000000" w:rsidRPr="00000000" w14:paraId="000000C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CD">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transaction for user kaleeeeeeeeeeee: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Successfully applied create transaction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D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D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D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D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D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transaction for user fullStandard: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ERROR: Username fullStandard already exists.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 as there was already a user named “fullstandard” from the current user accounts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000999.99</w:t>
            </w:r>
          </w:p>
          <w:p w:rsidR="00000000" w:rsidDel="00000000" w:rsidP="00000000" w:rsidRDefault="00000000" w:rsidRPr="00000000" w14:paraId="000000E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adminUser       AA 000999.99</w:t>
            </w:r>
          </w:p>
          <w:p w:rsidR="00000000" w:rsidDel="00000000" w:rsidP="00000000" w:rsidRDefault="00000000" w:rsidRPr="00000000" w14:paraId="000000E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fullStandard    FS 000000.00</w:t>
            </w:r>
          </w:p>
          <w:p w:rsidR="00000000" w:rsidDel="00000000" w:rsidP="00000000" w:rsidRDefault="00000000" w:rsidRPr="00000000" w14:paraId="000000F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0F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0F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ERROR: Maximum of 15 Characters for 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None as the transaction didn’t go through because there were too many characters for the username.</w:t>
            </w:r>
          </w:p>
        </w:tc>
      </w:tr>
    </w:tbl>
    <w:p w:rsidR="00000000" w:rsidDel="00000000" w:rsidP="00000000" w:rsidRDefault="00000000" w:rsidRPr="00000000" w14:paraId="000000F6">
      <w:pPr>
        <w:pStyle w:val="Heading2"/>
        <w:rPr>
          <w:b w:val="1"/>
        </w:rPr>
      </w:pPr>
      <w:bookmarkStart w:colFirst="0" w:colLast="0" w:name="_7uk8zxcj65t" w:id="17"/>
      <w:bookmarkEnd w:id="17"/>
      <w:r w:rsidDel="00000000" w:rsidR="00000000" w:rsidRPr="00000000">
        <w:rPr>
          <w:b w:val="1"/>
          <w:rtl w:val="0"/>
        </w:rPr>
        <w:t xml:space="preserve">Refund Transaction: Source Listing</w:t>
      </w:r>
    </w:p>
    <w:p w:rsidR="00000000" w:rsidDel="00000000" w:rsidP="00000000" w:rsidRDefault="00000000" w:rsidRPr="00000000" w14:paraId="000000F7">
      <w:pPr>
        <w:rPr/>
      </w:pPr>
      <w:r w:rsidDel="00000000" w:rsidR="00000000" w:rsidRPr="00000000">
        <w:rPr>
          <w:rtl w:val="0"/>
        </w:rPr>
        <w:t xml:space="preserve">The section of the code to test for refund is a portion within the method applyTransaction() in the file src/main/java/helpers/TransactionApplier.java. </w:t>
      </w:r>
    </w:p>
    <w:p w:rsidR="00000000" w:rsidDel="00000000" w:rsidP="00000000" w:rsidRDefault="00000000" w:rsidRPr="00000000" w14:paraId="000000F8">
      <w:pPr>
        <w:rPr>
          <w:rFonts w:ascii="Courier New" w:cs="Courier New" w:eastAsia="Courier New" w:hAnsi="Courier New"/>
          <w:b w:val="1"/>
          <w:highlight w:val="yellow"/>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applyTransactions() {</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System.out.println("Starting transaction applying process...");</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for(DailyTransaction dt: transactions) {</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switch(dt.getTransactionCode())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case refund:</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System.out.println("Refund transaction for seller " + dt.getUsername1() + " and buyer " + dt.getUsername2() + ":");</w:t>
      </w:r>
    </w:p>
    <w:p w:rsidR="00000000" w:rsidDel="00000000" w:rsidP="00000000" w:rsidRDefault="00000000" w:rsidRPr="00000000" w14:paraId="0000010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//Get refund amount from dtf file.</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transferredAmount = dt.getrefundCredit();</w:t>
      </w:r>
    </w:p>
    <w:p w:rsidR="00000000" w:rsidDel="00000000" w:rsidP="00000000" w:rsidRDefault="00000000" w:rsidRPr="00000000" w14:paraId="000001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if (transferredAmount &lt; 0) {</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System.out.println("Transferred amount has to be more than 0.");</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UserAccount seller = cuaf.findUserByUsername(dt.getUsername1());</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UserAccount buyer = cuaf.findUserByUsername(dt.getUsername2());</w:t>
      </w:r>
    </w:p>
    <w:p w:rsidR="00000000" w:rsidDel="00000000" w:rsidP="00000000" w:rsidRDefault="00000000" w:rsidRPr="00000000" w14:paraId="000001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if (seller == null) {</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System.out.println("ERROR: Seller username '" + dt.getUsername1() + "' does not exist.");</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if (buyer == null) {</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System.out.println("ERROR: Buyer username '" + dt.getUsername2() + "' does not exist.");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//Buyer and seller update credit.</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sellerNewCredit = seller.getAvailableCredit() - transferredAmount;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seller.setAvailableCredit(sellerNewCredit);</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cuaf.updateUserCredit(seller);</w:t>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buyerNewCredit = buyer.getAvailableCredit() + transferredAmount;</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seller.setAvailableCredit(sellerNewCredit);</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buyer.setAvailableCredit(buyerNewCredit);</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 Successfully applied refund transaction");</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0">
      <w:pPr>
        <w:rPr/>
      </w:pPr>
      <w:r w:rsidDel="00000000" w:rsidR="00000000" w:rsidRPr="00000000">
        <w:rPr>
          <w:rFonts w:ascii="Courier New" w:cs="Courier New" w:eastAsia="Courier New" w:hAnsi="Courier New"/>
          <w:rtl w:val="0"/>
        </w:rPr>
        <w:t xml:space="preserve">                break;</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b w:val="1"/>
        </w:rPr>
      </w:pPr>
      <w:bookmarkStart w:colFirst="0" w:colLast="0" w:name="_lorzyg64kd1r" w:id="18"/>
      <w:bookmarkEnd w:id="18"/>
      <w:r w:rsidDel="00000000" w:rsidR="00000000" w:rsidRPr="00000000">
        <w:rPr>
          <w:rtl w:val="0"/>
        </w:rPr>
      </w:r>
    </w:p>
    <w:p w:rsidR="00000000" w:rsidDel="00000000" w:rsidP="00000000" w:rsidRDefault="00000000" w:rsidRPr="00000000" w14:paraId="00000123">
      <w:pPr>
        <w:pStyle w:val="Heading2"/>
        <w:rPr>
          <w:b w:val="1"/>
        </w:rPr>
      </w:pPr>
      <w:bookmarkStart w:colFirst="0" w:colLast="0" w:name="_pozhy72wfn1w" w:id="19"/>
      <w:bookmarkEnd w:id="19"/>
      <w:r w:rsidDel="00000000" w:rsidR="00000000" w:rsidRPr="00000000">
        <w:rPr>
          <w:rtl w:val="0"/>
        </w:rPr>
      </w:r>
    </w:p>
    <w:p w:rsidR="00000000" w:rsidDel="00000000" w:rsidP="00000000" w:rsidRDefault="00000000" w:rsidRPr="00000000" w14:paraId="00000124">
      <w:pPr>
        <w:pStyle w:val="Heading2"/>
        <w:rPr>
          <w:b w:val="1"/>
        </w:rPr>
      </w:pPr>
      <w:bookmarkStart w:colFirst="0" w:colLast="0" w:name="_brca0pewsyp3" w:id="20"/>
      <w:bookmarkEnd w:id="20"/>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b w:val="1"/>
        </w:rPr>
      </w:pPr>
      <w:bookmarkStart w:colFirst="0" w:colLast="0" w:name="_5y7j2nixyo85" w:id="21"/>
      <w:bookmarkEnd w:id="21"/>
      <w:r w:rsidDel="00000000" w:rsidR="00000000" w:rsidRPr="00000000">
        <w:rPr>
          <w:b w:val="1"/>
          <w:rtl w:val="0"/>
        </w:rPr>
        <w:t xml:space="preserve">Refund Transaction: Test Cases, Inputs and Results </w:t>
      </w:r>
    </w:p>
    <w:p w:rsidR="00000000" w:rsidDel="00000000" w:rsidP="00000000" w:rsidRDefault="00000000" w:rsidRPr="00000000" w14:paraId="00000135">
      <w:pPr>
        <w:pStyle w:val="Heading5"/>
        <w:rPr>
          <w:b w:val="1"/>
          <w:color w:val="000000"/>
        </w:rPr>
      </w:pPr>
      <w:bookmarkStart w:colFirst="0" w:colLast="0" w:name="_ncu222j8ghyh" w:id="22"/>
      <w:bookmarkEnd w:id="22"/>
      <w:r w:rsidDel="00000000" w:rsidR="00000000" w:rsidRPr="00000000">
        <w:rPr>
          <w:b w:val="1"/>
          <w:color w:val="000000"/>
          <w:rtl w:val="0"/>
        </w:rPr>
        <w:t xml:space="preserve">RT-Test Cases</w:t>
      </w:r>
    </w:p>
    <w:p w:rsidR="00000000" w:rsidDel="00000000" w:rsidP="00000000" w:rsidRDefault="00000000" w:rsidRPr="00000000" w14:paraId="00000136">
      <w:pPr>
        <w:rPr/>
      </w:pPr>
      <w:r w:rsidDel="00000000" w:rsidR="00000000" w:rsidRPr="00000000">
        <w:rPr>
          <w:rtl w:val="0"/>
        </w:rPr>
        <w:t xml:space="preserve">The refund transaction uses decision coverage testing. A copy of TransactionApplier.java was made and System.out.println() was used for instrumentation injection to see which branch of the decision was executed. The new file is src/test/java/helpers.test/TransactionApplierRefund.java. There are 3 decisions as highlighted below. The first decision is to check the transferred amount in the transaction if it is equal or greater than 0, the second decision checks if seller user is null, and the third decision checks if the buyer user is null.</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System.out.println("Refund transaction for seller " + dt.getUsername1() + " and buyer " + dt.getUsername2() + ":");</w:t>
      </w:r>
    </w:p>
    <w:p w:rsidR="00000000" w:rsidDel="00000000" w:rsidP="00000000" w:rsidRDefault="00000000" w:rsidRPr="00000000" w14:paraId="000001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//Get refund amount from dtf file.</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Double transferredAmount = dt.getrefundCredit();</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if(transferredAmount &lt;= 0)</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F">
      <w:pPr>
        <w:rPr>
          <w:rFonts w:ascii="Courier New" w:cs="Courier New" w:eastAsia="Courier New" w:hAnsi="Courier New"/>
          <w:shd w:fill="f4cccc"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4cccc" w:val="clear"/>
          <w:rtl w:val="0"/>
        </w:rPr>
        <w:t xml:space="preserve">System.out.println("Decision 1: true, transferred amount &lt;= 0");</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System.out.println("Transferred amount has to be more than 0.");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143">
      <w:pPr>
        <w:rPr>
          <w:rFonts w:ascii="Courier New" w:cs="Courier New" w:eastAsia="Courier New" w:hAnsi="Courier New"/>
          <w:shd w:fill="f4cccc"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4cccc" w:val="clear"/>
          <w:rtl w:val="0"/>
        </w:rPr>
        <w:t xml:space="preserve">System.out.println("Decision 1: false, transferred amount &gt; 0");</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UserAccount seller = cuaf.findUserByUsername(dt.getUsername1());</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    UserAccount buyer = cuaf.findUserByUsername(dt.getUsername2());</w:t>
      </w:r>
    </w:p>
    <w:p w:rsidR="00000000" w:rsidDel="00000000" w:rsidP="00000000" w:rsidRDefault="00000000" w:rsidRPr="00000000" w14:paraId="000001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if (seller == null) {</w:t>
      </w:r>
    </w:p>
    <w:p w:rsidR="00000000" w:rsidDel="00000000" w:rsidP="00000000" w:rsidRDefault="00000000" w:rsidRPr="00000000" w14:paraId="00000148">
      <w:pPr>
        <w:rPr>
          <w:rFonts w:ascii="Courier New" w:cs="Courier New" w:eastAsia="Courier New" w:hAnsi="Courier New"/>
          <w:shd w:fill="ffe59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fe599" w:val="clear"/>
          <w:rtl w:val="0"/>
        </w:rPr>
        <w:t xml:space="preserve">System.out.println("Decision 2: true, seller == null");</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System.out.println("ERROR: Seller username '" + dt.getUsername1() + "' does not exist.");</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4C">
      <w:pPr>
        <w:rPr>
          <w:rFonts w:ascii="Courier New" w:cs="Courier New" w:eastAsia="Courier New" w:hAnsi="Courier New"/>
          <w:shd w:fill="ffe599"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fe599" w:val="clear"/>
          <w:rtl w:val="0"/>
        </w:rPr>
        <w:t xml:space="preserve">System.out.println("Decision 2: false, seller != null");</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if (buyer == null) {</w:t>
      </w:r>
    </w:p>
    <w:p w:rsidR="00000000" w:rsidDel="00000000" w:rsidP="00000000" w:rsidRDefault="00000000" w:rsidRPr="00000000" w14:paraId="0000014E">
      <w:pPr>
        <w:rPr>
          <w:rFonts w:ascii="Courier New" w:cs="Courier New" w:eastAsia="Courier New" w:hAnsi="Courier New"/>
          <w:shd w:fill="d9ead3"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ead3" w:val="clear"/>
          <w:rtl w:val="0"/>
        </w:rPr>
        <w:t xml:space="preserve">System.out.println("Decision 3: true, buyer == null");</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System.out.println("ERROR: Buyer username '" + dt.getUsername2() + "' does not exist.");</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52">
      <w:pPr>
        <w:rPr>
          <w:rFonts w:ascii="Courier New" w:cs="Courier New" w:eastAsia="Courier New" w:hAnsi="Courier New"/>
          <w:shd w:fill="d9ead3"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ead3" w:val="clear"/>
          <w:rtl w:val="0"/>
        </w:rPr>
        <w:t xml:space="preserve">System.out.println("Decision 3: false, buyer != null");</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//Buyer and seller update credit.</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sellerNewCredit = seller.getAvailableCredit() - transferredAmount;</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seller.setAvailableCredit(sellerNewCredit);</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            cuaf.updateUserCredit(seller);</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buyerNewCredit = buyer.getAvailableCredit() + transferredAmount;</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seller.setAvailableCredit(sellerNewCredit);</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buyer.setAvailableCredit(buyerNewCredit);</w:t>
      </w:r>
    </w:p>
    <w:p w:rsidR="00000000" w:rsidDel="00000000" w:rsidP="00000000" w:rsidRDefault="00000000" w:rsidRPr="00000000" w14:paraId="000001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 Successfully applied refund transaction");</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pStyle w:val="Heading5"/>
        <w:rPr>
          <w:b w:val="1"/>
          <w:color w:val="000000"/>
        </w:rPr>
      </w:pPr>
      <w:bookmarkStart w:colFirst="0" w:colLast="0" w:name="_fnswxgq1mczb" w:id="23"/>
      <w:bookmarkEnd w:id="23"/>
      <w:r w:rsidDel="00000000" w:rsidR="00000000" w:rsidRPr="00000000">
        <w:rPr>
          <w:rtl w:val="0"/>
        </w:rPr>
      </w:r>
    </w:p>
    <w:p w:rsidR="00000000" w:rsidDel="00000000" w:rsidP="00000000" w:rsidRDefault="00000000" w:rsidRPr="00000000" w14:paraId="00000161">
      <w:pPr>
        <w:pStyle w:val="Heading5"/>
        <w:rPr>
          <w:b w:val="1"/>
          <w:color w:val="000000"/>
        </w:rPr>
      </w:pPr>
      <w:bookmarkStart w:colFirst="0" w:colLast="0" w:name="_pjqkm71r20zt" w:id="24"/>
      <w:bookmarkEnd w:id="24"/>
      <w:r w:rsidDel="00000000" w:rsidR="00000000" w:rsidRPr="00000000">
        <w:rPr>
          <w:rtl w:val="0"/>
        </w:rPr>
      </w:r>
    </w:p>
    <w:p w:rsidR="00000000" w:rsidDel="00000000" w:rsidP="00000000" w:rsidRDefault="00000000" w:rsidRPr="00000000" w14:paraId="00000162">
      <w:pPr>
        <w:pStyle w:val="Heading5"/>
        <w:rPr>
          <w:b w:val="1"/>
          <w:color w:val="000000"/>
        </w:rPr>
      </w:pPr>
      <w:bookmarkStart w:colFirst="0" w:colLast="0" w:name="_lz7ztxcpx5j" w:id="25"/>
      <w:bookmarkEnd w:id="25"/>
      <w:r w:rsidDel="00000000" w:rsidR="00000000" w:rsidRPr="00000000">
        <w:rPr>
          <w:rtl w:val="0"/>
        </w:rPr>
      </w:r>
    </w:p>
    <w:p w:rsidR="00000000" w:rsidDel="00000000" w:rsidP="00000000" w:rsidRDefault="00000000" w:rsidRPr="00000000" w14:paraId="00000163">
      <w:pPr>
        <w:pStyle w:val="Heading5"/>
        <w:rPr>
          <w:b w:val="1"/>
          <w:color w:val="000000"/>
        </w:rPr>
      </w:pPr>
      <w:bookmarkStart w:colFirst="0" w:colLast="0" w:name="_54jdnkke31zo" w:id="26"/>
      <w:bookmarkEnd w:id="26"/>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5"/>
        <w:rPr>
          <w:b w:val="1"/>
          <w:color w:val="000000"/>
        </w:rPr>
      </w:pPr>
      <w:bookmarkStart w:colFirst="0" w:colLast="0" w:name="_gyeidpdcryiv" w:id="27"/>
      <w:bookmarkEnd w:id="27"/>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5"/>
        <w:rPr>
          <w:b w:val="1"/>
          <w:color w:val="000000"/>
        </w:rPr>
      </w:pPr>
      <w:bookmarkStart w:colFirst="0" w:colLast="0" w:name="_5r1xdirj0b5o" w:id="28"/>
      <w:bookmarkEnd w:id="28"/>
      <w:r w:rsidDel="00000000" w:rsidR="00000000" w:rsidRPr="00000000">
        <w:rPr>
          <w:b w:val="1"/>
          <w:color w:val="000000"/>
          <w:rtl w:val="0"/>
        </w:rPr>
        <w:t xml:space="preserve">RT- Test Inputs</w:t>
      </w:r>
    </w:p>
    <w:p w:rsidR="00000000" w:rsidDel="00000000" w:rsidP="00000000" w:rsidRDefault="00000000" w:rsidRPr="00000000" w14:paraId="00000174">
      <w:pPr>
        <w:rPr/>
      </w:pPr>
      <w:r w:rsidDel="00000000" w:rsidR="00000000" w:rsidRPr="00000000">
        <w:rPr>
          <w:rtl w:val="0"/>
        </w:rPr>
        <w:t xml:space="preserve">Each test will use the same users file with 3 users: admin, buyStandard, sellStandard. The inputs related to the transaction that affects the decisions are buyer username, seller username, refund amount.</w:t>
      </w:r>
    </w:p>
    <w:p w:rsidR="00000000" w:rsidDel="00000000" w:rsidP="00000000" w:rsidRDefault="00000000" w:rsidRPr="00000000" w14:paraId="0000017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010"/>
        <w:gridCol w:w="3240"/>
        <w:tblGridChange w:id="0">
          <w:tblGrid>
            <w:gridCol w:w="1110"/>
            <w:gridCol w:w="501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sz w:val="20"/>
                <w:szCs w:val="20"/>
              </w:rPr>
            </w:pPr>
            <w:r w:rsidDel="00000000" w:rsidR="00000000" w:rsidRPr="00000000">
              <w:rPr>
                <w:b w:val="1"/>
                <w:sz w:val="20"/>
                <w:szCs w:val="20"/>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sz w:val="20"/>
                <w:szCs w:val="20"/>
              </w:rPr>
            </w:pPr>
            <w:r w:rsidDel="00000000" w:rsidR="00000000" w:rsidRPr="00000000">
              <w:rPr>
                <w:b w:val="1"/>
                <w:sz w:val="20"/>
                <w:szCs w:val="20"/>
                <w:rtl w:val="0"/>
              </w:rPr>
              <w:t xml:space="preserve">Daily Transactions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sz w:val="20"/>
                <w:szCs w:val="20"/>
              </w:rPr>
            </w:pPr>
            <w:r w:rsidDel="00000000" w:rsidR="00000000" w:rsidRPr="00000000">
              <w:rPr>
                <w:b w:val="1"/>
                <w:sz w:val="20"/>
                <w:szCs w:val="20"/>
                <w:rtl w:val="0"/>
              </w:rPr>
              <w:t xml:space="preserve">Current Users Accounts File Input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 buyStandard     sellStandard    -00001.00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AA 000000.00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buyStandard     BS 000000.00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sellStandard    SS 000000.00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 buyStandard     sellStandard    000001.00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2: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 user1           sellStandard    000001.00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 buyStandard     sellStandard    000001.00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3: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 buyStandard     user2           000001.00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 buyStandard     sellStandard    000001.00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8F">
      <w:pPr>
        <w:pStyle w:val="Heading5"/>
        <w:rPr>
          <w:b w:val="1"/>
          <w:color w:val="000000"/>
        </w:rPr>
      </w:pPr>
      <w:bookmarkStart w:colFirst="0" w:colLast="0" w:name="_atz6ol34klc4" w:id="29"/>
      <w:bookmarkEnd w:id="29"/>
      <w:r w:rsidDel="00000000" w:rsidR="00000000" w:rsidRPr="00000000">
        <w:rPr>
          <w:rtl w:val="0"/>
        </w:rPr>
      </w:r>
    </w:p>
    <w:p w:rsidR="00000000" w:rsidDel="00000000" w:rsidP="00000000" w:rsidRDefault="00000000" w:rsidRPr="00000000" w14:paraId="00000190">
      <w:pPr>
        <w:pStyle w:val="Heading5"/>
        <w:rPr>
          <w:b w:val="1"/>
          <w:color w:val="000000"/>
        </w:rPr>
      </w:pPr>
      <w:bookmarkStart w:colFirst="0" w:colLast="0" w:name="_2w7j1b6azmf4" w:id="30"/>
      <w:bookmarkEnd w:id="30"/>
      <w:r w:rsidDel="00000000" w:rsidR="00000000" w:rsidRPr="00000000">
        <w:rPr>
          <w:rtl w:val="0"/>
        </w:rPr>
      </w:r>
    </w:p>
    <w:p w:rsidR="00000000" w:rsidDel="00000000" w:rsidP="00000000" w:rsidRDefault="00000000" w:rsidRPr="00000000" w14:paraId="00000191">
      <w:pPr>
        <w:pStyle w:val="Heading5"/>
        <w:rPr>
          <w:b w:val="1"/>
          <w:color w:val="000000"/>
        </w:rPr>
      </w:pPr>
      <w:bookmarkStart w:colFirst="0" w:colLast="0" w:name="_oub1m9mvttv" w:id="31"/>
      <w:bookmarkEnd w:id="31"/>
      <w:r w:rsidDel="00000000" w:rsidR="00000000" w:rsidRPr="00000000">
        <w:rPr>
          <w:rtl w:val="0"/>
        </w:rPr>
      </w:r>
    </w:p>
    <w:p w:rsidR="00000000" w:rsidDel="00000000" w:rsidP="00000000" w:rsidRDefault="00000000" w:rsidRPr="00000000" w14:paraId="00000192">
      <w:pPr>
        <w:pStyle w:val="Heading5"/>
        <w:rPr>
          <w:b w:val="1"/>
          <w:color w:val="000000"/>
        </w:rPr>
      </w:pPr>
      <w:bookmarkStart w:colFirst="0" w:colLast="0" w:name="_p404ryubrh3z" w:id="32"/>
      <w:bookmarkEnd w:id="32"/>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5"/>
        <w:rPr>
          <w:b w:val="1"/>
          <w:color w:val="000000"/>
        </w:rPr>
      </w:pPr>
      <w:bookmarkStart w:colFirst="0" w:colLast="0" w:name="_it0mkdoqqj8k" w:id="33"/>
      <w:bookmarkEnd w:id="33"/>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5"/>
        <w:rPr>
          <w:b w:val="1"/>
          <w:color w:val="000000"/>
        </w:rPr>
      </w:pPr>
      <w:bookmarkStart w:colFirst="0" w:colLast="0" w:name="_7fspzjbusgor" w:id="34"/>
      <w:bookmarkEnd w:id="34"/>
      <w:r w:rsidDel="00000000" w:rsidR="00000000" w:rsidRPr="00000000">
        <w:rPr>
          <w:b w:val="1"/>
          <w:color w:val="000000"/>
          <w:rtl w:val="0"/>
        </w:rPr>
        <w:t xml:space="preserve">RT- Test Results</w:t>
      </w:r>
    </w:p>
    <w:p w:rsidR="00000000" w:rsidDel="00000000" w:rsidP="00000000" w:rsidRDefault="00000000" w:rsidRPr="00000000" w14:paraId="000001A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80"/>
        <w:tblGridChange w:id="0">
          <w:tblGrid>
            <w:gridCol w:w="108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Decision 1: true, transferred amount &lt;=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Decision 1: false, transferred amount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2: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Decision 2: true, seller ==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Decision 2: false, seller !=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3: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Decision 3: true, buyer ==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3: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Decision 3: false, buyer != null</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320"/>
        <w:gridCol w:w="3945"/>
        <w:tblGridChange w:id="0">
          <w:tblGrid>
            <w:gridCol w:w="1095"/>
            <w:gridCol w:w="4320"/>
            <w:gridCol w:w="39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Decision 1: true, transferred amount &lt;=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but fixed the source code to include credit amount of 0. It originally looked at amount &lt; 0 and would let refund credit of 0 processes through even though it would not affect a user’s credit in the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Decision 1: false, transferred amount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2: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Decision 2: true, seller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2: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Decision 2: false, seller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Originally got a null pointer exception because the else statement was not properly added in, but is fixed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3: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Decision 3: true, buyer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3: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Decision 3: false, buyer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1C8">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ind w:left="2160" w:firstLine="720"/>
      <w:rPr/>
    </w:pPr>
    <w:r w:rsidDel="00000000" w:rsidR="00000000" w:rsidRPr="00000000">
      <w:rPr>
        <w:rtl w:val="0"/>
      </w:rPr>
      <w:t xml:space="preserve">Phase #5: Back Office Unit Testing</w:t>
    </w:r>
  </w:p>
  <w:p w:rsidR="00000000" w:rsidDel="00000000" w:rsidP="00000000" w:rsidRDefault="00000000" w:rsidRPr="00000000" w14:paraId="000001CA">
    <w:pPr>
      <w:jc w:val="center"/>
      <w:rPr/>
    </w:pPr>
    <w:r w:rsidDel="00000000" w:rsidR="00000000" w:rsidRPr="00000000">
      <w:rPr>
        <w:rtl w:val="0"/>
      </w:rPr>
      <w:t xml:space="preserve">Group #4: DKM (Danica Velarde, Kyle Padernilla, May Lieu)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