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Descriptions (Attributes)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personnelID - is a unique number used to identify a certain personnel.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pFirstName - is the first word or set of words that a particular personnel is referred to as.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pLastName - is the last word or set of words that a particular personnel is referred to as.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pBirthDate - is the date in which a certain personnel was born.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pContract - is a voluntary arrangement between Dave’s GetWell Hospital and a certain personnel that is enforced at law as a binding legal agreement.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phoneType - is a particular type of phone number.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phoneNumber - is a string of specific numbers that a telephone or cell phone user can dial to reach another telephone or mobile phone.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Volunteer Skills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vSkill - is a volunteer’s particular ability to do something.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eHireDate - is the date which a particular employee was hired.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Physician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pSpecialty - is </w:t>
      </w:r>
      <w:r w:rsidDel="00000000" w:rsidR="00000000" w:rsidRPr="00000000">
        <w:rPr>
          <w:color w:val="222222"/>
          <w:highlight w:val="white"/>
          <w:rtl w:val="0"/>
        </w:rPr>
        <w:t xml:space="preserve">a pursuit, area of study, or skill to which a particular physician has devoted much time and effort and in which they are expert.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pPager - is a string of specific numbers that a person can dial to reach a particular physician via pager.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pContactDate - is the date in which a particular patient first communicates with a personnel here at Dave’s GetWell Hospital about possibly receiving healthcare.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pSymptom - </w:t>
      </w:r>
      <w:r w:rsidDel="00000000" w:rsidR="00000000" w:rsidRPr="00000000">
        <w:rPr>
          <w:color w:val="222222"/>
          <w:highlight w:val="white"/>
          <w:rtl w:val="0"/>
        </w:rPr>
        <w:t xml:space="preserve">a physical or mental feature that is regarded as indicating a condition of disease that is apparent to a particular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Visit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vDate - is the date in which a particular physician meets with a particular outpatient.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vComment - are a physician’s</w:t>
      </w:r>
      <w:r w:rsidDel="00000000" w:rsidR="00000000" w:rsidRPr="00000000">
        <w:rPr>
          <w:color w:val="222222"/>
          <w:highlight w:val="white"/>
          <w:rtl w:val="0"/>
        </w:rPr>
        <w:t xml:space="preserve"> verbal/written remarks that are documented for a particular visit.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Outpatient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oEatenToday - is the indication whether or not a particular outpatient has eaten today.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Resident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rAdmitDate - is the date in which a particular patient was admitted into Dave’s GetWell Hospital.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Bed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bNumber - is the number which a particular bed is assigned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Custodian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cSkill - is a custodian’s particular ability to do something.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Nurse Student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nInstitution - is the college organization in which a particular nurse student belongs to.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nSkill - is a nurse student’s particular ability to do something.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sJob - is the task/paid position that corresponds to a particular staff at Dave’s GetWell Hospital.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nCertificate - is the highest certificate (official document) which a particular nurse has earned through nursing school.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nSkill - is a nurse’s particular ability to do something.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rNumber - is the number that a particular room at Dave’s GetWell Hospital is assigned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Care Center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cType - is the type of healthcare facility that a particular care center is classified as.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cName - is the word or set of words that a particular care center is referred to as.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cLocation - is the particular place/position of a particular care center.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aType - is the category that a particular assignment falls under.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Laboratory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lName - is the word or set of words that a particular laboratory is referred to 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lLocation - is the particular place/position of a particular laboratory.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Technician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tSkill - is a technician’s particular ability to do something.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