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id - The account’s id; unique to each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name - The legal name of the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userName - the account’s screen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isInstructor - returns whether the account is of an instructor or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Chatroom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id - The chatroom’s ID; unique among chatrooms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accessCode - The code required to be entered by students to enter the chatroom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students - a list of the Account objects of the students in the chatroom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comments - a list of the Comment objects of the comments posted by students/instructor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instructor - an Account object of the course’s instructor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message -  the Notification’s message to a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timestamp - a timestamp of the notification’s moment of creation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commentID - the unique identifier of each comment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message - the comment’s text content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points - the comment’s reputation points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userID - the ID of the user who posted the comment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parentID - The commentID of the parent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