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72CA4" w14:textId="13E17F82" w:rsidR="00CE44E9" w:rsidRPr="00B7788F" w:rsidRDefault="00CE44E9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4CE56243" w14:textId="16F77B7C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F49010A" w14:textId="1EB9B0EE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54C55B33" w14:textId="32488AF8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40824F6" w14:textId="677EB52D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02F967F4" w14:textId="35159EA2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19738007" w14:textId="7F03487B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C00A2E0" w14:textId="7F753F84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E1E9C61" w14:textId="34164017" w:rsidR="009714E8" w:rsidRPr="00B7788F" w:rsidRDefault="009714E8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begin"/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instrText xml:space="preserve"> INCLUDEPICTURE "https://lh5.googleusercontent.com/r0TRkCtc-n1bcWEQf4_4wzXPAtCo1a62k7ZIDTGObL_s1nNG41sPij1x1e8w5IIwRy3kZpLH9aPy-r5SojhfdgB_yojgJmrr8CCxSxVoR0MiK4otQiD6vHMh4mLOChNygGt6M54x" \* MERGEFORMATINET </w:instrText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separate"/>
      </w:r>
      <w:r w:rsidRPr="00B7788F">
        <w:rPr>
          <w:rFonts w:eastAsia="Times New Roman" w:cstheme="minorHAnsi"/>
          <w:b/>
          <w:bCs/>
          <w:noProof/>
          <w:sz w:val="22"/>
          <w:szCs w:val="22"/>
          <w:bdr w:val="none" w:sz="0" w:space="0" w:color="auto" w:frame="1"/>
        </w:rPr>
        <w:drawing>
          <wp:inline distT="0" distB="0" distL="0" distR="0" wp14:anchorId="102031AE" wp14:editId="59140AA3">
            <wp:extent cx="2516864" cy="2728399"/>
            <wp:effectExtent l="0" t="0" r="0" b="0"/>
            <wp:docPr id="2" name="Picture 2" descr="Global Rai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963" cy="2742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eastAsia="Times New Roman" w:cstheme="minorHAnsi"/>
          <w:b/>
          <w:bCs/>
          <w:sz w:val="22"/>
          <w:szCs w:val="22"/>
          <w:bdr w:val="none" w:sz="0" w:space="0" w:color="auto" w:frame="1"/>
        </w:rPr>
        <w:fldChar w:fldCharType="end"/>
      </w:r>
    </w:p>
    <w:p w14:paraId="0FB05981" w14:textId="4A42CA66" w:rsidR="009C6202" w:rsidRPr="00B7788F" w:rsidRDefault="009C6202" w:rsidP="00B7788F">
      <w:pPr>
        <w:contextualSpacing/>
        <w:jc w:val="center"/>
        <w:rPr>
          <w:rFonts w:eastAsia="Times New Roman" w:cstheme="minorHAnsi"/>
          <w:sz w:val="22"/>
          <w:szCs w:val="22"/>
        </w:rPr>
      </w:pPr>
    </w:p>
    <w:p w14:paraId="2EC1F40F" w14:textId="61BCC2D5" w:rsidR="005A6070" w:rsidRPr="00B7788F" w:rsidRDefault="005A6070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218B47FD" w14:textId="775569E2" w:rsidR="005A6070" w:rsidRPr="00B7788F" w:rsidRDefault="005A6070" w:rsidP="00B7788F">
      <w:pPr>
        <w:contextualSpacing/>
        <w:jc w:val="center"/>
        <w:rPr>
          <w:rFonts w:cstheme="minorHAnsi"/>
        </w:rPr>
      </w:pPr>
    </w:p>
    <w:p w14:paraId="39BD8F5A" w14:textId="44CE24B7" w:rsidR="009F285B" w:rsidRPr="00844A5D" w:rsidRDefault="00C32F3D" w:rsidP="00844A5D">
      <w:pPr>
        <w:pStyle w:val="Heading1"/>
      </w:pPr>
      <w:r w:rsidRPr="00844A5D">
        <w:t>Practices for Secure Software</w:t>
      </w:r>
      <w:r w:rsidR="00277B38" w:rsidRPr="00844A5D">
        <w:t xml:space="preserve"> Report</w:t>
      </w:r>
    </w:p>
    <w:p w14:paraId="33636110" w14:textId="068F81D3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</w:p>
    <w:p w14:paraId="74F06135" w14:textId="4A743B6A" w:rsidR="009F285B" w:rsidRPr="00B7788F" w:rsidRDefault="009F285B" w:rsidP="00B7788F">
      <w:pPr>
        <w:contextualSpacing/>
        <w:rPr>
          <w:rFonts w:cstheme="minorHAnsi"/>
          <w:b/>
          <w:bCs/>
          <w:sz w:val="22"/>
          <w:szCs w:val="22"/>
        </w:rPr>
      </w:pPr>
      <w:r w:rsidRPr="00B7788F">
        <w:rPr>
          <w:rFonts w:cstheme="minorHAnsi"/>
          <w:b/>
          <w:bCs/>
          <w:sz w:val="22"/>
          <w:szCs w:val="22"/>
        </w:rPr>
        <w:br w:type="page"/>
      </w:r>
    </w:p>
    <w:bookmarkStart w:id="0" w:name="_Toc1367610133" w:displacedByCustomXml="next"/>
    <w:bookmarkStart w:id="1" w:name="_Toc1517617528" w:displacedByCustomXml="next"/>
    <w:sdt>
      <w:sdtPr>
        <w:rPr>
          <w:rFonts w:cstheme="minorBidi"/>
          <w:sz w:val="24"/>
          <w:szCs w:val="24"/>
        </w:rPr>
        <w:id w:val="141635942"/>
        <w:docPartObj>
          <w:docPartGallery w:val="Table of Contents"/>
          <w:docPartUnique/>
        </w:docPartObj>
      </w:sdtPr>
      <w:sdtEndPr>
        <w:rPr>
          <w:noProof/>
          <w:sz w:val="22"/>
          <w:szCs w:val="22"/>
        </w:rPr>
      </w:sdtEndPr>
      <w:sdtContent>
        <w:p w14:paraId="5B237A03" w14:textId="4233EB61" w:rsidR="00FF5CF5" w:rsidRPr="00FF5CF5" w:rsidRDefault="00940B1A" w:rsidP="00844A5D">
          <w:pPr>
            <w:pStyle w:val="TOCHeading"/>
          </w:pPr>
          <w:r w:rsidRPr="00B7788F">
            <w:rPr>
              <w:rStyle w:val="Heading2Char"/>
            </w:rPr>
            <w:t>Table of Content</w:t>
          </w:r>
          <w:r w:rsidR="00FF5CF5">
            <w:rPr>
              <w:rStyle w:val="Heading2Char"/>
            </w:rPr>
            <w:t>s</w:t>
          </w:r>
          <w:bookmarkEnd w:id="1"/>
          <w:bookmarkEnd w:id="0"/>
        </w:p>
        <w:p w14:paraId="718C2BF2" w14:textId="2533AA37" w:rsidR="00403219" w:rsidRDefault="00940B1A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r w:rsidRPr="00B7788F">
            <w:rPr>
              <w:rFonts w:cstheme="minorHAnsi"/>
              <w:caps/>
              <w:u w:val="single"/>
            </w:rPr>
            <w:fldChar w:fldCharType="begin"/>
          </w:r>
          <w:r w:rsidRPr="00B7788F">
            <w:rPr>
              <w:rFonts w:cstheme="minorHAnsi"/>
            </w:rPr>
            <w:instrText xml:space="preserve"> TOC \o "1-3" \h \z \u </w:instrText>
          </w:r>
          <w:r w:rsidRPr="00B7788F">
            <w:rPr>
              <w:rFonts w:cstheme="minorHAnsi"/>
              <w:caps/>
              <w:u w:val="single"/>
            </w:rPr>
            <w:fldChar w:fldCharType="separate"/>
          </w:r>
          <w:hyperlink w:anchor="_Toc102040754" w:history="1">
            <w:r w:rsidR="00403219" w:rsidRPr="00FB340F">
              <w:rPr>
                <w:rStyle w:val="Hyperlink"/>
                <w:noProof/>
              </w:rPr>
              <w:t>Document Revision History</w:t>
            </w:r>
            <w:r w:rsidR="00403219">
              <w:rPr>
                <w:noProof/>
                <w:webHidden/>
              </w:rPr>
              <w:tab/>
            </w:r>
            <w:r w:rsidR="00403219">
              <w:rPr>
                <w:noProof/>
                <w:webHidden/>
              </w:rPr>
              <w:fldChar w:fldCharType="begin"/>
            </w:r>
            <w:r w:rsidR="00403219">
              <w:rPr>
                <w:noProof/>
                <w:webHidden/>
              </w:rPr>
              <w:instrText xml:space="preserve"> PAGEREF _Toc102040754 \h </w:instrText>
            </w:r>
            <w:r w:rsidR="00403219">
              <w:rPr>
                <w:noProof/>
                <w:webHidden/>
              </w:rPr>
            </w:r>
            <w:r w:rsidR="00403219"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 w:rsidR="00403219">
              <w:rPr>
                <w:noProof/>
                <w:webHidden/>
              </w:rPr>
              <w:fldChar w:fldCharType="end"/>
            </w:r>
          </w:hyperlink>
        </w:p>
        <w:p w14:paraId="297EE537" w14:textId="3D92612D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5" w:history="1">
            <w:r w:rsidRPr="00FB340F">
              <w:rPr>
                <w:rStyle w:val="Hyperlink"/>
                <w:noProof/>
              </w:rPr>
              <w:t>Client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C4407" w14:textId="223C24E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6" w:history="1">
            <w:r w:rsidRPr="00FB340F">
              <w:rPr>
                <w:rStyle w:val="Hyperlink"/>
                <w:noProof/>
              </w:rPr>
              <w:t>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A7A3D" w14:textId="11C30453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7" w:history="1">
            <w:r w:rsidRPr="00FB340F">
              <w:rPr>
                <w:rStyle w:val="Hyperlink"/>
                <w:noProof/>
              </w:rPr>
              <w:t>Developer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704AC1" w14:textId="179EC0B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8" w:history="1">
            <w:r w:rsidRPr="00FB340F">
              <w:rPr>
                <w:rStyle w:val="Hyperlink"/>
                <w:noProof/>
              </w:rPr>
              <w:t>1. Algorithm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F0AABA" w14:textId="1EA418B7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59" w:history="1">
            <w:r w:rsidRPr="00FB340F">
              <w:rPr>
                <w:rStyle w:val="Hyperlink"/>
                <w:noProof/>
              </w:rPr>
              <w:t>2. Certificate Generation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26887" w14:textId="0B15B65C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0" w:history="1">
            <w:r w:rsidRPr="00FB340F">
              <w:rPr>
                <w:rStyle w:val="Hyperlink"/>
                <w:noProof/>
              </w:rPr>
              <w:t>3. Deploy Cipher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00DD67" w14:textId="6730204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1" w:history="1">
            <w:r w:rsidRPr="00FB340F">
              <w:rPr>
                <w:rStyle w:val="Hyperlink"/>
                <w:noProof/>
              </w:rPr>
              <w:t>4. Secure Communications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ABADD" w14:textId="512ABA2F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2" w:history="1">
            <w:r w:rsidRPr="00FB340F">
              <w:rPr>
                <w:rStyle w:val="Hyperlink"/>
                <w:noProof/>
              </w:rPr>
              <w:t>5. Secondary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FB9A1" w14:textId="72591295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3" w:history="1">
            <w:r w:rsidRPr="00FB340F">
              <w:rPr>
                <w:rStyle w:val="Hyperlink"/>
                <w:noProof/>
              </w:rPr>
              <w:t>6. Functional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12D62" w14:textId="297E6438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4" w:history="1">
            <w:r w:rsidRPr="00FB340F">
              <w:rPr>
                <w:rStyle w:val="Hyperlink"/>
                <w:noProof/>
              </w:rPr>
              <w:t>7.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6BE8C" w14:textId="17581A89" w:rsidR="00403219" w:rsidRDefault="00403219">
          <w:pPr>
            <w:pStyle w:val="TOC2"/>
            <w:rPr>
              <w:rFonts w:eastAsiaTheme="minorEastAsia"/>
              <w:noProof/>
              <w:sz w:val="24"/>
              <w:szCs w:val="24"/>
            </w:rPr>
          </w:pPr>
          <w:hyperlink w:anchor="_Toc102040765" w:history="1">
            <w:r w:rsidRPr="00FB340F">
              <w:rPr>
                <w:rStyle w:val="Hyperlink"/>
                <w:noProof/>
              </w:rPr>
              <w:t>8. Industry Standard Best Practices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_Toc102040765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E300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4686D4" w14:textId="541C0C17" w:rsidR="00B35185" w:rsidRPr="00B7788F" w:rsidRDefault="00940B1A" w:rsidP="00B7788F">
          <w:pPr>
            <w:contextualSpacing/>
            <w:rPr>
              <w:rFonts w:cstheme="minorHAnsi"/>
              <w:sz w:val="22"/>
              <w:szCs w:val="22"/>
            </w:rPr>
          </w:pPr>
          <w:r w:rsidRPr="00B7788F">
            <w:rPr>
              <w:rFonts w:cstheme="minorHAnsi"/>
              <w:noProof/>
              <w:sz w:val="22"/>
              <w:szCs w:val="22"/>
            </w:rPr>
            <w:fldChar w:fldCharType="end"/>
          </w:r>
        </w:p>
      </w:sdtContent>
    </w:sdt>
    <w:p w14:paraId="6C89B9AD" w14:textId="77777777" w:rsidR="00C32F3D" w:rsidRPr="00B7788F" w:rsidRDefault="00C32F3D" w:rsidP="00B7788F">
      <w:pPr>
        <w:contextualSpacing/>
        <w:rPr>
          <w:rFonts w:eastAsia="Times New Roman" w:cstheme="minorHAnsi"/>
          <w:b/>
          <w:bCs/>
          <w:sz w:val="22"/>
          <w:szCs w:val="22"/>
        </w:rPr>
      </w:pPr>
      <w:r w:rsidRPr="00B7788F">
        <w:rPr>
          <w:rFonts w:eastAsia="Times New Roman" w:cstheme="minorHAnsi"/>
          <w:b/>
          <w:bCs/>
          <w:sz w:val="22"/>
          <w:szCs w:val="22"/>
        </w:rPr>
        <w:br w:type="page"/>
      </w:r>
    </w:p>
    <w:p w14:paraId="054CD0D8" w14:textId="695B3EEB" w:rsidR="00B35185" w:rsidRPr="00B7788F" w:rsidRDefault="00531FBF" w:rsidP="00844A5D">
      <w:pPr>
        <w:pStyle w:val="Heading2"/>
      </w:pPr>
      <w:bookmarkStart w:id="2" w:name="_Toc1108781792"/>
      <w:bookmarkStart w:id="3" w:name="_Toc1600266130"/>
      <w:bookmarkStart w:id="4" w:name="_Toc102040754"/>
      <w:r w:rsidRPr="00B7788F">
        <w:lastRenderedPageBreak/>
        <w:t>Document Revision History</w:t>
      </w:r>
      <w:bookmarkEnd w:id="2"/>
      <w:bookmarkEnd w:id="3"/>
      <w:bookmarkEnd w:id="4"/>
    </w:p>
    <w:p w14:paraId="0B9333AD" w14:textId="77777777" w:rsidR="00531FBF" w:rsidRPr="00B7788F" w:rsidRDefault="00531FBF" w:rsidP="00B7788F">
      <w:pPr>
        <w:contextualSpacing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7788F" w:rsidRPr="00B7788F" w14:paraId="1DB7593E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16F21383" w14:textId="265A575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Version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5FE33997" w14:textId="7618B8BA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2B254E1E" w14:textId="54C8CAB4" w:rsidR="00531FBF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Author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51329CD4" w14:textId="0A11B912" w:rsidR="00C32F3D" w:rsidRPr="00B7788F" w:rsidRDefault="00531FBF" w:rsidP="00844A5D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Comments</w:t>
            </w:r>
          </w:p>
        </w:tc>
      </w:tr>
      <w:tr w:rsidR="00B7788F" w:rsidRPr="00B7788F" w14:paraId="5FCE10CB" w14:textId="77777777" w:rsidTr="00824ABB">
        <w:trPr>
          <w:tblHeader/>
        </w:trPr>
        <w:tc>
          <w:tcPr>
            <w:tcW w:w="2337" w:type="dxa"/>
            <w:tcMar>
              <w:left w:w="115" w:type="dxa"/>
              <w:right w:w="115" w:type="dxa"/>
            </w:tcMar>
          </w:tcPr>
          <w:p w14:paraId="4A57DF2F" w14:textId="0BA764C4" w:rsidR="00531FBF" w:rsidRPr="00B7788F" w:rsidRDefault="00D0558B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1</w:t>
            </w:r>
            <w:r w:rsidR="00277B38" w:rsidRPr="00B7788F">
              <w:rPr>
                <w:rFonts w:eastAsia="Times New Roman" w:cstheme="minorHAnsi"/>
                <w:b/>
                <w:bCs/>
                <w:sz w:val="22"/>
                <w:szCs w:val="22"/>
              </w:rPr>
              <w:t>.0</w:t>
            </w:r>
          </w:p>
        </w:tc>
        <w:tc>
          <w:tcPr>
            <w:tcW w:w="2337" w:type="dxa"/>
            <w:tcMar>
              <w:left w:w="115" w:type="dxa"/>
              <w:right w:w="115" w:type="dxa"/>
            </w:tcMar>
          </w:tcPr>
          <w:p w14:paraId="2819F8C6" w14:textId="59B149EF" w:rsidR="00531FBF" w:rsidRPr="00B7788F" w:rsidRDefault="0092457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10/16/2026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07699096" w14:textId="3BF694B1" w:rsidR="00531FBF" w:rsidRPr="00B7788F" w:rsidRDefault="0092457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  <w:r>
              <w:rPr>
                <w:rFonts w:eastAsia="Times New Roman" w:cstheme="minorHAnsi"/>
                <w:b/>
                <w:bCs/>
                <w:sz w:val="22"/>
                <w:szCs w:val="22"/>
              </w:rPr>
              <w:t>Kyle Payne</w:t>
            </w:r>
          </w:p>
        </w:tc>
        <w:tc>
          <w:tcPr>
            <w:tcW w:w="2338" w:type="dxa"/>
            <w:tcMar>
              <w:left w:w="115" w:type="dxa"/>
              <w:right w:w="115" w:type="dxa"/>
            </w:tcMar>
          </w:tcPr>
          <w:p w14:paraId="77DC76FF" w14:textId="17BFB305" w:rsidR="00C32F3D" w:rsidRPr="00B7788F" w:rsidRDefault="00C32F3D" w:rsidP="00B7788F">
            <w:pPr>
              <w:contextualSpacing/>
              <w:jc w:val="center"/>
              <w:rPr>
                <w:rFonts w:eastAsia="Times New Roman" w:cstheme="minorHAnsi"/>
                <w:b/>
                <w:bCs/>
                <w:sz w:val="22"/>
                <w:szCs w:val="22"/>
              </w:rPr>
            </w:pPr>
          </w:p>
        </w:tc>
      </w:tr>
    </w:tbl>
    <w:p w14:paraId="24F81A96" w14:textId="4762858C" w:rsidR="00C32F3D" w:rsidRPr="00B7788F" w:rsidRDefault="00C32F3D" w:rsidP="00B7788F">
      <w:pPr>
        <w:contextualSpacing/>
      </w:pPr>
    </w:p>
    <w:p w14:paraId="4B78F2F7" w14:textId="77777777" w:rsidR="00C32F3D" w:rsidRPr="00B7788F" w:rsidRDefault="00C32F3D" w:rsidP="00844A5D">
      <w:pPr>
        <w:pStyle w:val="Heading2"/>
      </w:pPr>
      <w:bookmarkStart w:id="5" w:name="_Toc31614994"/>
      <w:bookmarkStart w:id="6" w:name="_Toc1537514150"/>
      <w:bookmarkStart w:id="7" w:name="_Toc47419814"/>
      <w:bookmarkStart w:id="8" w:name="_Toc102040755"/>
      <w:r w:rsidRPr="00B7788F">
        <w:t>Client</w:t>
      </w:r>
      <w:bookmarkEnd w:id="5"/>
      <w:bookmarkEnd w:id="6"/>
      <w:bookmarkEnd w:id="7"/>
      <w:bookmarkEnd w:id="8"/>
    </w:p>
    <w:p w14:paraId="7A0DCCBC" w14:textId="77777777" w:rsidR="00C32F3D" w:rsidRPr="00B7788F" w:rsidRDefault="00C32F3D" w:rsidP="00B7788F">
      <w:pPr>
        <w:contextualSpacing/>
        <w:rPr>
          <w:rFonts w:cstheme="minorHAnsi"/>
          <w:sz w:val="22"/>
          <w:szCs w:val="22"/>
        </w:rPr>
      </w:pPr>
    </w:p>
    <w:p w14:paraId="14E4B5CC" w14:textId="08C0B4C7" w:rsidR="00C32F3D" w:rsidRPr="00B7788F" w:rsidRDefault="00C32F3D" w:rsidP="00B7788F">
      <w:pPr>
        <w:contextualSpacing/>
        <w:jc w:val="center"/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</w:pP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begin"/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instrText xml:space="preserve"> INCLUDEPICTURE "https://lh4.googleusercontent.com/bXIqjERsGg8-4Hbn1KSzn4_MPeNbnZL9VR8gwmxaka3wW_SQNsUA_vUsf64sAz6U5i9AsKJlDfX4saBLICAe9BYUeotNqujoO92eUEf5EJGWrpMF-6Np1HTDWpONpCmH0OWIe856" \* MERGEFORMATINET </w:instrText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separate"/>
      </w:r>
      <w:r w:rsidRPr="00B7788F">
        <w:rPr>
          <w:rFonts w:cstheme="minorHAnsi"/>
          <w:noProof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4FE59309" wp14:editId="14B3D0E0">
            <wp:extent cx="3555051" cy="1210998"/>
            <wp:effectExtent l="0" t="0" r="0" b="0"/>
            <wp:docPr id="1" name="Picture 1" descr="Artemis Financia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159" cy="12175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7788F">
        <w:rPr>
          <w:rFonts w:cstheme="minorHAnsi"/>
          <w:sz w:val="22"/>
          <w:szCs w:val="22"/>
          <w:bdr w:val="none" w:sz="0" w:space="0" w:color="auto" w:frame="1"/>
          <w:shd w:val="clear" w:color="auto" w:fill="FFFFFF"/>
        </w:rPr>
        <w:fldChar w:fldCharType="end"/>
      </w:r>
    </w:p>
    <w:p w14:paraId="63E3EBDD" w14:textId="77777777" w:rsidR="00B7788F" w:rsidRPr="00B7788F" w:rsidRDefault="00B7788F" w:rsidP="00B7788F">
      <w:pPr>
        <w:contextualSpacing/>
        <w:jc w:val="center"/>
        <w:rPr>
          <w:rFonts w:cstheme="minorHAnsi"/>
          <w:sz w:val="22"/>
          <w:szCs w:val="22"/>
        </w:rPr>
      </w:pPr>
    </w:p>
    <w:p w14:paraId="3258C47E" w14:textId="2E309915" w:rsidR="00025C05" w:rsidRDefault="00025C05" w:rsidP="00844A5D">
      <w:pPr>
        <w:pStyle w:val="Heading2"/>
      </w:pPr>
      <w:bookmarkStart w:id="9" w:name="_Toc500761898"/>
      <w:bookmarkStart w:id="10" w:name="_Toc1695397086"/>
      <w:bookmarkStart w:id="11" w:name="_Toc102040756"/>
      <w:r w:rsidRPr="00B7788F">
        <w:t>Instructions</w:t>
      </w:r>
      <w:bookmarkEnd w:id="9"/>
      <w:bookmarkEnd w:id="10"/>
      <w:bookmarkEnd w:id="11"/>
    </w:p>
    <w:p w14:paraId="196D9538" w14:textId="77777777" w:rsidR="00B7788F" w:rsidRPr="00B7788F" w:rsidRDefault="00B7788F" w:rsidP="00B7788F">
      <w:pPr>
        <w:contextualSpacing/>
      </w:pPr>
    </w:p>
    <w:p w14:paraId="516CA6BB" w14:textId="28BCF90A" w:rsidR="00025C05" w:rsidRDefault="00FC36E8" w:rsidP="30A2BF11">
      <w:pPr>
        <w:contextualSpacing/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>Submit</w:t>
      </w:r>
      <w:r w:rsidRPr="30A2BF11">
        <w:rPr>
          <w:rFonts w:eastAsia="Times New Roman"/>
          <w:sz w:val="22"/>
          <w:szCs w:val="22"/>
        </w:rPr>
        <w:t xml:space="preserve"> </w:t>
      </w:r>
      <w:proofErr w:type="gramStart"/>
      <w:r w:rsidR="00025C05" w:rsidRPr="30A2BF11">
        <w:rPr>
          <w:rFonts w:eastAsia="Times New Roman"/>
          <w:sz w:val="22"/>
          <w:szCs w:val="22"/>
        </w:rPr>
        <w:t>this</w:t>
      </w:r>
      <w:proofErr w:type="gramEnd"/>
      <w:r w:rsidR="00025C05" w:rsidRPr="30A2BF11">
        <w:rPr>
          <w:rFonts w:eastAsia="Times New Roman"/>
          <w:sz w:val="22"/>
          <w:szCs w:val="22"/>
        </w:rPr>
        <w:t xml:space="preserve"> completed </w:t>
      </w:r>
      <w:r w:rsidR="00EB1CEC">
        <w:rPr>
          <w:rFonts w:eastAsia="Times New Roman"/>
          <w:sz w:val="22"/>
          <w:szCs w:val="22"/>
        </w:rPr>
        <w:t>p</w:t>
      </w:r>
      <w:r w:rsidR="00EB1CEC" w:rsidRPr="30A2BF11">
        <w:rPr>
          <w:rFonts w:eastAsia="Times New Roman"/>
          <w:sz w:val="22"/>
          <w:szCs w:val="22"/>
        </w:rPr>
        <w:t xml:space="preserve">ractices </w:t>
      </w:r>
      <w:r w:rsidR="00277B38" w:rsidRPr="30A2BF11">
        <w:rPr>
          <w:rFonts w:eastAsia="Times New Roman"/>
          <w:sz w:val="22"/>
          <w:szCs w:val="22"/>
        </w:rPr>
        <w:t xml:space="preserve">for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ecure </w:t>
      </w:r>
      <w:r w:rsidR="00F81BBB">
        <w:rPr>
          <w:rFonts w:eastAsia="Times New Roman"/>
          <w:sz w:val="22"/>
          <w:szCs w:val="22"/>
        </w:rPr>
        <w:t>s</w:t>
      </w:r>
      <w:r w:rsidR="00F81BBB" w:rsidRPr="30A2BF11">
        <w:rPr>
          <w:rFonts w:eastAsia="Times New Roman"/>
          <w:sz w:val="22"/>
          <w:szCs w:val="22"/>
        </w:rPr>
        <w:t xml:space="preserve">oftware </w:t>
      </w:r>
      <w:r w:rsidR="00F81BBB">
        <w:rPr>
          <w:rFonts w:eastAsia="Times New Roman"/>
          <w:sz w:val="22"/>
          <w:szCs w:val="22"/>
        </w:rPr>
        <w:t>r</w:t>
      </w:r>
      <w:r w:rsidR="00F81BBB" w:rsidRPr="30A2BF11">
        <w:rPr>
          <w:rFonts w:eastAsia="Times New Roman"/>
          <w:sz w:val="22"/>
          <w:szCs w:val="22"/>
        </w:rPr>
        <w:t>eport</w:t>
      </w:r>
      <w:r w:rsidR="009C7B99">
        <w:rPr>
          <w:rFonts w:eastAsia="Times New Roman"/>
          <w:sz w:val="22"/>
          <w:szCs w:val="22"/>
        </w:rPr>
        <w:t>.</w:t>
      </w:r>
      <w:r w:rsidR="003360D3">
        <w:rPr>
          <w:rFonts w:eastAsia="Times New Roman"/>
          <w:sz w:val="22"/>
          <w:szCs w:val="22"/>
        </w:rPr>
        <w:t xml:space="preserve"> </w:t>
      </w:r>
      <w:r w:rsidR="009C7B99">
        <w:rPr>
          <w:rFonts w:eastAsia="Times New Roman"/>
          <w:sz w:val="22"/>
          <w:szCs w:val="22"/>
        </w:rPr>
        <w:t>R</w:t>
      </w:r>
      <w:r w:rsidR="003360D3">
        <w:rPr>
          <w:rFonts w:eastAsia="Times New Roman"/>
          <w:sz w:val="22"/>
          <w:szCs w:val="22"/>
        </w:rPr>
        <w:t>eplac</w:t>
      </w:r>
      <w:r w:rsidR="009C7B99">
        <w:rPr>
          <w:rFonts w:eastAsia="Times New Roman"/>
          <w:sz w:val="22"/>
          <w:szCs w:val="22"/>
        </w:rPr>
        <w:t>e</w:t>
      </w:r>
      <w:r w:rsidR="003360D3">
        <w:rPr>
          <w:rFonts w:eastAsia="Times New Roman"/>
          <w:sz w:val="22"/>
          <w:szCs w:val="22"/>
        </w:rPr>
        <w:t xml:space="preserve"> the bracketed text with the relevant information</w:t>
      </w:r>
      <w:r w:rsidR="00277B38" w:rsidRPr="30A2BF11">
        <w:rPr>
          <w:rFonts w:eastAsia="Times New Roman"/>
          <w:sz w:val="22"/>
          <w:szCs w:val="22"/>
        </w:rPr>
        <w:t>. You must document your process for writing secure communications and refactoring code</w:t>
      </w:r>
      <w:r w:rsidR="00E5594E">
        <w:rPr>
          <w:rFonts w:eastAsia="Times New Roman"/>
          <w:sz w:val="22"/>
          <w:szCs w:val="22"/>
        </w:rPr>
        <w:t xml:space="preserve"> that</w:t>
      </w:r>
      <w:r w:rsidR="00335200">
        <w:rPr>
          <w:rFonts w:eastAsia="Times New Roman"/>
          <w:sz w:val="22"/>
          <w:szCs w:val="22"/>
        </w:rPr>
        <w:t xml:space="preserve"> </w:t>
      </w:r>
      <w:r w:rsidR="00B720DC">
        <w:rPr>
          <w:rFonts w:eastAsia="Times New Roman"/>
          <w:sz w:val="22"/>
          <w:szCs w:val="22"/>
        </w:rPr>
        <w:t>complies</w:t>
      </w:r>
      <w:r w:rsidR="00277B38" w:rsidRPr="30A2BF11">
        <w:rPr>
          <w:rFonts w:eastAsia="Times New Roman"/>
          <w:sz w:val="22"/>
          <w:szCs w:val="22"/>
        </w:rPr>
        <w:t xml:space="preserve"> with software security testing protocols.</w:t>
      </w:r>
    </w:p>
    <w:p w14:paraId="26E62C94" w14:textId="77777777" w:rsidR="006E1A73" w:rsidRPr="00B7788F" w:rsidRDefault="006E1A73" w:rsidP="30A2BF11">
      <w:pPr>
        <w:contextualSpacing/>
        <w:rPr>
          <w:rFonts w:eastAsia="Times New Roman"/>
          <w:sz w:val="22"/>
          <w:szCs w:val="22"/>
        </w:rPr>
      </w:pPr>
    </w:p>
    <w:p w14:paraId="09AE0EE8" w14:textId="79422EA6" w:rsidR="00182245" w:rsidRDefault="00025C05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 w:rsidRPr="00632C6F">
        <w:rPr>
          <w:rFonts w:eastAsia="Times New Roman"/>
          <w:sz w:val="22"/>
          <w:szCs w:val="22"/>
        </w:rPr>
        <w:t>Respond to the steps outlined below</w:t>
      </w:r>
      <w:r w:rsidR="00797EC8">
        <w:rPr>
          <w:rFonts w:eastAsia="Times New Roman"/>
          <w:sz w:val="22"/>
          <w:szCs w:val="22"/>
        </w:rPr>
        <w:t xml:space="preserve"> and include your findings</w:t>
      </w:r>
      <w:r w:rsidRPr="00632C6F">
        <w:rPr>
          <w:rFonts w:eastAsia="Times New Roman"/>
          <w:sz w:val="22"/>
          <w:szCs w:val="22"/>
        </w:rPr>
        <w:t xml:space="preserve">. </w:t>
      </w:r>
    </w:p>
    <w:p w14:paraId="50453C02" w14:textId="72D9B1C6" w:rsidR="00025C05" w:rsidRDefault="00A2133A" w:rsidP="00FD7CC8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Respond using </w:t>
      </w:r>
      <w:r w:rsidR="00114D54" w:rsidRPr="00632C6F">
        <w:rPr>
          <w:rFonts w:eastAsia="Times New Roman"/>
          <w:sz w:val="22"/>
          <w:szCs w:val="22"/>
        </w:rPr>
        <w:t xml:space="preserve">your </w:t>
      </w:r>
      <w:r w:rsidR="00025C05" w:rsidRPr="00632C6F">
        <w:rPr>
          <w:rFonts w:eastAsia="Times New Roman"/>
          <w:sz w:val="22"/>
          <w:szCs w:val="22"/>
        </w:rPr>
        <w:t xml:space="preserve">own words. </w:t>
      </w:r>
      <w:r>
        <w:rPr>
          <w:rFonts w:eastAsia="Times New Roman"/>
          <w:sz w:val="22"/>
          <w:szCs w:val="22"/>
        </w:rPr>
        <w:t>Y</w:t>
      </w:r>
      <w:r w:rsidR="00025C05" w:rsidRPr="00632C6F">
        <w:rPr>
          <w:rFonts w:eastAsia="Times New Roman"/>
          <w:sz w:val="22"/>
          <w:szCs w:val="22"/>
        </w:rPr>
        <w:t xml:space="preserve">ou </w:t>
      </w:r>
      <w:r>
        <w:rPr>
          <w:rFonts w:eastAsia="Times New Roman"/>
          <w:sz w:val="22"/>
          <w:szCs w:val="22"/>
        </w:rPr>
        <w:t xml:space="preserve">may also </w:t>
      </w:r>
      <w:r w:rsidR="00025C05" w:rsidRPr="00632C6F">
        <w:rPr>
          <w:rFonts w:eastAsia="Times New Roman"/>
          <w:sz w:val="22"/>
          <w:szCs w:val="22"/>
        </w:rPr>
        <w:t xml:space="preserve">choose to include images or </w:t>
      </w:r>
      <w:proofErr w:type="gramStart"/>
      <w:r w:rsidR="00025C05" w:rsidRPr="00632C6F">
        <w:rPr>
          <w:rFonts w:eastAsia="Times New Roman"/>
          <w:sz w:val="22"/>
          <w:szCs w:val="22"/>
        </w:rPr>
        <w:t>supporting</w:t>
      </w:r>
      <w:proofErr w:type="gramEnd"/>
      <w:r w:rsidR="00025C05" w:rsidRPr="00632C6F">
        <w:rPr>
          <w:rFonts w:eastAsia="Times New Roman"/>
          <w:sz w:val="22"/>
          <w:szCs w:val="22"/>
        </w:rPr>
        <w:t xml:space="preserve"> materials</w:t>
      </w:r>
      <w:r>
        <w:rPr>
          <w:rFonts w:eastAsia="Times New Roman"/>
          <w:sz w:val="22"/>
          <w:szCs w:val="22"/>
        </w:rPr>
        <w:t>. If you include them</w:t>
      </w:r>
      <w:r w:rsidR="00025C05" w:rsidRPr="00632C6F">
        <w:rPr>
          <w:rFonts w:eastAsia="Times New Roman"/>
          <w:sz w:val="22"/>
          <w:szCs w:val="22"/>
        </w:rPr>
        <w:t xml:space="preserve">, </w:t>
      </w:r>
      <w:r w:rsidR="00025C05" w:rsidRPr="00FC47F0">
        <w:rPr>
          <w:rFonts w:eastAsia="Times New Roman"/>
          <w:sz w:val="22"/>
          <w:szCs w:val="22"/>
        </w:rPr>
        <w:t xml:space="preserve">make certain </w:t>
      </w:r>
      <w:r w:rsidR="00632C6F">
        <w:rPr>
          <w:rFonts w:eastAsia="Times New Roman"/>
          <w:sz w:val="22"/>
          <w:szCs w:val="22"/>
        </w:rPr>
        <w:t>to</w:t>
      </w:r>
      <w:r w:rsidR="00632C6F" w:rsidRPr="00FC47F0">
        <w:rPr>
          <w:rFonts w:eastAsia="Times New Roman"/>
          <w:sz w:val="22"/>
          <w:szCs w:val="22"/>
        </w:rPr>
        <w:t xml:space="preserve"> </w:t>
      </w:r>
      <w:r w:rsidR="00025C05" w:rsidRPr="00632C6F">
        <w:rPr>
          <w:rFonts w:eastAsia="Times New Roman"/>
          <w:sz w:val="22"/>
          <w:szCs w:val="22"/>
        </w:rPr>
        <w:t>insert them</w:t>
      </w:r>
      <w:r w:rsidR="00FD1686" w:rsidRPr="00632C6F">
        <w:rPr>
          <w:rFonts w:eastAsia="Times New Roman"/>
          <w:sz w:val="22"/>
          <w:szCs w:val="22"/>
        </w:rPr>
        <w:t xml:space="preserve"> in</w:t>
      </w:r>
      <w:r w:rsidR="00632C6F">
        <w:rPr>
          <w:rFonts w:eastAsia="Times New Roman"/>
          <w:sz w:val="22"/>
          <w:szCs w:val="22"/>
        </w:rPr>
        <w:t xml:space="preserve"> all the relevant locations in</w:t>
      </w:r>
      <w:r w:rsidR="00025C05" w:rsidRPr="00632C6F">
        <w:rPr>
          <w:rFonts w:eastAsia="Times New Roman"/>
          <w:sz w:val="22"/>
          <w:szCs w:val="22"/>
        </w:rPr>
        <w:t xml:space="preserve"> the </w:t>
      </w:r>
      <w:r w:rsidR="00632C6F">
        <w:rPr>
          <w:rFonts w:eastAsia="Times New Roman"/>
          <w:sz w:val="22"/>
          <w:szCs w:val="22"/>
        </w:rPr>
        <w:t>document</w:t>
      </w:r>
      <w:r w:rsidR="00025C05" w:rsidRPr="00632C6F">
        <w:rPr>
          <w:rFonts w:eastAsia="Times New Roman"/>
          <w:sz w:val="22"/>
          <w:szCs w:val="22"/>
        </w:rPr>
        <w:t>.</w:t>
      </w:r>
    </w:p>
    <w:p w14:paraId="139833A9" w14:textId="2485F2B1" w:rsidR="00182245" w:rsidRPr="00632C6F" w:rsidRDefault="00182245" w:rsidP="00632C6F">
      <w:pPr>
        <w:pStyle w:val="ListParagraph"/>
        <w:numPr>
          <w:ilvl w:val="0"/>
          <w:numId w:val="19"/>
        </w:numPr>
        <w:rPr>
          <w:rFonts w:eastAsia="Times New Roman"/>
          <w:sz w:val="22"/>
          <w:szCs w:val="22"/>
        </w:rPr>
      </w:pPr>
      <w:r>
        <w:rPr>
          <w:rFonts w:eastAsia="Times New Roman"/>
          <w:sz w:val="22"/>
          <w:szCs w:val="22"/>
        </w:rPr>
        <w:t xml:space="preserve">Refer to </w:t>
      </w:r>
      <w:proofErr w:type="gramStart"/>
      <w:r>
        <w:rPr>
          <w:rFonts w:eastAsia="Times New Roman"/>
          <w:sz w:val="22"/>
          <w:szCs w:val="22"/>
        </w:rPr>
        <w:t>the Project</w:t>
      </w:r>
      <w:proofErr w:type="gramEnd"/>
      <w:r>
        <w:rPr>
          <w:rFonts w:eastAsia="Times New Roman"/>
          <w:sz w:val="22"/>
          <w:szCs w:val="22"/>
        </w:rPr>
        <w:t xml:space="preserve"> Two Guidelines and Rubric for </w:t>
      </w:r>
      <w:r w:rsidR="00632C6F">
        <w:rPr>
          <w:rFonts w:eastAsia="Times New Roman"/>
          <w:sz w:val="22"/>
          <w:szCs w:val="22"/>
        </w:rPr>
        <w:t xml:space="preserve">more detailed </w:t>
      </w:r>
      <w:r>
        <w:rPr>
          <w:rFonts w:eastAsia="Times New Roman"/>
          <w:sz w:val="22"/>
          <w:szCs w:val="22"/>
        </w:rPr>
        <w:t xml:space="preserve">instructions about </w:t>
      </w:r>
      <w:r w:rsidR="00632C6F">
        <w:rPr>
          <w:rFonts w:eastAsia="Times New Roman"/>
          <w:sz w:val="22"/>
          <w:szCs w:val="22"/>
        </w:rPr>
        <w:t>each section of</w:t>
      </w:r>
      <w:r>
        <w:rPr>
          <w:rFonts w:eastAsia="Times New Roman"/>
          <w:sz w:val="22"/>
          <w:szCs w:val="22"/>
        </w:rPr>
        <w:t xml:space="preserve"> the template.</w:t>
      </w:r>
    </w:p>
    <w:p w14:paraId="436275F6" w14:textId="0EBDD81C" w:rsidR="00701A84" w:rsidRPr="00B7788F" w:rsidRDefault="005F574E" w:rsidP="00B7788F">
      <w:pPr>
        <w:contextualSpacing/>
        <w:rPr>
          <w:rFonts w:eastAsiaTheme="majorEastAsia" w:cstheme="minorHAnsi"/>
          <w:sz w:val="22"/>
          <w:szCs w:val="22"/>
        </w:rPr>
      </w:pPr>
      <w:r w:rsidRPr="00B7788F">
        <w:rPr>
          <w:rFonts w:cstheme="minorHAnsi"/>
          <w:sz w:val="22"/>
          <w:szCs w:val="22"/>
        </w:rPr>
        <w:br w:type="page"/>
      </w:r>
    </w:p>
    <w:p w14:paraId="3EF4D256" w14:textId="62EB8E34" w:rsidR="00701A84" w:rsidRPr="00B7788F" w:rsidRDefault="00352FD0" w:rsidP="00D47759">
      <w:pPr>
        <w:pStyle w:val="Heading2"/>
        <w:spacing w:before="0" w:line="240" w:lineRule="auto"/>
      </w:pPr>
      <w:bookmarkStart w:id="12" w:name="_Toc1709846648"/>
      <w:bookmarkStart w:id="13" w:name="_Toc770945630"/>
      <w:bookmarkStart w:id="14" w:name="_Toc102040757"/>
      <w:r w:rsidRPr="00B7788F">
        <w:lastRenderedPageBreak/>
        <w:t>Developer</w:t>
      </w:r>
      <w:bookmarkEnd w:id="12"/>
      <w:bookmarkEnd w:id="13"/>
      <w:bookmarkEnd w:id="14"/>
    </w:p>
    <w:p w14:paraId="1A894830" w14:textId="6A1E4ECC" w:rsidR="00485402" w:rsidRPr="00B7788F" w:rsidRDefault="00B06A9F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>Kyle Payne</w:t>
      </w:r>
    </w:p>
    <w:p w14:paraId="3A4DB0F5" w14:textId="518A6D83" w:rsidR="0058064D" w:rsidRPr="00B7788F" w:rsidRDefault="0058064D" w:rsidP="00D47759">
      <w:pPr>
        <w:contextualSpacing/>
        <w:rPr>
          <w:rFonts w:cstheme="minorHAnsi"/>
          <w:sz w:val="22"/>
          <w:szCs w:val="22"/>
        </w:rPr>
      </w:pPr>
    </w:p>
    <w:p w14:paraId="7A425AC3" w14:textId="1BBCD55D" w:rsidR="00010B8A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5" w:name="_Toc361528762"/>
      <w:bookmarkStart w:id="16" w:name="_Toc1441383079"/>
      <w:bookmarkStart w:id="17" w:name="_Toc102040758"/>
      <w:r w:rsidRPr="00B7788F">
        <w:t>Algorithm Cipher</w:t>
      </w:r>
      <w:bookmarkEnd w:id="15"/>
      <w:bookmarkEnd w:id="16"/>
      <w:bookmarkEnd w:id="17"/>
    </w:p>
    <w:p w14:paraId="3C3C7792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1546D3A" w14:textId="77777777" w:rsidR="00B06A9F" w:rsidRDefault="00B06A9F" w:rsidP="00B06A9F">
      <w:pPr>
        <w:contextualSpacing/>
        <w:rPr>
          <w:rFonts w:eastAsia="Times New Roman"/>
          <w:sz w:val="22"/>
          <w:szCs w:val="22"/>
        </w:rPr>
      </w:pPr>
      <w:r w:rsidRPr="00B06A9F">
        <w:rPr>
          <w:rFonts w:eastAsia="Times New Roman"/>
          <w:sz w:val="22"/>
          <w:szCs w:val="22"/>
        </w:rPr>
        <w:t>I recommend AES-256 in Galois/Counter Mode (GCM) to protect Artemis Financial’s financial information. AES encrypts the data, and GCM detects unauthorized changes. AES-256 uses a 256-bit key and processes 128-bit blocks, providing strong protection for sensitive customer information (OWASP Foundation, n.d.).</w:t>
      </w:r>
    </w:p>
    <w:p w14:paraId="20821D93" w14:textId="77777777" w:rsidR="00B06A9F" w:rsidRPr="00B06A9F" w:rsidRDefault="00B06A9F" w:rsidP="00B06A9F">
      <w:pPr>
        <w:contextualSpacing/>
        <w:rPr>
          <w:rFonts w:eastAsia="Times New Roman"/>
          <w:sz w:val="22"/>
          <w:szCs w:val="22"/>
        </w:rPr>
      </w:pPr>
    </w:p>
    <w:p w14:paraId="3EEF07BD" w14:textId="77777777" w:rsidR="00B06A9F" w:rsidRDefault="00B06A9F" w:rsidP="00B06A9F">
      <w:pPr>
        <w:contextualSpacing/>
        <w:rPr>
          <w:rFonts w:eastAsia="Times New Roman"/>
          <w:sz w:val="22"/>
          <w:szCs w:val="22"/>
        </w:rPr>
      </w:pPr>
      <w:r w:rsidRPr="00B06A9F">
        <w:rPr>
          <w:rFonts w:eastAsia="Times New Roman"/>
          <w:sz w:val="22"/>
          <w:szCs w:val="22"/>
        </w:rPr>
        <w:t>For this project, I implemented SHA-256 for checksum verification and HTTPS for secure communication. SHA-256 is a hash function, not an encryption cipher. It produces a 256-bit checksum displayed as 64 hexadecimal characters. Comparing a recalculated checksum with a trusted original helps detect changes, but hashing does not encrypt the data.</w:t>
      </w:r>
    </w:p>
    <w:p w14:paraId="59F67E02" w14:textId="77777777" w:rsidR="00B06A9F" w:rsidRPr="00B06A9F" w:rsidRDefault="00B06A9F" w:rsidP="00B06A9F">
      <w:pPr>
        <w:contextualSpacing/>
        <w:rPr>
          <w:rFonts w:eastAsia="Times New Roman"/>
          <w:sz w:val="22"/>
          <w:szCs w:val="22"/>
        </w:rPr>
      </w:pPr>
    </w:p>
    <w:p w14:paraId="7308A3F1" w14:textId="77777777" w:rsidR="00B06A9F" w:rsidRDefault="00B06A9F" w:rsidP="00B06A9F">
      <w:pPr>
        <w:contextualSpacing/>
        <w:rPr>
          <w:rFonts w:eastAsia="Times New Roman"/>
          <w:sz w:val="22"/>
          <w:szCs w:val="22"/>
        </w:rPr>
      </w:pPr>
      <w:r w:rsidRPr="00B06A9F">
        <w:rPr>
          <w:rFonts w:eastAsia="Times New Roman"/>
          <w:sz w:val="22"/>
          <w:szCs w:val="22"/>
        </w:rPr>
        <w:t>AES uses symmetric encryption, meaning the same secret key encrypts and decrypts data. Asymmetric cryptography uses a public and private key pair, such as the 3072-bit RSA pair used by my certificate. Encryption keys require cryptographically secure random numbers, and GCM requires an initialization vector that is never reused with the same key. SHA-256 needs no key or random value because identical data must produce the same checksum (OWASP Foundation, n.d.).</w:t>
      </w:r>
    </w:p>
    <w:p w14:paraId="047DACEF" w14:textId="77777777" w:rsidR="00B06A9F" w:rsidRPr="00B06A9F" w:rsidRDefault="00B06A9F" w:rsidP="00B06A9F">
      <w:pPr>
        <w:contextualSpacing/>
        <w:rPr>
          <w:rFonts w:eastAsia="Times New Roman"/>
          <w:sz w:val="22"/>
          <w:szCs w:val="22"/>
        </w:rPr>
      </w:pPr>
    </w:p>
    <w:p w14:paraId="2D863CED" w14:textId="7F9781BD" w:rsidR="00B06A9F" w:rsidRPr="00B06A9F" w:rsidRDefault="00B06A9F" w:rsidP="00B06A9F">
      <w:pPr>
        <w:contextualSpacing/>
        <w:rPr>
          <w:rFonts w:eastAsia="Times New Roman"/>
          <w:sz w:val="22"/>
          <w:szCs w:val="22"/>
        </w:rPr>
      </w:pPr>
      <w:r w:rsidRPr="00B06A9F">
        <w:rPr>
          <w:rFonts w:eastAsia="Times New Roman"/>
          <w:sz w:val="22"/>
          <w:szCs w:val="22"/>
        </w:rPr>
        <w:t xml:space="preserve">NIST standardized AES in 2001 after a public competition. Its documentation was updated in 2023 without changing the algorithm and AES remains an approved encryption standard. </w:t>
      </w:r>
      <w:proofErr w:type="gramStart"/>
      <w:r w:rsidRPr="00B06A9F">
        <w:rPr>
          <w:rFonts w:eastAsia="Times New Roman"/>
          <w:sz w:val="22"/>
          <w:szCs w:val="22"/>
        </w:rPr>
        <w:t>This supports</w:t>
      </w:r>
      <w:proofErr w:type="gramEnd"/>
      <w:r w:rsidRPr="00B06A9F">
        <w:rPr>
          <w:rFonts w:eastAsia="Times New Roman"/>
          <w:sz w:val="22"/>
          <w:szCs w:val="22"/>
        </w:rPr>
        <w:t xml:space="preserve"> using established cryptography to protect Artemis Financial’s information (National Institute of Standards and Technology, 2023).</w:t>
      </w:r>
    </w:p>
    <w:p w14:paraId="5CAB2AA8" w14:textId="77777777" w:rsidR="00010B8A" w:rsidRPr="00B7788F" w:rsidRDefault="00010B8A" w:rsidP="00D47759">
      <w:pPr>
        <w:contextualSpacing/>
        <w:rPr>
          <w:rFonts w:cstheme="minorHAnsi"/>
          <w:sz w:val="22"/>
          <w:szCs w:val="22"/>
        </w:rPr>
      </w:pPr>
    </w:p>
    <w:p w14:paraId="2375E08D" w14:textId="2E02C919" w:rsidR="0058064D" w:rsidRPr="00B7788F" w:rsidRDefault="00C32F3D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18" w:name="_Toc272204322"/>
      <w:bookmarkStart w:id="19" w:name="_Toc290624425"/>
      <w:bookmarkStart w:id="20" w:name="_Toc102040759"/>
      <w:r w:rsidRPr="00B7788F">
        <w:t>Certificate Generation</w:t>
      </w:r>
      <w:bookmarkEnd w:id="18"/>
      <w:bookmarkEnd w:id="19"/>
      <w:bookmarkEnd w:id="20"/>
    </w:p>
    <w:p w14:paraId="6BEBCC7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3748BA25" w14:textId="77777777" w:rsidR="005C61E9" w:rsidRDefault="005C61E9" w:rsidP="005C61E9">
      <w:pPr>
        <w:contextualSpacing/>
        <w:rPr>
          <w:rFonts w:eastAsia="Times New Roman" w:cstheme="minorHAnsi"/>
          <w:sz w:val="22"/>
          <w:szCs w:val="22"/>
        </w:rPr>
      </w:pPr>
      <w:r w:rsidRPr="005C61E9">
        <w:rPr>
          <w:rFonts w:eastAsia="Times New Roman" w:cstheme="minorHAnsi"/>
          <w:sz w:val="22"/>
          <w:szCs w:val="22"/>
        </w:rPr>
        <w:t xml:space="preserve">I used Java </w:t>
      </w:r>
      <w:proofErr w:type="spellStart"/>
      <w:r w:rsidRPr="005C61E9">
        <w:rPr>
          <w:rFonts w:eastAsia="Times New Roman" w:cstheme="minorHAnsi"/>
          <w:sz w:val="22"/>
          <w:szCs w:val="22"/>
        </w:rPr>
        <w:t>Keytool</w:t>
      </w:r>
      <w:proofErr w:type="spellEnd"/>
      <w:r w:rsidRPr="005C61E9">
        <w:rPr>
          <w:rFonts w:eastAsia="Times New Roman" w:cstheme="minorHAnsi"/>
          <w:sz w:val="22"/>
          <w:szCs w:val="22"/>
        </w:rPr>
        <w:t xml:space="preserve"> through Eclipse to generate a self-signed certificate for </w:t>
      </w:r>
      <w:proofErr w:type="gramStart"/>
      <w:r w:rsidRPr="005C61E9">
        <w:rPr>
          <w:rFonts w:eastAsia="Times New Roman" w:cstheme="minorHAnsi"/>
          <w:sz w:val="22"/>
          <w:szCs w:val="22"/>
        </w:rPr>
        <w:t>localhost</w:t>
      </w:r>
      <w:proofErr w:type="gramEnd"/>
      <w:r w:rsidRPr="005C61E9">
        <w:rPr>
          <w:rFonts w:eastAsia="Times New Roman" w:cstheme="minorHAnsi"/>
          <w:sz w:val="22"/>
          <w:szCs w:val="22"/>
        </w:rPr>
        <w:t xml:space="preserve"> with a 3072-bit RSA key and a SHA256withRSA signature. I stored the key and certificate in artemis-</w:t>
      </w:r>
      <w:proofErr w:type="gramStart"/>
      <w:r w:rsidRPr="005C61E9">
        <w:rPr>
          <w:rFonts w:eastAsia="Times New Roman" w:cstheme="minorHAnsi"/>
          <w:sz w:val="22"/>
          <w:szCs w:val="22"/>
        </w:rPr>
        <w:t>local.p</w:t>
      </w:r>
      <w:proofErr w:type="gramEnd"/>
      <w:r w:rsidRPr="005C61E9">
        <w:rPr>
          <w:rFonts w:eastAsia="Times New Roman" w:cstheme="minorHAnsi"/>
          <w:sz w:val="22"/>
          <w:szCs w:val="22"/>
        </w:rPr>
        <w:t>12 and exported the certificate as artemis-local.cer. The screenshot shows the certificate before I added it to my local trusted certificate store for HTTPS testing.</w:t>
      </w:r>
    </w:p>
    <w:p w14:paraId="246C5DCD" w14:textId="69F5D02B" w:rsidR="005C61E9" w:rsidRPr="005C61E9" w:rsidRDefault="005C61E9" w:rsidP="005C61E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163FFD55" wp14:editId="325AF11A">
            <wp:extent cx="3829584" cy="4858428"/>
            <wp:effectExtent l="0" t="0" r="0" b="0"/>
            <wp:docPr id="1287432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32446" name="Picture 128743244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5BBC5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4BA218AD" w14:textId="7D5B9494" w:rsidR="00C56FC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1" w:name="_Toc153388823"/>
      <w:bookmarkStart w:id="22" w:name="_Toc469977634"/>
      <w:bookmarkStart w:id="23" w:name="_Toc102040760"/>
      <w:r>
        <w:t>Deploy Cipher</w:t>
      </w:r>
      <w:bookmarkEnd w:id="21"/>
      <w:bookmarkEnd w:id="22"/>
      <w:bookmarkEnd w:id="23"/>
    </w:p>
    <w:p w14:paraId="1D5553A4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189882DB" w14:textId="22102672" w:rsidR="00C57B25" w:rsidRDefault="00C57B25" w:rsidP="00C57B25">
      <w:pPr>
        <w:contextualSpacing/>
        <w:rPr>
          <w:rFonts w:eastAsia="Times New Roman" w:cstheme="minorHAnsi"/>
          <w:sz w:val="22"/>
          <w:szCs w:val="22"/>
        </w:rPr>
      </w:pPr>
      <w:r w:rsidRPr="00C57B25">
        <w:rPr>
          <w:rFonts w:eastAsia="Times New Roman" w:cstheme="minorHAnsi"/>
          <w:sz w:val="22"/>
          <w:szCs w:val="22"/>
        </w:rPr>
        <w:t xml:space="preserve">I added the /hash endpoint to generate a SHA-256 checksum from the unique string “Kyle Payne | Artemis Financial | Project Two | 2026-10-13.” The code uses UTF-8 encoding and returns my name, the data, the algorithm </w:t>
      </w:r>
      <w:proofErr w:type="gramStart"/>
      <w:r w:rsidRPr="00C57B25">
        <w:rPr>
          <w:rFonts w:eastAsia="Times New Roman" w:cstheme="minorHAnsi"/>
          <w:sz w:val="22"/>
          <w:szCs w:val="22"/>
        </w:rPr>
        <w:t>and</w:t>
      </w:r>
      <w:r w:rsidR="00A56BB8">
        <w:rPr>
          <w:rFonts w:eastAsia="Times New Roman" w:cstheme="minorHAnsi"/>
          <w:sz w:val="22"/>
          <w:szCs w:val="22"/>
        </w:rPr>
        <w:t xml:space="preserve"> also</w:t>
      </w:r>
      <w:proofErr w:type="gramEnd"/>
      <w:r w:rsidRPr="00C57B25">
        <w:rPr>
          <w:rFonts w:eastAsia="Times New Roman" w:cstheme="minorHAnsi"/>
          <w:sz w:val="22"/>
          <w:szCs w:val="22"/>
        </w:rPr>
        <w:t xml:space="preserve"> the checksum. An independent SHA-256 calculation matched the displayed checksum, confirming the result was correct.</w:t>
      </w:r>
    </w:p>
    <w:p w14:paraId="0C8EBF9E" w14:textId="77777777" w:rsidR="00C57B25" w:rsidRDefault="00C57B25" w:rsidP="00C57B25">
      <w:pPr>
        <w:contextualSpacing/>
        <w:rPr>
          <w:rFonts w:eastAsia="Times New Roman" w:cstheme="minorHAnsi"/>
          <w:sz w:val="22"/>
          <w:szCs w:val="22"/>
        </w:rPr>
      </w:pPr>
    </w:p>
    <w:p w14:paraId="1D5D5E51" w14:textId="44BEB849" w:rsidR="00C57B25" w:rsidRPr="00C57B25" w:rsidRDefault="00C57B25" w:rsidP="00C57B25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3B09565" wp14:editId="2EBA1452">
            <wp:extent cx="5943600" cy="1927225"/>
            <wp:effectExtent l="0" t="0" r="0" b="0"/>
            <wp:docPr id="1038297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297820" name="Picture 103829782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1E9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1E7FBDDF" w14:textId="3B5DB071" w:rsidR="00B03C25" w:rsidRPr="00B7788F" w:rsidRDefault="00E4044A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4" w:name="_Toc102040761"/>
      <w:bookmarkStart w:id="25" w:name="_Toc985755642"/>
      <w:bookmarkStart w:id="26" w:name="_Toc1980769825"/>
      <w:r w:rsidRPr="00B7788F">
        <w:t>Secure Communications</w:t>
      </w:r>
      <w:bookmarkEnd w:id="24"/>
      <w:r w:rsidRPr="00B7788F">
        <w:t xml:space="preserve"> </w:t>
      </w:r>
      <w:bookmarkEnd w:id="25"/>
      <w:bookmarkEnd w:id="26"/>
    </w:p>
    <w:p w14:paraId="2CB31EF5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29C741D1" w14:textId="445AA8F6" w:rsidR="00CC1276" w:rsidRDefault="00CC1276" w:rsidP="00CC1276">
      <w:pPr>
        <w:contextualSpacing/>
        <w:rPr>
          <w:rFonts w:eastAsia="Times New Roman" w:cstheme="minorHAnsi"/>
          <w:sz w:val="22"/>
          <w:szCs w:val="22"/>
        </w:rPr>
      </w:pPr>
      <w:r w:rsidRPr="00CC1276">
        <w:rPr>
          <w:rFonts w:eastAsia="Times New Roman" w:cstheme="minorHAnsi"/>
          <w:sz w:val="22"/>
          <w:szCs w:val="22"/>
        </w:rPr>
        <w:t xml:space="preserve">I configured </w:t>
      </w:r>
      <w:proofErr w:type="spellStart"/>
      <w:proofErr w:type="gramStart"/>
      <w:r w:rsidRPr="00CC1276">
        <w:rPr>
          <w:rFonts w:eastAsia="Times New Roman" w:cstheme="minorHAnsi"/>
          <w:sz w:val="22"/>
          <w:szCs w:val="22"/>
        </w:rPr>
        <w:t>application.properties</w:t>
      </w:r>
      <w:proofErr w:type="spellEnd"/>
      <w:proofErr w:type="gramEnd"/>
      <w:r w:rsidRPr="00CC1276">
        <w:rPr>
          <w:rFonts w:eastAsia="Times New Roman" w:cstheme="minorHAnsi"/>
          <w:sz w:val="22"/>
          <w:szCs w:val="22"/>
        </w:rPr>
        <w:t xml:space="preserve"> to enable HTTPS on port 8443 using the PKCS12 keystore and the </w:t>
      </w:r>
      <w:proofErr w:type="spellStart"/>
      <w:r w:rsidRPr="00CC1276">
        <w:rPr>
          <w:rFonts w:eastAsia="Times New Roman" w:cstheme="minorHAnsi"/>
          <w:sz w:val="22"/>
          <w:szCs w:val="22"/>
        </w:rPr>
        <w:t>artemis</w:t>
      </w:r>
      <w:proofErr w:type="spellEnd"/>
      <w:r w:rsidRPr="00CC1276">
        <w:rPr>
          <w:rFonts w:eastAsia="Times New Roman" w:cstheme="minorHAnsi"/>
          <w:sz w:val="22"/>
          <w:szCs w:val="22"/>
        </w:rPr>
        <w:t xml:space="preserve"> key alias. The keystore password is supplied through an environment variable instead of being written in the configuration file. After starting the </w:t>
      </w:r>
      <w:proofErr w:type="gramStart"/>
      <w:r w:rsidRPr="00CC1276">
        <w:rPr>
          <w:rFonts w:eastAsia="Times New Roman" w:cstheme="minorHAnsi"/>
          <w:sz w:val="22"/>
          <w:szCs w:val="22"/>
        </w:rPr>
        <w:t>application</w:t>
      </w:r>
      <w:proofErr w:type="gramEnd"/>
      <w:r w:rsidRPr="00CC1276">
        <w:rPr>
          <w:rFonts w:eastAsia="Times New Roman" w:cstheme="minorHAnsi"/>
          <w:sz w:val="22"/>
          <w:szCs w:val="22"/>
        </w:rPr>
        <w:t xml:space="preserve"> I opened </w:t>
      </w:r>
      <w:hyperlink r:id="rId15" w:history="1">
        <w:r w:rsidRPr="00CC1276">
          <w:rPr>
            <w:rStyle w:val="Hyperlink"/>
            <w:rFonts w:eastAsia="Times New Roman" w:cstheme="minorHAnsi"/>
            <w:sz w:val="22"/>
            <w:szCs w:val="22"/>
          </w:rPr>
          <w:t>https://localhost:8443/hash</w:t>
        </w:r>
      </w:hyperlink>
      <w:r w:rsidRPr="00CC1276">
        <w:rPr>
          <w:rFonts w:eastAsia="Times New Roman" w:cstheme="minorHAnsi"/>
          <w:sz w:val="22"/>
          <w:szCs w:val="22"/>
        </w:rPr>
        <w:t xml:space="preserve"> in Chrome. The endpoint displayed the checksum, and Chrome confirmed “Connection is secure.”</w:t>
      </w:r>
    </w:p>
    <w:p w14:paraId="6E408868" w14:textId="77777777" w:rsidR="00CC1276" w:rsidRDefault="00CC1276" w:rsidP="00CC1276">
      <w:pPr>
        <w:contextualSpacing/>
        <w:rPr>
          <w:rFonts w:eastAsia="Times New Roman" w:cstheme="minorHAnsi"/>
          <w:sz w:val="22"/>
          <w:szCs w:val="22"/>
        </w:rPr>
      </w:pPr>
    </w:p>
    <w:p w14:paraId="608EB53D" w14:textId="55CAD598" w:rsidR="00CC1276" w:rsidRPr="00CC1276" w:rsidRDefault="00E823DC" w:rsidP="00CC1276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61710979" wp14:editId="3F8030D4">
            <wp:extent cx="5744377" cy="2591162"/>
            <wp:effectExtent l="0" t="0" r="0" b="0"/>
            <wp:docPr id="1243451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451179" name="Picture 12434511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1708" w14:textId="77777777" w:rsidR="00DB5652" w:rsidRPr="00B7788F" w:rsidRDefault="00DB5652" w:rsidP="00D47759">
      <w:pPr>
        <w:contextualSpacing/>
        <w:rPr>
          <w:rFonts w:cstheme="minorHAnsi"/>
          <w:sz w:val="22"/>
          <w:szCs w:val="22"/>
        </w:rPr>
      </w:pPr>
    </w:p>
    <w:p w14:paraId="24144543" w14:textId="2FBA699D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27" w:name="_Toc1258769504"/>
      <w:bookmarkStart w:id="28" w:name="_Toc1151872792"/>
      <w:bookmarkStart w:id="29" w:name="_Toc102040762"/>
      <w:r w:rsidRPr="00B7788F">
        <w:t>Secondary Testing</w:t>
      </w:r>
      <w:bookmarkEnd w:id="27"/>
      <w:bookmarkEnd w:id="28"/>
      <w:bookmarkEnd w:id="29"/>
    </w:p>
    <w:p w14:paraId="099B1CE1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A44FCDA" w14:textId="35F1B179" w:rsidR="00BD606B" w:rsidRPr="00BD606B" w:rsidRDefault="00BD606B" w:rsidP="00BD606B">
      <w:pPr>
        <w:contextualSpacing/>
        <w:rPr>
          <w:rFonts w:eastAsia="Times New Roman" w:cstheme="minorHAnsi"/>
          <w:sz w:val="22"/>
          <w:szCs w:val="22"/>
        </w:rPr>
      </w:pPr>
      <w:r w:rsidRPr="00BD606B">
        <w:rPr>
          <w:rFonts w:eastAsia="Times New Roman" w:cstheme="minorHAnsi"/>
          <w:sz w:val="22"/>
          <w:szCs w:val="22"/>
        </w:rPr>
        <w:t>I ran OWASP Dependency-Check 13.0.0 through Maven after refactoring and</w:t>
      </w:r>
      <w:r w:rsidR="00A56BB8">
        <w:rPr>
          <w:rFonts w:eastAsia="Times New Roman" w:cstheme="minorHAnsi"/>
          <w:sz w:val="22"/>
          <w:szCs w:val="22"/>
        </w:rPr>
        <w:t xml:space="preserve"> then</w:t>
      </w:r>
      <w:r w:rsidRPr="00BD606B">
        <w:rPr>
          <w:rFonts w:eastAsia="Times New Roman" w:cstheme="minorHAnsi"/>
          <w:sz w:val="22"/>
          <w:szCs w:val="22"/>
        </w:rPr>
        <w:t xml:space="preserve"> the </w:t>
      </w:r>
      <w:proofErr w:type="gramStart"/>
      <w:r w:rsidRPr="00BD606B">
        <w:rPr>
          <w:rFonts w:eastAsia="Times New Roman" w:cstheme="minorHAnsi"/>
          <w:sz w:val="22"/>
          <w:szCs w:val="22"/>
        </w:rPr>
        <w:t>build</w:t>
      </w:r>
      <w:proofErr w:type="gramEnd"/>
      <w:r w:rsidRPr="00BD606B">
        <w:rPr>
          <w:rFonts w:eastAsia="Times New Roman" w:cstheme="minorHAnsi"/>
          <w:sz w:val="22"/>
          <w:szCs w:val="22"/>
        </w:rPr>
        <w:t xml:space="preserve"> completed successfully. The report identified 14 vulnerable dependencies with 254 reported findings in libraries already included in the supplied code base. My changes used Java’s built</w:t>
      </w:r>
      <w:r w:rsidR="00A56BB8">
        <w:rPr>
          <w:rFonts w:eastAsia="Times New Roman" w:cstheme="minorHAnsi"/>
          <w:sz w:val="22"/>
          <w:szCs w:val="22"/>
        </w:rPr>
        <w:t xml:space="preserve"> </w:t>
      </w:r>
      <w:r w:rsidRPr="00BD606B">
        <w:rPr>
          <w:rFonts w:eastAsia="Times New Roman" w:cstheme="minorHAnsi"/>
          <w:sz w:val="22"/>
          <w:szCs w:val="22"/>
        </w:rPr>
        <w:t>in hashing classes and existing Spring components without adding application dependencies. I reviewed the findings within the assignment’s scope and documented the existing library risks. A successful build does not mean the application has no vulnerabilities</w:t>
      </w:r>
      <w:r w:rsidR="00BB1E70">
        <w:rPr>
          <w:rFonts w:eastAsia="Times New Roman" w:cstheme="minorHAnsi"/>
          <w:sz w:val="22"/>
          <w:szCs w:val="22"/>
        </w:rPr>
        <w:t>!</w:t>
      </w:r>
    </w:p>
    <w:p w14:paraId="7F9143A1" w14:textId="574EEF73" w:rsidR="00E33862" w:rsidRDefault="00E33862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65250D09" w14:textId="0627B58F" w:rsidR="00BD606B" w:rsidRDefault="00BD606B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3C6CDD1B" wp14:editId="3219D5FC">
            <wp:extent cx="5943600" cy="2228215"/>
            <wp:effectExtent l="0" t="0" r="0" b="635"/>
            <wp:docPr id="4875168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16883" name="Picture 48751688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69EC" w14:textId="77777777" w:rsidR="00BD606B" w:rsidRDefault="00BD606B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6B26754" w14:textId="74BF239D" w:rsidR="00BD606B" w:rsidRDefault="00BD606B" w:rsidP="00D47759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lastRenderedPageBreak/>
        <w:drawing>
          <wp:inline distT="0" distB="0" distL="0" distR="0" wp14:anchorId="63C63612" wp14:editId="787B6D37">
            <wp:extent cx="5943600" cy="713740"/>
            <wp:effectExtent l="0" t="0" r="0" b="0"/>
            <wp:docPr id="574627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27105" name="Picture 57462710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3F12E" w14:textId="77777777" w:rsidR="00BD606B" w:rsidRDefault="00BD606B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75B70F3E" w14:textId="1A64FB1A" w:rsidR="00DB5652" w:rsidRDefault="00BD606B" w:rsidP="00D47759">
      <w:pPr>
        <w:contextualSpacing/>
        <w:rPr>
          <w:rFonts w:cstheme="minorHAnsi"/>
          <w:sz w:val="22"/>
          <w:szCs w:val="22"/>
        </w:rPr>
      </w:pPr>
      <w:r>
        <w:rPr>
          <w:rFonts w:cstheme="minorHAnsi"/>
          <w:noProof/>
          <w:sz w:val="22"/>
          <w:szCs w:val="22"/>
        </w:rPr>
        <w:drawing>
          <wp:inline distT="0" distB="0" distL="0" distR="0" wp14:anchorId="2F01E2AC" wp14:editId="7E615EB6">
            <wp:extent cx="5943600" cy="3295015"/>
            <wp:effectExtent l="0" t="0" r="0" b="635"/>
            <wp:docPr id="2125015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5809" name="Picture 2125015809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5916A" w14:textId="77777777" w:rsidR="00BD606B" w:rsidRPr="00B7788F" w:rsidRDefault="00BD606B" w:rsidP="00D47759">
      <w:pPr>
        <w:contextualSpacing/>
        <w:rPr>
          <w:rFonts w:cstheme="minorHAnsi"/>
          <w:sz w:val="22"/>
          <w:szCs w:val="22"/>
        </w:rPr>
      </w:pPr>
    </w:p>
    <w:p w14:paraId="31762174" w14:textId="546940EE" w:rsidR="00E33862" w:rsidRPr="00B7788F" w:rsidRDefault="000202DE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0" w:name="_Toc1726280430"/>
      <w:bookmarkStart w:id="31" w:name="_Toc190184513"/>
      <w:bookmarkStart w:id="32" w:name="_Toc102040763"/>
      <w:r w:rsidRPr="00B7788F">
        <w:t>Functional Testing</w:t>
      </w:r>
      <w:bookmarkEnd w:id="30"/>
      <w:bookmarkEnd w:id="31"/>
      <w:bookmarkEnd w:id="32"/>
    </w:p>
    <w:p w14:paraId="42BA38F6" w14:textId="77777777" w:rsidR="003978A0" w:rsidRDefault="003978A0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1ED3107" w14:textId="750AC6D1" w:rsidR="002742F4" w:rsidRDefault="002742F4" w:rsidP="002742F4">
      <w:pPr>
        <w:contextualSpacing/>
        <w:rPr>
          <w:rFonts w:eastAsia="Times New Roman" w:cstheme="minorHAnsi"/>
          <w:sz w:val="22"/>
          <w:szCs w:val="22"/>
        </w:rPr>
      </w:pPr>
      <w:r w:rsidRPr="002742F4">
        <w:rPr>
          <w:rFonts w:eastAsia="Times New Roman" w:cstheme="minorHAnsi"/>
          <w:sz w:val="22"/>
          <w:szCs w:val="22"/>
        </w:rPr>
        <w:t xml:space="preserve">I manually reviewed the added Java code and HTTPS settings for syntax errors, logic errors, and security issues. I checked the UTF-8 encoding, SHA-256 calculation, hexadecimal output, and external keystore password configuration. The code creates a separate </w:t>
      </w:r>
      <w:proofErr w:type="spellStart"/>
      <w:r w:rsidRPr="002742F4">
        <w:rPr>
          <w:rFonts w:eastAsia="Times New Roman" w:cstheme="minorHAnsi"/>
          <w:sz w:val="22"/>
          <w:szCs w:val="22"/>
        </w:rPr>
        <w:t>MessageDigest</w:t>
      </w:r>
      <w:proofErr w:type="spellEnd"/>
      <w:r w:rsidRPr="002742F4">
        <w:rPr>
          <w:rFonts w:eastAsia="Times New Roman" w:cstheme="minorHAnsi"/>
          <w:sz w:val="22"/>
          <w:szCs w:val="22"/>
        </w:rPr>
        <w:t xml:space="preserve"> for each request and returns only fixed demonstration data. The Maven application context test passed and</w:t>
      </w:r>
      <w:r w:rsidR="001F6062">
        <w:rPr>
          <w:rFonts w:eastAsia="Times New Roman" w:cstheme="minorHAnsi"/>
          <w:sz w:val="22"/>
          <w:szCs w:val="22"/>
        </w:rPr>
        <w:t xml:space="preserve"> then</w:t>
      </w:r>
      <w:r w:rsidRPr="002742F4">
        <w:rPr>
          <w:rFonts w:eastAsia="Times New Roman" w:cstheme="minorHAnsi"/>
          <w:sz w:val="22"/>
          <w:szCs w:val="22"/>
        </w:rPr>
        <w:t xml:space="preserve"> the browser displayed the correct checksum over HTTPS. I found no syntax errors, logic errors, or </w:t>
      </w:r>
      <w:r w:rsidR="001F6062">
        <w:rPr>
          <w:rFonts w:eastAsia="Times New Roman" w:cstheme="minorHAnsi"/>
          <w:sz w:val="22"/>
          <w:szCs w:val="22"/>
        </w:rPr>
        <w:t xml:space="preserve">even </w:t>
      </w:r>
      <w:r w:rsidRPr="002742F4">
        <w:rPr>
          <w:rFonts w:eastAsia="Times New Roman" w:cstheme="minorHAnsi"/>
          <w:sz w:val="22"/>
          <w:szCs w:val="22"/>
        </w:rPr>
        <w:t>security issues in the reviewed changes.</w:t>
      </w:r>
    </w:p>
    <w:p w14:paraId="5BD3D508" w14:textId="77777777" w:rsidR="002742F4" w:rsidRDefault="002742F4" w:rsidP="002742F4">
      <w:pPr>
        <w:contextualSpacing/>
        <w:rPr>
          <w:rFonts w:eastAsia="Times New Roman" w:cstheme="minorHAnsi"/>
          <w:sz w:val="22"/>
          <w:szCs w:val="22"/>
        </w:rPr>
      </w:pPr>
    </w:p>
    <w:p w14:paraId="6F65359F" w14:textId="28931872" w:rsidR="002742F4" w:rsidRPr="002742F4" w:rsidRDefault="002742F4" w:rsidP="002742F4">
      <w:pPr>
        <w:contextualSpacing/>
        <w:rPr>
          <w:rFonts w:eastAsia="Times New Roman" w:cstheme="minorHAnsi"/>
          <w:sz w:val="22"/>
          <w:szCs w:val="22"/>
        </w:rPr>
      </w:pPr>
      <w:r>
        <w:rPr>
          <w:rFonts w:eastAsia="Times New Roman" w:cstheme="minorHAnsi"/>
          <w:noProof/>
          <w:sz w:val="22"/>
          <w:szCs w:val="22"/>
        </w:rPr>
        <w:drawing>
          <wp:inline distT="0" distB="0" distL="0" distR="0" wp14:anchorId="2E1D8CCE" wp14:editId="6B217A65">
            <wp:extent cx="5943600" cy="2228215"/>
            <wp:effectExtent l="0" t="0" r="0" b="635"/>
            <wp:docPr id="624205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553" name="Picture 624205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371C" w14:textId="52F5EA5A" w:rsidR="00E33862" w:rsidRPr="00B7788F" w:rsidRDefault="00E33862" w:rsidP="00D47759">
      <w:pPr>
        <w:contextualSpacing/>
        <w:rPr>
          <w:rFonts w:cstheme="minorHAnsi"/>
          <w:sz w:val="22"/>
          <w:szCs w:val="22"/>
        </w:rPr>
      </w:pPr>
    </w:p>
    <w:p w14:paraId="2731DE97" w14:textId="46FF2EDE" w:rsidR="00E33862" w:rsidRPr="00B7788F" w:rsidRDefault="00E33862" w:rsidP="00AC1A15">
      <w:pPr>
        <w:pStyle w:val="Heading2"/>
        <w:numPr>
          <w:ilvl w:val="0"/>
          <w:numId w:val="21"/>
        </w:numPr>
        <w:spacing w:before="0" w:line="240" w:lineRule="auto"/>
      </w:pPr>
      <w:bookmarkStart w:id="33" w:name="_Toc1256172566"/>
      <w:bookmarkStart w:id="34" w:name="_Toc1705881728"/>
      <w:bookmarkStart w:id="35" w:name="_Toc102040764"/>
      <w:r w:rsidRPr="00B7788F">
        <w:t>Summary</w:t>
      </w:r>
      <w:bookmarkEnd w:id="33"/>
      <w:bookmarkEnd w:id="34"/>
      <w:bookmarkEnd w:id="35"/>
    </w:p>
    <w:p w14:paraId="09582ED5" w14:textId="77777777" w:rsidR="00E4044A" w:rsidRPr="00B7788F" w:rsidRDefault="00E4044A" w:rsidP="00D47759">
      <w:pPr>
        <w:contextualSpacing/>
        <w:rPr>
          <w:rFonts w:eastAsia="Times New Roman" w:cstheme="minorHAnsi"/>
          <w:sz w:val="22"/>
          <w:szCs w:val="22"/>
        </w:rPr>
      </w:pPr>
    </w:p>
    <w:p w14:paraId="0103975C" w14:textId="392FC1F8" w:rsidR="00467556" w:rsidRPr="00467556" w:rsidRDefault="00467556" w:rsidP="00467556">
      <w:pPr>
        <w:contextualSpacing/>
        <w:rPr>
          <w:rFonts w:eastAsia="Times New Roman"/>
          <w:sz w:val="22"/>
          <w:szCs w:val="22"/>
        </w:rPr>
      </w:pPr>
      <w:r w:rsidRPr="00467556">
        <w:rPr>
          <w:rFonts w:eastAsia="Times New Roman"/>
          <w:sz w:val="22"/>
          <w:szCs w:val="22"/>
        </w:rPr>
        <w:t xml:space="preserve">Using the </w:t>
      </w:r>
      <w:r w:rsidR="001F6062">
        <w:rPr>
          <w:rFonts w:eastAsia="Times New Roman"/>
          <w:sz w:val="22"/>
          <w:szCs w:val="22"/>
        </w:rPr>
        <w:t>v</w:t>
      </w:r>
      <w:r w:rsidRPr="00467556">
        <w:rPr>
          <w:rFonts w:eastAsia="Times New Roman"/>
          <w:sz w:val="22"/>
          <w:szCs w:val="22"/>
        </w:rPr>
        <w:t xml:space="preserve">ulnerability </w:t>
      </w:r>
      <w:r w:rsidR="001F6062">
        <w:rPr>
          <w:rFonts w:eastAsia="Times New Roman"/>
          <w:sz w:val="22"/>
          <w:szCs w:val="22"/>
        </w:rPr>
        <w:t>a</w:t>
      </w:r>
      <w:r w:rsidRPr="00467556">
        <w:rPr>
          <w:rFonts w:eastAsia="Times New Roman"/>
          <w:sz w:val="22"/>
          <w:szCs w:val="22"/>
        </w:rPr>
        <w:t xml:space="preserve">ssessment </w:t>
      </w:r>
      <w:r w:rsidR="001F6062">
        <w:rPr>
          <w:rFonts w:eastAsia="Times New Roman"/>
          <w:sz w:val="22"/>
          <w:szCs w:val="22"/>
        </w:rPr>
        <w:t>p</w:t>
      </w:r>
      <w:r w:rsidRPr="00467556">
        <w:rPr>
          <w:rFonts w:eastAsia="Times New Roman"/>
          <w:sz w:val="22"/>
          <w:szCs w:val="22"/>
        </w:rPr>
        <w:t xml:space="preserve">rocess </w:t>
      </w:r>
      <w:r w:rsidR="001F6062">
        <w:rPr>
          <w:rFonts w:eastAsia="Times New Roman"/>
          <w:sz w:val="22"/>
          <w:szCs w:val="22"/>
        </w:rPr>
        <w:t>f</w:t>
      </w:r>
      <w:r w:rsidRPr="00467556">
        <w:rPr>
          <w:rFonts w:eastAsia="Times New Roman"/>
          <w:sz w:val="22"/>
          <w:szCs w:val="22"/>
        </w:rPr>
        <w:t xml:space="preserve">low </w:t>
      </w:r>
      <w:r w:rsidR="001F6062">
        <w:rPr>
          <w:rFonts w:eastAsia="Times New Roman"/>
          <w:sz w:val="22"/>
          <w:szCs w:val="22"/>
        </w:rPr>
        <w:t>d</w:t>
      </w:r>
      <w:r w:rsidRPr="00467556">
        <w:rPr>
          <w:rFonts w:eastAsia="Times New Roman"/>
          <w:sz w:val="22"/>
          <w:szCs w:val="22"/>
        </w:rPr>
        <w:t xml:space="preserve">iagram I focused on </w:t>
      </w:r>
      <w:r w:rsidR="001F6062">
        <w:rPr>
          <w:rFonts w:eastAsia="Times New Roman"/>
          <w:sz w:val="22"/>
          <w:szCs w:val="22"/>
        </w:rPr>
        <w:t>c</w:t>
      </w:r>
      <w:r w:rsidRPr="00467556">
        <w:rPr>
          <w:rFonts w:eastAsia="Times New Roman"/>
          <w:sz w:val="22"/>
          <w:szCs w:val="22"/>
        </w:rPr>
        <w:t xml:space="preserve">ryptography, </w:t>
      </w:r>
      <w:r w:rsidR="001F6062">
        <w:rPr>
          <w:rFonts w:eastAsia="Times New Roman"/>
          <w:sz w:val="22"/>
          <w:szCs w:val="22"/>
        </w:rPr>
        <w:t>c</w:t>
      </w:r>
      <w:r w:rsidRPr="00467556">
        <w:rPr>
          <w:rFonts w:eastAsia="Times New Roman"/>
          <w:sz w:val="22"/>
          <w:szCs w:val="22"/>
        </w:rPr>
        <w:t>lient/</w:t>
      </w:r>
      <w:r w:rsidR="001F6062">
        <w:rPr>
          <w:rFonts w:eastAsia="Times New Roman"/>
          <w:sz w:val="22"/>
          <w:szCs w:val="22"/>
        </w:rPr>
        <w:t>s</w:t>
      </w:r>
      <w:r w:rsidRPr="00467556">
        <w:rPr>
          <w:rFonts w:eastAsia="Times New Roman"/>
          <w:sz w:val="22"/>
          <w:szCs w:val="22"/>
        </w:rPr>
        <w:t xml:space="preserve">erver, APIs and </w:t>
      </w:r>
      <w:r w:rsidR="001F6062">
        <w:rPr>
          <w:rFonts w:eastAsia="Times New Roman"/>
          <w:sz w:val="22"/>
          <w:szCs w:val="22"/>
        </w:rPr>
        <w:t>c</w:t>
      </w:r>
      <w:r w:rsidRPr="00467556">
        <w:rPr>
          <w:rFonts w:eastAsia="Times New Roman"/>
          <w:sz w:val="22"/>
          <w:szCs w:val="22"/>
        </w:rPr>
        <w:t xml:space="preserve">ode </w:t>
      </w:r>
      <w:r w:rsidR="001F6062">
        <w:rPr>
          <w:rFonts w:eastAsia="Times New Roman"/>
          <w:sz w:val="22"/>
          <w:szCs w:val="22"/>
        </w:rPr>
        <w:t>qu</w:t>
      </w:r>
      <w:r w:rsidRPr="00467556">
        <w:rPr>
          <w:rFonts w:eastAsia="Times New Roman"/>
          <w:sz w:val="22"/>
          <w:szCs w:val="22"/>
        </w:rPr>
        <w:t>ality. I added SHA-256 checksum generation to the /hash endpoint, configured HTTPS, and kept the keystore password outside the source code. These changes provide separate layers for checking data integrity, encrypting communication, and protecting credentials.</w:t>
      </w:r>
    </w:p>
    <w:p w14:paraId="01D246E5" w14:textId="5B7BCED6" w:rsidR="00467556" w:rsidRPr="00467556" w:rsidRDefault="00467556" w:rsidP="00467556">
      <w:pPr>
        <w:contextualSpacing/>
        <w:rPr>
          <w:rFonts w:eastAsia="Times New Roman"/>
          <w:sz w:val="22"/>
          <w:szCs w:val="22"/>
        </w:rPr>
      </w:pPr>
      <w:r w:rsidRPr="00467556">
        <w:rPr>
          <w:rFonts w:eastAsia="Times New Roman"/>
          <w:sz w:val="22"/>
          <w:szCs w:val="22"/>
        </w:rPr>
        <w:t xml:space="preserve">I checked the changes through manual code review, </w:t>
      </w:r>
      <w:r w:rsidR="001F6062">
        <w:rPr>
          <w:rFonts w:eastAsia="Times New Roman"/>
          <w:sz w:val="22"/>
          <w:szCs w:val="22"/>
        </w:rPr>
        <w:t>m</w:t>
      </w:r>
      <w:r w:rsidRPr="00467556">
        <w:rPr>
          <w:rFonts w:eastAsia="Times New Roman"/>
          <w:sz w:val="22"/>
          <w:szCs w:val="22"/>
        </w:rPr>
        <w:t xml:space="preserve">aven testing, browser verification, and </w:t>
      </w:r>
      <w:r w:rsidR="001F6062">
        <w:rPr>
          <w:rFonts w:eastAsia="Times New Roman"/>
          <w:sz w:val="22"/>
          <w:szCs w:val="22"/>
        </w:rPr>
        <w:t>a d</w:t>
      </w:r>
      <w:r w:rsidRPr="00467556">
        <w:rPr>
          <w:rFonts w:eastAsia="Times New Roman"/>
          <w:sz w:val="22"/>
          <w:szCs w:val="22"/>
        </w:rPr>
        <w:t>ependency</w:t>
      </w:r>
      <w:r w:rsidR="001F6062">
        <w:rPr>
          <w:rFonts w:eastAsia="Times New Roman"/>
          <w:sz w:val="22"/>
          <w:szCs w:val="22"/>
        </w:rPr>
        <w:t xml:space="preserve"> c</w:t>
      </w:r>
      <w:r w:rsidRPr="00467556">
        <w:rPr>
          <w:rFonts w:eastAsia="Times New Roman"/>
          <w:sz w:val="22"/>
          <w:szCs w:val="22"/>
        </w:rPr>
        <w:t xml:space="preserve">heck. The application ran successfully and returned the correct checksum over HTTPS. I also documented the existing dependency vulnerabilities. The refactored files are SslServerApplication.java, </w:t>
      </w:r>
      <w:proofErr w:type="spellStart"/>
      <w:proofErr w:type="gramStart"/>
      <w:r w:rsidRPr="00467556">
        <w:rPr>
          <w:rFonts w:eastAsia="Times New Roman"/>
          <w:sz w:val="22"/>
          <w:szCs w:val="22"/>
        </w:rPr>
        <w:t>application.properties</w:t>
      </w:r>
      <w:proofErr w:type="spellEnd"/>
      <w:proofErr w:type="gramEnd"/>
      <w:r w:rsidRPr="00467556">
        <w:rPr>
          <w:rFonts w:eastAsia="Times New Roman"/>
          <w:sz w:val="22"/>
          <w:szCs w:val="22"/>
        </w:rPr>
        <w:t>, and pom.xml.</w:t>
      </w:r>
    </w:p>
    <w:p w14:paraId="0624AD01" w14:textId="3E6D452D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4C02CC3C" w14:textId="77777777" w:rsidR="006E3003" w:rsidRDefault="006E3003" w:rsidP="00D47759">
      <w:pPr>
        <w:contextualSpacing/>
        <w:rPr>
          <w:rFonts w:eastAsia="Times New Roman"/>
          <w:sz w:val="22"/>
          <w:szCs w:val="22"/>
        </w:rPr>
      </w:pPr>
    </w:p>
    <w:p w14:paraId="31987E4A" w14:textId="60009066" w:rsidR="620D193F" w:rsidRDefault="620D193F" w:rsidP="00AC1A15">
      <w:pPr>
        <w:pStyle w:val="Heading2"/>
        <w:numPr>
          <w:ilvl w:val="0"/>
          <w:numId w:val="21"/>
        </w:numPr>
        <w:spacing w:before="0" w:line="240" w:lineRule="auto"/>
        <w:rPr>
          <w:rFonts w:ascii="Calibri" w:eastAsia="Calibri" w:hAnsi="Calibri" w:cs="Calibri"/>
        </w:rPr>
      </w:pPr>
      <w:bookmarkStart w:id="36" w:name="_Toc171130422"/>
      <w:bookmarkStart w:id="37" w:name="_Toc102040765"/>
      <w:r w:rsidRPr="00844A5D">
        <w:t>Industry Standard Best Practices</w:t>
      </w:r>
      <w:bookmarkEnd w:id="36"/>
      <w:bookmarkEnd w:id="37"/>
    </w:p>
    <w:p w14:paraId="266CC060" w14:textId="29545586" w:rsidR="620D193F" w:rsidRDefault="620D193F" w:rsidP="00D47759">
      <w:pPr>
        <w:contextualSpacing/>
        <w:rPr>
          <w:rFonts w:eastAsia="Times New Roman"/>
          <w:sz w:val="22"/>
          <w:szCs w:val="22"/>
        </w:rPr>
      </w:pPr>
    </w:p>
    <w:p w14:paraId="0B0D5296" w14:textId="76F84BDC" w:rsidR="00FC5E26" w:rsidRPr="00FC5E26" w:rsidRDefault="00FC5E26" w:rsidP="00FC5E26">
      <w:pPr>
        <w:contextualSpacing/>
        <w:rPr>
          <w:rFonts w:eastAsia="Times New Roman"/>
          <w:sz w:val="22"/>
          <w:szCs w:val="22"/>
        </w:rPr>
      </w:pPr>
      <w:r w:rsidRPr="00FC5E26">
        <w:rPr>
          <w:rFonts w:eastAsia="Times New Roman"/>
          <w:sz w:val="22"/>
          <w:szCs w:val="22"/>
        </w:rPr>
        <w:t>I used Java’s built</w:t>
      </w:r>
      <w:r w:rsidR="001F6062">
        <w:rPr>
          <w:rFonts w:eastAsia="Times New Roman"/>
          <w:sz w:val="22"/>
          <w:szCs w:val="22"/>
        </w:rPr>
        <w:t xml:space="preserve"> </w:t>
      </w:r>
      <w:r w:rsidRPr="00FC5E26">
        <w:rPr>
          <w:rFonts w:eastAsia="Times New Roman"/>
          <w:sz w:val="22"/>
          <w:szCs w:val="22"/>
        </w:rPr>
        <w:t>in cryptographic classes, enabled HTTPS, and supplied the keystore password through an environment variable. Using established cryptographic tools and protecting secrets follows industry guidance (OWASP Foundation, n.d.). I also checked application startup,</w:t>
      </w:r>
      <w:r w:rsidR="001F6062">
        <w:rPr>
          <w:rFonts w:eastAsia="Times New Roman"/>
          <w:sz w:val="22"/>
          <w:szCs w:val="22"/>
        </w:rPr>
        <w:t xml:space="preserve"> then </w:t>
      </w:r>
      <w:r w:rsidRPr="00FC5E26">
        <w:rPr>
          <w:rFonts w:eastAsia="Times New Roman"/>
          <w:sz w:val="22"/>
          <w:szCs w:val="22"/>
        </w:rPr>
        <w:t xml:space="preserve">verified the checksum, and </w:t>
      </w:r>
      <w:r w:rsidR="001F6062">
        <w:rPr>
          <w:rFonts w:eastAsia="Times New Roman"/>
          <w:sz w:val="22"/>
          <w:szCs w:val="22"/>
        </w:rPr>
        <w:t xml:space="preserve">then </w:t>
      </w:r>
      <w:r w:rsidRPr="00FC5E26">
        <w:rPr>
          <w:rFonts w:eastAsia="Times New Roman"/>
          <w:sz w:val="22"/>
          <w:szCs w:val="22"/>
        </w:rPr>
        <w:t>reviewed dependencies after refactoring to identify security problems while preserving existing functionality.</w:t>
      </w:r>
    </w:p>
    <w:p w14:paraId="1926017D" w14:textId="48794F12" w:rsidR="00FC5E26" w:rsidRPr="00FC5E26" w:rsidRDefault="00FC5E26" w:rsidP="00FC5E26">
      <w:pPr>
        <w:contextualSpacing/>
        <w:rPr>
          <w:rFonts w:eastAsia="Times New Roman"/>
          <w:sz w:val="22"/>
          <w:szCs w:val="22"/>
        </w:rPr>
      </w:pPr>
      <w:r w:rsidRPr="00FC5E26">
        <w:rPr>
          <w:rFonts w:eastAsia="Times New Roman"/>
          <w:sz w:val="22"/>
          <w:szCs w:val="22"/>
        </w:rPr>
        <w:t xml:space="preserve">These practices help Artemis Financial protect customer information and detect problems before deployment. Consistent secure coding and testing reduce the risk of data breaches, service interruptions and </w:t>
      </w:r>
      <w:r w:rsidR="001F6062">
        <w:rPr>
          <w:rFonts w:eastAsia="Times New Roman"/>
          <w:sz w:val="22"/>
          <w:szCs w:val="22"/>
        </w:rPr>
        <w:t xml:space="preserve">also </w:t>
      </w:r>
      <w:r w:rsidRPr="00FC5E26">
        <w:rPr>
          <w:rFonts w:eastAsia="Times New Roman"/>
          <w:sz w:val="22"/>
          <w:szCs w:val="22"/>
        </w:rPr>
        <w:t>costly repairs. They also help protect customer trust and the company’s reputation.</w:t>
      </w:r>
    </w:p>
    <w:p w14:paraId="052C684F" w14:textId="3C57B025" w:rsidR="00974AE3" w:rsidRDefault="00974AE3" w:rsidP="00FC5E26">
      <w:pPr>
        <w:contextualSpacing/>
        <w:rPr>
          <w:rFonts w:eastAsia="Times New Roman"/>
          <w:sz w:val="22"/>
          <w:szCs w:val="22"/>
        </w:rPr>
      </w:pPr>
    </w:p>
    <w:p w14:paraId="317CB05A" w14:textId="77777777" w:rsidR="002A5411" w:rsidRDefault="002A5411" w:rsidP="00FC5E26">
      <w:pPr>
        <w:contextualSpacing/>
        <w:rPr>
          <w:rFonts w:eastAsia="Times New Roman"/>
          <w:sz w:val="22"/>
          <w:szCs w:val="22"/>
        </w:rPr>
      </w:pPr>
    </w:p>
    <w:p w14:paraId="11087897" w14:textId="7AE7CDF7" w:rsidR="002A5411" w:rsidRDefault="002A5411" w:rsidP="00FC5E26">
      <w:pPr>
        <w:contextualSpacing/>
        <w:rPr>
          <w:rFonts w:eastAsia="Times New Roman"/>
          <w:b/>
          <w:bCs/>
          <w:sz w:val="22"/>
          <w:szCs w:val="22"/>
        </w:rPr>
      </w:pPr>
      <w:r w:rsidRPr="002A5411">
        <w:rPr>
          <w:rFonts w:eastAsia="Times New Roman"/>
          <w:b/>
          <w:bCs/>
          <w:sz w:val="22"/>
          <w:szCs w:val="22"/>
        </w:rPr>
        <w:t>References</w:t>
      </w:r>
    </w:p>
    <w:p w14:paraId="7CA85FD8" w14:textId="77777777" w:rsidR="002A5411" w:rsidRDefault="002A5411" w:rsidP="00FC5E26">
      <w:pPr>
        <w:contextualSpacing/>
        <w:rPr>
          <w:rFonts w:eastAsia="Times New Roman"/>
          <w:b/>
          <w:bCs/>
          <w:sz w:val="22"/>
          <w:szCs w:val="22"/>
        </w:rPr>
      </w:pPr>
    </w:p>
    <w:p w14:paraId="4420641C" w14:textId="77777777" w:rsidR="008C5116" w:rsidRPr="008C5116" w:rsidRDefault="008C5116" w:rsidP="008C5116">
      <w:pPr>
        <w:contextualSpacing/>
        <w:rPr>
          <w:rFonts w:eastAsia="Times New Roman"/>
          <w:sz w:val="22"/>
          <w:szCs w:val="22"/>
        </w:rPr>
      </w:pPr>
      <w:r w:rsidRPr="008C5116">
        <w:rPr>
          <w:rFonts w:eastAsia="Times New Roman"/>
          <w:sz w:val="22"/>
          <w:szCs w:val="22"/>
        </w:rPr>
        <w:t xml:space="preserve">National Institute of Standards and Technology. (2023). </w:t>
      </w:r>
      <w:r w:rsidRPr="008C5116">
        <w:rPr>
          <w:rFonts w:eastAsia="Times New Roman"/>
          <w:i/>
          <w:iCs/>
          <w:sz w:val="22"/>
          <w:szCs w:val="22"/>
        </w:rPr>
        <w:t>Advanced encryption standard (AES).</w:t>
      </w:r>
      <w:r w:rsidRPr="008C5116">
        <w:rPr>
          <w:rFonts w:eastAsia="Times New Roman"/>
          <w:sz w:val="22"/>
          <w:szCs w:val="22"/>
        </w:rPr>
        <w:t xml:space="preserve"> </w:t>
      </w:r>
      <w:hyperlink r:id="rId20" w:history="1">
        <w:r w:rsidRPr="008C5116">
          <w:rPr>
            <w:rStyle w:val="Hyperlink"/>
            <w:rFonts w:eastAsia="Times New Roman"/>
            <w:sz w:val="22"/>
            <w:szCs w:val="22"/>
          </w:rPr>
          <w:t>https://doi.org/10.6028/NIST.FIPS.197-upd1</w:t>
        </w:r>
      </w:hyperlink>
    </w:p>
    <w:p w14:paraId="3DF1CBB2" w14:textId="77777777" w:rsidR="008C5116" w:rsidRPr="008C5116" w:rsidRDefault="008C5116" w:rsidP="008C5116">
      <w:pPr>
        <w:contextualSpacing/>
        <w:rPr>
          <w:rFonts w:eastAsia="Times New Roman"/>
          <w:sz w:val="22"/>
          <w:szCs w:val="22"/>
        </w:rPr>
      </w:pPr>
    </w:p>
    <w:p w14:paraId="29AD5034" w14:textId="77777777" w:rsidR="008C5116" w:rsidRPr="008C5116" w:rsidRDefault="008C5116" w:rsidP="008C5116">
      <w:pPr>
        <w:contextualSpacing/>
        <w:rPr>
          <w:rFonts w:eastAsia="Times New Roman"/>
          <w:sz w:val="22"/>
          <w:szCs w:val="22"/>
        </w:rPr>
      </w:pPr>
      <w:r w:rsidRPr="008C5116">
        <w:rPr>
          <w:rFonts w:eastAsia="Times New Roman"/>
          <w:sz w:val="22"/>
          <w:szCs w:val="22"/>
        </w:rPr>
        <w:t xml:space="preserve">OWASP Foundation. (n.d.). </w:t>
      </w:r>
      <w:r w:rsidRPr="008C5116">
        <w:rPr>
          <w:rFonts w:eastAsia="Times New Roman"/>
          <w:i/>
          <w:iCs/>
          <w:sz w:val="22"/>
          <w:szCs w:val="22"/>
        </w:rPr>
        <w:t>Cryptographic storage cheat sheet.</w:t>
      </w:r>
      <w:r w:rsidRPr="008C5116">
        <w:rPr>
          <w:rFonts w:eastAsia="Times New Roman"/>
          <w:sz w:val="22"/>
          <w:szCs w:val="22"/>
        </w:rPr>
        <w:t xml:space="preserve"> </w:t>
      </w:r>
      <w:hyperlink r:id="rId21" w:history="1">
        <w:r w:rsidRPr="008C5116">
          <w:rPr>
            <w:rStyle w:val="Hyperlink"/>
            <w:rFonts w:eastAsia="Times New Roman"/>
            <w:sz w:val="22"/>
            <w:szCs w:val="22"/>
          </w:rPr>
          <w:t>https://cheatsheetseries.owasp.org/cheatsheets/Cryptographic_Storage_Cheat_Sheet.html</w:t>
        </w:r>
      </w:hyperlink>
    </w:p>
    <w:p w14:paraId="43D78D3B" w14:textId="77777777" w:rsidR="002A5411" w:rsidRPr="002A5411" w:rsidRDefault="002A5411" w:rsidP="00FC5E26">
      <w:pPr>
        <w:contextualSpacing/>
        <w:rPr>
          <w:rFonts w:eastAsia="Times New Roman"/>
          <w:b/>
          <w:bCs/>
          <w:sz w:val="22"/>
          <w:szCs w:val="22"/>
        </w:rPr>
      </w:pPr>
    </w:p>
    <w:sectPr w:rsidR="002A5411" w:rsidRPr="002A5411" w:rsidSect="00C41B36"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D122F" w14:textId="77777777" w:rsidR="003B1E47" w:rsidRDefault="003B1E47" w:rsidP="002F3F84">
      <w:r>
        <w:separator/>
      </w:r>
    </w:p>
  </w:endnote>
  <w:endnote w:type="continuationSeparator" w:id="0">
    <w:p w14:paraId="7F17276B" w14:textId="77777777" w:rsidR="003B1E47" w:rsidRDefault="003B1E47" w:rsidP="002F3F84">
      <w:r>
        <w:continuationSeparator/>
      </w:r>
    </w:p>
  </w:endnote>
  <w:endnote w:type="continuationNotice" w:id="1">
    <w:p w14:paraId="3F437F21" w14:textId="77777777" w:rsidR="003B1E47" w:rsidRDefault="003B1E4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BC72A" w14:textId="4E6DB2BB" w:rsidR="002F3F84" w:rsidRDefault="002F3F84" w:rsidP="004B2BE0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11F28B6E" w14:textId="77777777" w:rsidR="002F3F84" w:rsidRDefault="002F3F8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7951508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0FEF54B" w14:textId="37B74FE9" w:rsidR="002F3F84" w:rsidRDefault="002F3F84" w:rsidP="004B2BE0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120ACD">
          <w:rPr>
            <w:rStyle w:val="PageNumber"/>
            <w:noProof/>
          </w:rPr>
          <w:t>5</w:t>
        </w:r>
        <w:r>
          <w:rPr>
            <w:rStyle w:val="PageNumber"/>
          </w:rPr>
          <w:fldChar w:fldCharType="end"/>
        </w:r>
      </w:p>
    </w:sdtContent>
  </w:sdt>
  <w:p w14:paraId="67F1C427" w14:textId="77777777" w:rsidR="002F3F84" w:rsidRDefault="002F3F8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C6E259" w14:textId="77777777" w:rsidR="003B1E47" w:rsidRDefault="003B1E47" w:rsidP="002F3F84">
      <w:r>
        <w:separator/>
      </w:r>
    </w:p>
  </w:footnote>
  <w:footnote w:type="continuationSeparator" w:id="0">
    <w:p w14:paraId="28988192" w14:textId="77777777" w:rsidR="003B1E47" w:rsidRDefault="003B1E47" w:rsidP="002F3F84">
      <w:r>
        <w:continuationSeparator/>
      </w:r>
    </w:p>
  </w:footnote>
  <w:footnote w:type="continuationNotice" w:id="1">
    <w:p w14:paraId="52237E46" w14:textId="77777777" w:rsidR="003B1E47" w:rsidRDefault="003B1E4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C05E8" w14:textId="24027E91" w:rsidR="5DD73C14" w:rsidRDefault="5DD73C14" w:rsidP="5DD73C14">
    <w:pPr>
      <w:spacing w:after="20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D5B49"/>
    <w:multiLevelType w:val="multilevel"/>
    <w:tmpl w:val="86A4B088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 w15:restartNumberingAfterBreak="0">
    <w:nsid w:val="08170D9F"/>
    <w:multiLevelType w:val="multilevel"/>
    <w:tmpl w:val="75547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8135F"/>
    <w:multiLevelType w:val="hybridMultilevel"/>
    <w:tmpl w:val="9D809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E50ABA"/>
    <w:multiLevelType w:val="hybridMultilevel"/>
    <w:tmpl w:val="252C84BC"/>
    <w:lvl w:ilvl="0" w:tplc="A1328F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393631"/>
    <w:multiLevelType w:val="hybridMultilevel"/>
    <w:tmpl w:val="91B097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BB2DB5"/>
    <w:multiLevelType w:val="multilevel"/>
    <w:tmpl w:val="8A14A116"/>
    <w:lvl w:ilvl="0">
      <w:start w:val="1"/>
      <w:numFmt w:val="lowerLetter"/>
      <w:lvlText w:val="%1)"/>
      <w:lvlJc w:val="left"/>
      <w:pPr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6" w15:restartNumberingAfterBreak="0">
    <w:nsid w:val="2294345C"/>
    <w:multiLevelType w:val="hybridMultilevel"/>
    <w:tmpl w:val="826015F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D186B96C">
      <w:start w:val="1"/>
      <w:numFmt w:val="lowerRoman"/>
      <w:lvlText w:val="%3."/>
      <w:lvlJc w:val="right"/>
      <w:pPr>
        <w:ind w:left="2160" w:hanging="180"/>
      </w:pPr>
    </w:lvl>
    <w:lvl w:ilvl="3" w:tplc="D89C7BC2">
      <w:start w:val="1"/>
      <w:numFmt w:val="decimal"/>
      <w:lvlText w:val="%4."/>
      <w:lvlJc w:val="left"/>
      <w:pPr>
        <w:ind w:left="2880" w:hanging="360"/>
      </w:pPr>
    </w:lvl>
    <w:lvl w:ilvl="4" w:tplc="314EF132">
      <w:start w:val="1"/>
      <w:numFmt w:val="lowerLetter"/>
      <w:lvlText w:val="%5."/>
      <w:lvlJc w:val="left"/>
      <w:pPr>
        <w:ind w:left="3600" w:hanging="360"/>
      </w:pPr>
    </w:lvl>
    <w:lvl w:ilvl="5" w:tplc="CEBC89E6">
      <w:start w:val="1"/>
      <w:numFmt w:val="lowerRoman"/>
      <w:lvlText w:val="%6."/>
      <w:lvlJc w:val="right"/>
      <w:pPr>
        <w:ind w:left="4320" w:hanging="180"/>
      </w:pPr>
    </w:lvl>
    <w:lvl w:ilvl="6" w:tplc="CF36DC96">
      <w:start w:val="1"/>
      <w:numFmt w:val="decimal"/>
      <w:lvlText w:val="%7."/>
      <w:lvlJc w:val="left"/>
      <w:pPr>
        <w:ind w:left="5040" w:hanging="360"/>
      </w:pPr>
    </w:lvl>
    <w:lvl w:ilvl="7" w:tplc="13DC5DFA">
      <w:start w:val="1"/>
      <w:numFmt w:val="lowerLetter"/>
      <w:lvlText w:val="%8."/>
      <w:lvlJc w:val="left"/>
      <w:pPr>
        <w:ind w:left="5760" w:hanging="360"/>
      </w:pPr>
    </w:lvl>
    <w:lvl w:ilvl="8" w:tplc="A0542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910D7"/>
    <w:multiLevelType w:val="hybridMultilevel"/>
    <w:tmpl w:val="98F0B6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572642"/>
    <w:multiLevelType w:val="hybridMultilevel"/>
    <w:tmpl w:val="5A7EE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A002B2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B6CE8554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51066E"/>
    <w:multiLevelType w:val="hybridMultilevel"/>
    <w:tmpl w:val="FDA415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8F76756"/>
    <w:multiLevelType w:val="hybridMultilevel"/>
    <w:tmpl w:val="E3000D7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485543"/>
    <w:multiLevelType w:val="multilevel"/>
    <w:tmpl w:val="5CC2D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F7A427C"/>
    <w:multiLevelType w:val="hybridMultilevel"/>
    <w:tmpl w:val="8182B8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6B2CF6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EC3C95"/>
    <w:multiLevelType w:val="hybridMultilevel"/>
    <w:tmpl w:val="E3000D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68065F"/>
    <w:multiLevelType w:val="hybridMultilevel"/>
    <w:tmpl w:val="430C925E"/>
    <w:lvl w:ilvl="0" w:tplc="A582FCD8">
      <w:start w:val="1"/>
      <w:numFmt w:val="lowerLetter"/>
      <w:lvlText w:val="%1."/>
      <w:lvlJc w:val="left"/>
      <w:pPr>
        <w:ind w:left="720" w:hanging="360"/>
      </w:pPr>
    </w:lvl>
    <w:lvl w:ilvl="1" w:tplc="920A06F8">
      <w:start w:val="1"/>
      <w:numFmt w:val="lowerLetter"/>
      <w:lvlText w:val="%2."/>
      <w:lvlJc w:val="left"/>
      <w:pPr>
        <w:ind w:left="1440" w:hanging="360"/>
      </w:pPr>
    </w:lvl>
    <w:lvl w:ilvl="2" w:tplc="B6CE8554">
      <w:start w:val="1"/>
      <w:numFmt w:val="lowerRoman"/>
      <w:lvlText w:val="%3."/>
      <w:lvlJc w:val="right"/>
      <w:pPr>
        <w:ind w:left="2160" w:hanging="180"/>
      </w:pPr>
    </w:lvl>
    <w:lvl w:ilvl="3" w:tplc="504E39A2">
      <w:start w:val="1"/>
      <w:numFmt w:val="decimal"/>
      <w:lvlText w:val="%4."/>
      <w:lvlJc w:val="left"/>
      <w:pPr>
        <w:ind w:left="2880" w:hanging="360"/>
      </w:pPr>
    </w:lvl>
    <w:lvl w:ilvl="4" w:tplc="8F702958">
      <w:start w:val="1"/>
      <w:numFmt w:val="lowerLetter"/>
      <w:lvlText w:val="%5."/>
      <w:lvlJc w:val="left"/>
      <w:pPr>
        <w:ind w:left="3600" w:hanging="360"/>
      </w:pPr>
    </w:lvl>
    <w:lvl w:ilvl="5" w:tplc="5C92C970">
      <w:start w:val="1"/>
      <w:numFmt w:val="lowerRoman"/>
      <w:lvlText w:val="%6."/>
      <w:lvlJc w:val="right"/>
      <w:pPr>
        <w:ind w:left="4320" w:hanging="180"/>
      </w:pPr>
    </w:lvl>
    <w:lvl w:ilvl="6" w:tplc="846E0320">
      <w:start w:val="1"/>
      <w:numFmt w:val="decimal"/>
      <w:lvlText w:val="%7."/>
      <w:lvlJc w:val="left"/>
      <w:pPr>
        <w:ind w:left="5040" w:hanging="360"/>
      </w:pPr>
    </w:lvl>
    <w:lvl w:ilvl="7" w:tplc="5E30C69E">
      <w:start w:val="1"/>
      <w:numFmt w:val="lowerLetter"/>
      <w:lvlText w:val="%8."/>
      <w:lvlJc w:val="left"/>
      <w:pPr>
        <w:ind w:left="5760" w:hanging="360"/>
      </w:pPr>
    </w:lvl>
    <w:lvl w:ilvl="8" w:tplc="14F8CBF2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40735E"/>
    <w:multiLevelType w:val="multilevel"/>
    <w:tmpl w:val="7F5EC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4F4200"/>
    <w:multiLevelType w:val="hybridMultilevel"/>
    <w:tmpl w:val="CE52D57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C45D9F"/>
    <w:multiLevelType w:val="hybridMultilevel"/>
    <w:tmpl w:val="F438D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725BE"/>
    <w:multiLevelType w:val="hybridMultilevel"/>
    <w:tmpl w:val="28327DDE"/>
    <w:lvl w:ilvl="0" w:tplc="53AEBFE0">
      <w:start w:val="1"/>
      <w:numFmt w:val="decimal"/>
      <w:lvlText w:val="%1."/>
      <w:lvlJc w:val="left"/>
      <w:pPr>
        <w:ind w:left="720" w:hanging="360"/>
      </w:pPr>
    </w:lvl>
    <w:lvl w:ilvl="1" w:tplc="AFD03DB4">
      <w:start w:val="1"/>
      <w:numFmt w:val="lowerLetter"/>
      <w:lvlText w:val="%2."/>
      <w:lvlJc w:val="left"/>
      <w:pPr>
        <w:ind w:left="1440" w:hanging="360"/>
      </w:pPr>
    </w:lvl>
    <w:lvl w:ilvl="2" w:tplc="77C42CAC">
      <w:start w:val="1"/>
      <w:numFmt w:val="lowerRoman"/>
      <w:lvlText w:val="%3."/>
      <w:lvlJc w:val="right"/>
      <w:pPr>
        <w:ind w:left="2160" w:hanging="180"/>
      </w:pPr>
    </w:lvl>
    <w:lvl w:ilvl="3" w:tplc="4EF2FE3A">
      <w:start w:val="1"/>
      <w:numFmt w:val="decimal"/>
      <w:lvlText w:val="%4."/>
      <w:lvlJc w:val="left"/>
      <w:pPr>
        <w:ind w:left="2880" w:hanging="360"/>
      </w:pPr>
    </w:lvl>
    <w:lvl w:ilvl="4" w:tplc="C08AFD40">
      <w:start w:val="1"/>
      <w:numFmt w:val="lowerLetter"/>
      <w:lvlText w:val="%5."/>
      <w:lvlJc w:val="left"/>
      <w:pPr>
        <w:ind w:left="3600" w:hanging="360"/>
      </w:pPr>
    </w:lvl>
    <w:lvl w:ilvl="5" w:tplc="22989F38">
      <w:start w:val="1"/>
      <w:numFmt w:val="lowerRoman"/>
      <w:lvlText w:val="%6."/>
      <w:lvlJc w:val="right"/>
      <w:pPr>
        <w:ind w:left="4320" w:hanging="180"/>
      </w:pPr>
    </w:lvl>
    <w:lvl w:ilvl="6" w:tplc="938C0FB4">
      <w:start w:val="1"/>
      <w:numFmt w:val="decimal"/>
      <w:lvlText w:val="%7."/>
      <w:lvlJc w:val="left"/>
      <w:pPr>
        <w:ind w:left="5040" w:hanging="360"/>
      </w:pPr>
    </w:lvl>
    <w:lvl w:ilvl="7" w:tplc="CAE2F2C8">
      <w:start w:val="1"/>
      <w:numFmt w:val="lowerLetter"/>
      <w:lvlText w:val="%8."/>
      <w:lvlJc w:val="left"/>
      <w:pPr>
        <w:ind w:left="5760" w:hanging="360"/>
      </w:pPr>
    </w:lvl>
    <w:lvl w:ilvl="8" w:tplc="7BB07822">
      <w:start w:val="1"/>
      <w:numFmt w:val="lowerRoman"/>
      <w:lvlText w:val="%9."/>
      <w:lvlJc w:val="right"/>
      <w:pPr>
        <w:ind w:left="6480" w:hanging="180"/>
      </w:pPr>
    </w:lvl>
  </w:abstractNum>
  <w:num w:numId="1" w16cid:durableId="3826653">
    <w:abstractNumId w:val="16"/>
  </w:num>
  <w:num w:numId="2" w16cid:durableId="742141730">
    <w:abstractNumId w:val="20"/>
  </w:num>
  <w:num w:numId="3" w16cid:durableId="1004093316">
    <w:abstractNumId w:val="6"/>
  </w:num>
  <w:num w:numId="4" w16cid:durableId="312872641">
    <w:abstractNumId w:val="8"/>
  </w:num>
  <w:num w:numId="5" w16cid:durableId="1680767539">
    <w:abstractNumId w:val="4"/>
  </w:num>
  <w:num w:numId="6" w16cid:durableId="396050203">
    <w:abstractNumId w:val="17"/>
  </w:num>
  <w:num w:numId="7" w16cid:durableId="2096243248">
    <w:abstractNumId w:val="12"/>
    <w:lvlOverride w:ilvl="0">
      <w:lvl w:ilvl="0">
        <w:numFmt w:val="lowerLetter"/>
        <w:lvlText w:val="%1."/>
        <w:lvlJc w:val="left"/>
      </w:lvl>
    </w:lvlOverride>
  </w:num>
  <w:num w:numId="8" w16cid:durableId="230123659">
    <w:abstractNumId w:val="5"/>
  </w:num>
  <w:num w:numId="9" w16cid:durableId="1720322050">
    <w:abstractNumId w:val="1"/>
    <w:lvlOverride w:ilvl="0">
      <w:lvl w:ilvl="0">
        <w:numFmt w:val="lowerLetter"/>
        <w:lvlText w:val="%1."/>
        <w:lvlJc w:val="left"/>
      </w:lvl>
    </w:lvlOverride>
  </w:num>
  <w:num w:numId="10" w16cid:durableId="1959793633">
    <w:abstractNumId w:val="0"/>
  </w:num>
  <w:num w:numId="11" w16cid:durableId="1518156120">
    <w:abstractNumId w:val="3"/>
  </w:num>
  <w:num w:numId="12" w16cid:durableId="2129812382">
    <w:abstractNumId w:val="19"/>
  </w:num>
  <w:num w:numId="13" w16cid:durableId="501286457">
    <w:abstractNumId w:val="15"/>
  </w:num>
  <w:num w:numId="14" w16cid:durableId="600457993">
    <w:abstractNumId w:val="2"/>
  </w:num>
  <w:num w:numId="15" w16cid:durableId="1504510136">
    <w:abstractNumId w:val="11"/>
  </w:num>
  <w:num w:numId="16" w16cid:durableId="243419866">
    <w:abstractNumId w:val="9"/>
  </w:num>
  <w:num w:numId="17" w16cid:durableId="471292240">
    <w:abstractNumId w:val="14"/>
  </w:num>
  <w:num w:numId="18" w16cid:durableId="1488471924">
    <w:abstractNumId w:val="18"/>
  </w:num>
  <w:num w:numId="19" w16cid:durableId="1925725147">
    <w:abstractNumId w:val="7"/>
  </w:num>
  <w:num w:numId="20" w16cid:durableId="1756121564">
    <w:abstractNumId w:val="13"/>
  </w:num>
  <w:num w:numId="21" w16cid:durableId="20666374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MjQxMDW2MDG3NDZW0lEKTi0uzszPAykwrAUAci3XeiwAAAA="/>
  </w:docVars>
  <w:rsids>
    <w:rsidRoot w:val="00523478"/>
    <w:rsid w:val="00010B8A"/>
    <w:rsid w:val="000202DE"/>
    <w:rsid w:val="00025C05"/>
    <w:rsid w:val="0004531D"/>
    <w:rsid w:val="00052476"/>
    <w:rsid w:val="000C7320"/>
    <w:rsid w:val="000D06F0"/>
    <w:rsid w:val="000D241B"/>
    <w:rsid w:val="00102660"/>
    <w:rsid w:val="0010436E"/>
    <w:rsid w:val="00114D54"/>
    <w:rsid w:val="00120ACD"/>
    <w:rsid w:val="00144936"/>
    <w:rsid w:val="00151233"/>
    <w:rsid w:val="00164480"/>
    <w:rsid w:val="00177698"/>
    <w:rsid w:val="00182245"/>
    <w:rsid w:val="00183C9F"/>
    <w:rsid w:val="00187548"/>
    <w:rsid w:val="001933BA"/>
    <w:rsid w:val="001A381D"/>
    <w:rsid w:val="001B4F8C"/>
    <w:rsid w:val="001F5F49"/>
    <w:rsid w:val="001F6062"/>
    <w:rsid w:val="002001E0"/>
    <w:rsid w:val="00234FC3"/>
    <w:rsid w:val="00246C90"/>
    <w:rsid w:val="00271E26"/>
    <w:rsid w:val="002742F4"/>
    <w:rsid w:val="002778D5"/>
    <w:rsid w:val="00277B38"/>
    <w:rsid w:val="00281DF1"/>
    <w:rsid w:val="00292377"/>
    <w:rsid w:val="002A1A18"/>
    <w:rsid w:val="002A5411"/>
    <w:rsid w:val="002B4D43"/>
    <w:rsid w:val="002F3F84"/>
    <w:rsid w:val="00321D27"/>
    <w:rsid w:val="00335200"/>
    <w:rsid w:val="003360D3"/>
    <w:rsid w:val="0033644E"/>
    <w:rsid w:val="00352FD0"/>
    <w:rsid w:val="003726AD"/>
    <w:rsid w:val="003978A0"/>
    <w:rsid w:val="003A1621"/>
    <w:rsid w:val="003B1E47"/>
    <w:rsid w:val="003E2462"/>
    <w:rsid w:val="003E399D"/>
    <w:rsid w:val="003E3F47"/>
    <w:rsid w:val="00403219"/>
    <w:rsid w:val="00413DE0"/>
    <w:rsid w:val="0045610F"/>
    <w:rsid w:val="0046151B"/>
    <w:rsid w:val="00467556"/>
    <w:rsid w:val="00473815"/>
    <w:rsid w:val="00485402"/>
    <w:rsid w:val="00496934"/>
    <w:rsid w:val="004B2BE0"/>
    <w:rsid w:val="004D78B4"/>
    <w:rsid w:val="00512ADF"/>
    <w:rsid w:val="00523478"/>
    <w:rsid w:val="00531FBF"/>
    <w:rsid w:val="0058064D"/>
    <w:rsid w:val="00583A02"/>
    <w:rsid w:val="005A1B32"/>
    <w:rsid w:val="005A6070"/>
    <w:rsid w:val="005A7C7F"/>
    <w:rsid w:val="005C593C"/>
    <w:rsid w:val="005C61E9"/>
    <w:rsid w:val="005D020B"/>
    <w:rsid w:val="005E6088"/>
    <w:rsid w:val="005F574E"/>
    <w:rsid w:val="006017FD"/>
    <w:rsid w:val="006201FC"/>
    <w:rsid w:val="00632C6F"/>
    <w:rsid w:val="00633225"/>
    <w:rsid w:val="006A66A8"/>
    <w:rsid w:val="006B66FE"/>
    <w:rsid w:val="006E1A73"/>
    <w:rsid w:val="006E3003"/>
    <w:rsid w:val="00701A84"/>
    <w:rsid w:val="0071273D"/>
    <w:rsid w:val="0076659B"/>
    <w:rsid w:val="00790486"/>
    <w:rsid w:val="00793EE5"/>
    <w:rsid w:val="00797EC8"/>
    <w:rsid w:val="007C1B4F"/>
    <w:rsid w:val="00816AE9"/>
    <w:rsid w:val="00824ABB"/>
    <w:rsid w:val="00826665"/>
    <w:rsid w:val="00844A5D"/>
    <w:rsid w:val="00861EC1"/>
    <w:rsid w:val="008A7514"/>
    <w:rsid w:val="008B068E"/>
    <w:rsid w:val="008C5116"/>
    <w:rsid w:val="0092457D"/>
    <w:rsid w:val="00940B1A"/>
    <w:rsid w:val="00957280"/>
    <w:rsid w:val="009714E8"/>
    <w:rsid w:val="00974AE3"/>
    <w:rsid w:val="009826D6"/>
    <w:rsid w:val="009C6202"/>
    <w:rsid w:val="009C7B99"/>
    <w:rsid w:val="009D3129"/>
    <w:rsid w:val="009F285B"/>
    <w:rsid w:val="00A2133A"/>
    <w:rsid w:val="00A56BB8"/>
    <w:rsid w:val="00A87E0C"/>
    <w:rsid w:val="00AC1A15"/>
    <w:rsid w:val="00AC3626"/>
    <w:rsid w:val="00AD43C0"/>
    <w:rsid w:val="00AE5B33"/>
    <w:rsid w:val="00AF4C03"/>
    <w:rsid w:val="00B03C25"/>
    <w:rsid w:val="00B06A9F"/>
    <w:rsid w:val="00B20F52"/>
    <w:rsid w:val="00B26489"/>
    <w:rsid w:val="00B35185"/>
    <w:rsid w:val="00B406E8"/>
    <w:rsid w:val="00B50C83"/>
    <w:rsid w:val="00B720DC"/>
    <w:rsid w:val="00B7788F"/>
    <w:rsid w:val="00BB1E70"/>
    <w:rsid w:val="00BD606B"/>
    <w:rsid w:val="00C32F3D"/>
    <w:rsid w:val="00C41B36"/>
    <w:rsid w:val="00C56FC2"/>
    <w:rsid w:val="00C57B25"/>
    <w:rsid w:val="00C67FA3"/>
    <w:rsid w:val="00CC1276"/>
    <w:rsid w:val="00CE44E9"/>
    <w:rsid w:val="00CF445D"/>
    <w:rsid w:val="00CF618A"/>
    <w:rsid w:val="00D0558B"/>
    <w:rsid w:val="00D47759"/>
    <w:rsid w:val="00DB5652"/>
    <w:rsid w:val="00DD6742"/>
    <w:rsid w:val="00E02BD0"/>
    <w:rsid w:val="00E33862"/>
    <w:rsid w:val="00E4044A"/>
    <w:rsid w:val="00E5594E"/>
    <w:rsid w:val="00E66FC0"/>
    <w:rsid w:val="00E823DC"/>
    <w:rsid w:val="00E941D0"/>
    <w:rsid w:val="00EB1CEC"/>
    <w:rsid w:val="00EB4E90"/>
    <w:rsid w:val="00EC29F5"/>
    <w:rsid w:val="00ED1CC4"/>
    <w:rsid w:val="00EE3EAE"/>
    <w:rsid w:val="00EF4D6F"/>
    <w:rsid w:val="00F432FF"/>
    <w:rsid w:val="00F72352"/>
    <w:rsid w:val="00F80B55"/>
    <w:rsid w:val="00F81BBB"/>
    <w:rsid w:val="00FC36E8"/>
    <w:rsid w:val="00FC47F0"/>
    <w:rsid w:val="00FC5E26"/>
    <w:rsid w:val="00FD1686"/>
    <w:rsid w:val="00FD7CC8"/>
    <w:rsid w:val="00FF48E7"/>
    <w:rsid w:val="00FF5CF5"/>
    <w:rsid w:val="018FF2A0"/>
    <w:rsid w:val="02F243EC"/>
    <w:rsid w:val="195DB78F"/>
    <w:rsid w:val="1FA2FC07"/>
    <w:rsid w:val="1FCCF913"/>
    <w:rsid w:val="2168C974"/>
    <w:rsid w:val="236039E6"/>
    <w:rsid w:val="275A6BDC"/>
    <w:rsid w:val="2CB369A1"/>
    <w:rsid w:val="2E5D5C8F"/>
    <w:rsid w:val="2F43C643"/>
    <w:rsid w:val="30A2BF11"/>
    <w:rsid w:val="329BBDBD"/>
    <w:rsid w:val="3322AB25"/>
    <w:rsid w:val="347D29E8"/>
    <w:rsid w:val="35D35E7F"/>
    <w:rsid w:val="3AE22101"/>
    <w:rsid w:val="3BC013C1"/>
    <w:rsid w:val="4007FAAC"/>
    <w:rsid w:val="44136985"/>
    <w:rsid w:val="454174DB"/>
    <w:rsid w:val="47F056AF"/>
    <w:rsid w:val="48E6DAA8"/>
    <w:rsid w:val="4A82AB09"/>
    <w:rsid w:val="4E510242"/>
    <w:rsid w:val="5018F677"/>
    <w:rsid w:val="51391587"/>
    <w:rsid w:val="56954D80"/>
    <w:rsid w:val="5A02075A"/>
    <w:rsid w:val="5B587107"/>
    <w:rsid w:val="5B95489A"/>
    <w:rsid w:val="5DD73C14"/>
    <w:rsid w:val="604FE896"/>
    <w:rsid w:val="620D193F"/>
    <w:rsid w:val="6292A5E1"/>
    <w:rsid w:val="681DCBB2"/>
    <w:rsid w:val="69DDBFCF"/>
    <w:rsid w:val="69EDBCD2"/>
    <w:rsid w:val="6D4E6B20"/>
    <w:rsid w:val="7101F37A"/>
    <w:rsid w:val="783D8A15"/>
    <w:rsid w:val="7AA95D77"/>
    <w:rsid w:val="7C567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5358"/>
  <w15:chartTrackingRefBased/>
  <w15:docId w15:val="{292544A6-277A-4021-AFDF-84DED2D52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43"/>
    <w:pPr>
      <w:contextualSpacing/>
      <w:jc w:val="center"/>
      <w:outlineLvl w:val="0"/>
    </w:pPr>
    <w:rPr>
      <w:rFonts w:cstheme="minorHAnsi"/>
      <w:b/>
      <w:bCs/>
    </w:rPr>
  </w:style>
  <w:style w:type="paragraph" w:styleId="Heading2">
    <w:name w:val="heading 2"/>
    <w:basedOn w:val="TOCHeading"/>
    <w:link w:val="Heading2Char"/>
    <w:uiPriority w:val="9"/>
    <w:qFormat/>
    <w:rsid w:val="00B7788F"/>
    <w:pPr>
      <w:jc w:val="left"/>
      <w:outlineLvl w:val="1"/>
    </w:pPr>
    <w:rPr>
      <w:b/>
      <w:b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2F3D"/>
    <w:pPr>
      <w:keepNext/>
      <w:keepLines/>
      <w:spacing w:before="40"/>
      <w:outlineLvl w:val="2"/>
    </w:pPr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2F3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5C0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B7788F"/>
    <w:rPr>
      <w:rFonts w:cstheme="minorHAnsi"/>
      <w:b/>
      <w:bC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EE3EAE"/>
    <w:rPr>
      <w:color w:val="0000FF"/>
      <w:u w:val="single"/>
    </w:rPr>
  </w:style>
  <w:style w:type="character" w:customStyle="1" w:styleId="apple-tab-span">
    <w:name w:val="apple-tab-span"/>
    <w:basedOn w:val="DefaultParagraphFont"/>
    <w:rsid w:val="00EE3EAE"/>
  </w:style>
  <w:style w:type="character" w:customStyle="1" w:styleId="Heading1Char">
    <w:name w:val="Heading 1 Char"/>
    <w:basedOn w:val="DefaultParagraphFont"/>
    <w:link w:val="Heading1"/>
    <w:uiPriority w:val="9"/>
    <w:rsid w:val="002B4D43"/>
    <w:rPr>
      <w:rFonts w:cstheme="minorHAnsi"/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5C593C"/>
    <w:pPr>
      <w:spacing w:before="480" w:line="276" w:lineRule="auto"/>
      <w:outlineLvl w:val="9"/>
    </w:pPr>
    <w:rPr>
      <w:b w:val="0"/>
      <w:bCs w:val="0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5CF5"/>
    <w:pPr>
      <w:tabs>
        <w:tab w:val="right" w:leader="dot" w:pos="9350"/>
      </w:tabs>
    </w:pPr>
    <w:rPr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403219"/>
    <w:pPr>
      <w:tabs>
        <w:tab w:val="right" w:leader="dot" w:pos="9350"/>
      </w:tabs>
    </w:pPr>
    <w:rPr>
      <w:b/>
      <w:bCs/>
      <w:smallCap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C593C"/>
    <w:rPr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5C593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F3F8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3F84"/>
  </w:style>
  <w:style w:type="character" w:styleId="PageNumber">
    <w:name w:val="page number"/>
    <w:basedOn w:val="DefaultParagraphFont"/>
    <w:uiPriority w:val="99"/>
    <w:semiHidden/>
    <w:unhideWhenUsed/>
    <w:rsid w:val="002F3F84"/>
  </w:style>
  <w:style w:type="table" w:styleId="TableGrid">
    <w:name w:val="Table Grid"/>
    <w:basedOn w:val="TableNormal"/>
    <w:uiPriority w:val="39"/>
    <w:rsid w:val="00531F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064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C32F3D"/>
    <w:rPr>
      <w:rFonts w:ascii="Times New Roman" w:eastAsiaTheme="majorEastAsia" w:hAnsi="Times New Roman" w:cstheme="majorBidi"/>
      <w:color w:val="1F3864" w:themeColor="accent1" w:themeShade="80"/>
      <w:sz w:val="28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C32F3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445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445D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473815"/>
  </w:style>
  <w:style w:type="paragraph" w:styleId="Header">
    <w:name w:val="header"/>
    <w:basedOn w:val="Normal"/>
    <w:link w:val="HeaderChar"/>
    <w:uiPriority w:val="99"/>
    <w:unhideWhenUsed/>
    <w:rsid w:val="0079048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90486"/>
  </w:style>
  <w:style w:type="character" w:styleId="CommentReference">
    <w:name w:val="annotation reference"/>
    <w:basedOn w:val="DefaultParagraphFont"/>
    <w:uiPriority w:val="99"/>
    <w:semiHidden/>
    <w:unhideWhenUsed/>
    <w:rsid w:val="00790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904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90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90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90486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C12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187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55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8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yperlink" Target="https://cheatsheetseries.owasp.org/cheatsheets/Cryptographic_Storage_Cheat_Sheet.html?utm_source=chatgpt.com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yperlink" Target="https://doi.org/10.6028/NIST.FIPS.197-upd1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2.xml"/><Relationship Id="rId5" Type="http://schemas.openxmlformats.org/officeDocument/2006/relationships/numbering" Target="numbering.xml"/><Relationship Id="rId15" Type="http://schemas.openxmlformats.org/officeDocument/2006/relationships/hyperlink" Target="https://localhost:8443/hash" TargetMode="External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969A40B-FE12-4AEB-B998-3DC7F9AF79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9A1F8-243E-4DEE-9219-712EC0DB25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C31B74E-B801-4B52-B7BA-EA9BE36F272F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4.xml><?xml version="1.0" encoding="utf-8"?>
<ds:datastoreItem xmlns:ds="http://schemas.openxmlformats.org/officeDocument/2006/customXml" ds:itemID="{ADC17017-D038-47B4-883E-8E6EBCDB8F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8</Pages>
  <Words>1199</Words>
  <Characters>6839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305 Project Two Practices for Secure Software Report Template</vt:lpstr>
    </vt:vector>
  </TitlesOfParts>
  <Company/>
  <LinksUpToDate>false</LinksUpToDate>
  <CharactersWithSpaces>8022</CharactersWithSpaces>
  <SharedDoc>false</SharedDoc>
  <HLinks>
    <vt:vector size="72" baseType="variant">
      <vt:variant>
        <vt:i4>1114160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_Toc102040765</vt:lpwstr>
      </vt:variant>
      <vt:variant>
        <vt:i4>1114160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_Toc102040764</vt:lpwstr>
      </vt:variant>
      <vt:variant>
        <vt:i4>1114160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_Toc102040763</vt:lpwstr>
      </vt:variant>
      <vt:variant>
        <vt:i4>1114160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_Toc102040762</vt:lpwstr>
      </vt:variant>
      <vt:variant>
        <vt:i4>1114160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_Toc102040761</vt:lpwstr>
      </vt:variant>
      <vt:variant>
        <vt:i4>1114160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_Toc102040760</vt:lpwstr>
      </vt:variant>
      <vt:variant>
        <vt:i4>1179696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_Toc102040759</vt:lpwstr>
      </vt:variant>
      <vt:variant>
        <vt:i4>1179696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_Toc102040758</vt:lpwstr>
      </vt:variant>
      <vt:variant>
        <vt:i4>1179696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_Toc102040757</vt:lpwstr>
      </vt:variant>
      <vt:variant>
        <vt:i4>1179696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_Toc102040756</vt:lpwstr>
      </vt:variant>
      <vt:variant>
        <vt:i4>1179696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_Toc102040755</vt:lpwstr>
      </vt:variant>
      <vt:variant>
        <vt:i4>1179696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_Toc102040754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Project Two Practices for Secure Software Report Template</dc:title>
  <dc:subject/>
  <dc:creator>Minickiello, Maria</dc:creator>
  <cp:keywords/>
  <dc:description/>
  <cp:lastModifiedBy>Kyle Payne</cp:lastModifiedBy>
  <cp:revision>65</cp:revision>
  <dcterms:created xsi:type="dcterms:W3CDTF">2022-04-20T12:43:00Z</dcterms:created>
  <dcterms:modified xsi:type="dcterms:W3CDTF">2026-10-16T15:22:00Z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Order">
    <vt:r8>9305200</vt:r8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