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C76C5" w:rsidR="00F02164" w:rsidP="006C76C5" w:rsidRDefault="00F02164" w14:paraId="4ECAFE6C" w14:textId="77777777">
      <w:pPr>
        <w:suppressAutoHyphens/>
        <w:spacing w:line="240" w:lineRule="auto"/>
        <w:contextualSpacing/>
        <w:rPr>
          <w:rFonts w:eastAsia="Calibri" w:asciiTheme="majorHAnsi" w:hAnsiTheme="majorHAnsi" w:cstheme="majorHAnsi"/>
        </w:rPr>
      </w:pPr>
    </w:p>
    <w:p w:rsidRPr="006C76C5" w:rsidR="00F02164" w:rsidP="006C76C5" w:rsidRDefault="00F02164" w14:paraId="5C8F6327" w14:textId="77777777">
      <w:pPr>
        <w:suppressAutoHyphens/>
        <w:spacing w:line="240" w:lineRule="auto"/>
        <w:contextualSpacing/>
        <w:rPr>
          <w:rFonts w:eastAsia="Calibri" w:asciiTheme="majorHAnsi" w:hAnsiTheme="majorHAnsi" w:cstheme="majorHAnsi"/>
        </w:rPr>
      </w:pPr>
    </w:p>
    <w:p w:rsidRPr="006C76C5" w:rsidR="00F02164" w:rsidP="006C76C5" w:rsidRDefault="00F02164" w14:paraId="03DBBAEB" w14:textId="77777777">
      <w:pPr>
        <w:suppressAutoHyphens/>
        <w:spacing w:line="240" w:lineRule="auto"/>
        <w:contextualSpacing/>
        <w:rPr>
          <w:rFonts w:eastAsia="Calibri" w:asciiTheme="majorHAnsi" w:hAnsiTheme="majorHAnsi" w:cstheme="majorHAnsi"/>
        </w:rPr>
      </w:pPr>
    </w:p>
    <w:p w:rsidRPr="006C76C5" w:rsidR="00F02164" w:rsidP="006C76C5" w:rsidRDefault="00F02164" w14:paraId="1F9E847E" w14:textId="77777777">
      <w:pPr>
        <w:suppressAutoHyphens/>
        <w:spacing w:line="240" w:lineRule="auto"/>
        <w:contextualSpacing/>
        <w:rPr>
          <w:rFonts w:eastAsia="Calibri" w:asciiTheme="majorHAnsi" w:hAnsiTheme="majorHAnsi" w:cstheme="majorHAnsi"/>
        </w:rPr>
      </w:pPr>
    </w:p>
    <w:p w:rsidRPr="006C76C5" w:rsidR="00F02164" w:rsidP="006C76C5" w:rsidRDefault="00F02164" w14:paraId="1F4D9551" w14:textId="77777777">
      <w:pPr>
        <w:suppressAutoHyphens/>
        <w:spacing w:line="240" w:lineRule="auto"/>
        <w:contextualSpacing/>
        <w:rPr>
          <w:rFonts w:eastAsia="Calibri" w:asciiTheme="majorHAnsi" w:hAnsiTheme="majorHAnsi" w:cstheme="majorHAnsi"/>
        </w:rPr>
      </w:pPr>
    </w:p>
    <w:p w:rsidRPr="006C76C5" w:rsidR="00F02164" w:rsidP="006C76C5" w:rsidRDefault="00F02164" w14:paraId="7E65F919" w14:textId="77777777">
      <w:pPr>
        <w:suppressAutoHyphens/>
        <w:spacing w:line="240" w:lineRule="auto"/>
        <w:contextualSpacing/>
        <w:rPr>
          <w:rFonts w:eastAsia="Calibri" w:asciiTheme="majorHAnsi" w:hAnsiTheme="majorHAnsi" w:cstheme="majorHAnsi"/>
        </w:rPr>
      </w:pPr>
    </w:p>
    <w:p w:rsidRPr="006C76C5" w:rsidR="00F02164" w:rsidP="006C76C5" w:rsidRDefault="00F02164" w14:paraId="29122886" w14:textId="77777777">
      <w:pPr>
        <w:suppressAutoHyphens/>
        <w:spacing w:line="240" w:lineRule="auto"/>
        <w:contextualSpacing/>
        <w:rPr>
          <w:rFonts w:eastAsia="Calibri" w:asciiTheme="majorHAnsi" w:hAnsiTheme="majorHAnsi" w:cstheme="majorHAnsi"/>
        </w:rPr>
      </w:pPr>
    </w:p>
    <w:p w:rsidRPr="006C76C5" w:rsidR="00F02164" w:rsidP="006C76C5" w:rsidRDefault="00F02164" w14:paraId="38A95AA5" w14:textId="77777777">
      <w:pPr>
        <w:suppressAutoHyphens/>
        <w:spacing w:line="240" w:lineRule="auto"/>
        <w:contextualSpacing/>
        <w:rPr>
          <w:rFonts w:eastAsia="Calibri" w:asciiTheme="majorHAnsi" w:hAnsiTheme="majorHAnsi" w:cstheme="majorHAnsi"/>
        </w:rPr>
      </w:pPr>
    </w:p>
    <w:p w:rsidRPr="006C76C5" w:rsidR="00F02164" w:rsidP="006C76C5" w:rsidRDefault="00F02164" w14:paraId="54074E19" w14:textId="77777777">
      <w:pPr>
        <w:suppressAutoHyphens/>
        <w:spacing w:line="240" w:lineRule="auto"/>
        <w:contextualSpacing/>
        <w:rPr>
          <w:rFonts w:eastAsia="Calibri" w:asciiTheme="majorHAnsi" w:hAnsiTheme="majorHAnsi" w:cstheme="majorHAnsi"/>
        </w:rPr>
      </w:pPr>
    </w:p>
    <w:p w:rsidRPr="006C76C5" w:rsidR="00F02164" w:rsidP="006C76C5" w:rsidRDefault="003966FD" w14:paraId="374BECF9" w14:textId="77777777">
      <w:pPr>
        <w:pStyle w:val="Heading1"/>
        <w:suppressAutoHyphens/>
        <w:contextualSpacing/>
        <w:rPr>
          <w:rFonts w:asciiTheme="majorHAnsi" w:hAnsiTheme="majorHAnsi" w:cstheme="majorHAnsi"/>
        </w:rPr>
      </w:pPr>
      <w:r w:rsidRPr="006C76C5">
        <w:rPr>
          <w:rFonts w:asciiTheme="majorHAnsi" w:hAnsiTheme="majorHAnsi" w:cstheme="majorHAnsi"/>
        </w:rPr>
        <w:t>MAT 303 Project One Summary Report</w:t>
      </w:r>
    </w:p>
    <w:p w:rsidRPr="006C76C5" w:rsidR="00F02164" w:rsidP="006C76C5" w:rsidRDefault="00872969" w14:paraId="7AC49F03" w14:textId="62BB1B79">
      <w:pPr>
        <w:suppressAutoHyphens/>
        <w:spacing w:line="240" w:lineRule="auto"/>
        <w:contextualSpacing/>
        <w:jc w:val="center"/>
        <w:rPr>
          <w:rFonts w:eastAsia="Calibri" w:asciiTheme="majorHAnsi" w:hAnsiTheme="majorHAnsi" w:cstheme="majorHAnsi"/>
        </w:rPr>
      </w:pPr>
      <w:r>
        <w:rPr>
          <w:rFonts w:eastAsia="Calibri" w:asciiTheme="majorHAnsi" w:hAnsiTheme="majorHAnsi" w:cstheme="majorHAnsi"/>
        </w:rPr>
        <w:t>Kyle Payne</w:t>
      </w:r>
    </w:p>
    <w:p w:rsidRPr="006C76C5" w:rsidR="00F02164" w:rsidP="006C76C5" w:rsidRDefault="00872969" w14:paraId="64152103" w14:textId="6F274E58">
      <w:pPr>
        <w:suppressAutoHyphens/>
        <w:spacing w:line="240" w:lineRule="auto"/>
        <w:contextualSpacing/>
        <w:jc w:val="center"/>
        <w:rPr>
          <w:rFonts w:eastAsia="Calibri" w:asciiTheme="majorHAnsi" w:hAnsiTheme="majorHAnsi" w:cstheme="majorHAnsi"/>
        </w:rPr>
      </w:pPr>
      <w:r>
        <w:rPr>
          <w:rFonts w:eastAsia="Calibri" w:asciiTheme="majorHAnsi" w:hAnsiTheme="majorHAnsi" w:cstheme="majorHAnsi"/>
        </w:rPr>
        <w:t>Kyle.payne2@snhu.edu</w:t>
      </w:r>
    </w:p>
    <w:p w:rsidRPr="006C76C5" w:rsidR="00F02164" w:rsidP="006C76C5" w:rsidRDefault="003966FD" w14:paraId="19A051B9" w14:textId="77777777">
      <w:pPr>
        <w:suppressAutoHyphens/>
        <w:spacing w:line="240" w:lineRule="auto"/>
        <w:contextualSpacing/>
        <w:jc w:val="center"/>
        <w:rPr>
          <w:rFonts w:eastAsia="Calibri" w:asciiTheme="majorHAnsi" w:hAnsiTheme="majorHAnsi" w:cstheme="majorHAnsi"/>
        </w:rPr>
      </w:pPr>
      <w:r w:rsidRPr="006C76C5">
        <w:rPr>
          <w:rFonts w:eastAsia="Calibri" w:asciiTheme="majorHAnsi" w:hAnsiTheme="majorHAnsi" w:cstheme="majorHAnsi"/>
        </w:rPr>
        <w:t>Southern New Hampshire University</w:t>
      </w:r>
    </w:p>
    <w:p w:rsidRPr="006C76C5" w:rsidR="00F02164" w:rsidP="006C76C5" w:rsidRDefault="00F02164" w14:paraId="366BF3AF" w14:textId="77777777">
      <w:pPr>
        <w:suppressAutoHyphens/>
        <w:spacing w:line="240" w:lineRule="auto"/>
        <w:contextualSpacing/>
        <w:jc w:val="center"/>
        <w:rPr>
          <w:rFonts w:eastAsia="Calibri" w:asciiTheme="majorHAnsi" w:hAnsiTheme="majorHAnsi" w:cstheme="majorHAnsi"/>
        </w:rPr>
      </w:pPr>
    </w:p>
    <w:p w:rsidRPr="00DB7A74" w:rsidR="00711803" w:rsidP="00DB7A74" w:rsidRDefault="003966FD" w14:paraId="27C83E67" w14:textId="3C84E205">
      <w:pPr>
        <w:suppressAutoHyphens/>
        <w:spacing w:line="240" w:lineRule="auto"/>
        <w:contextualSpacing/>
        <w:jc w:val="center"/>
        <w:rPr>
          <w:rFonts w:asciiTheme="majorHAnsi" w:hAnsiTheme="majorHAnsi" w:cstheme="majorHAnsi"/>
        </w:rPr>
      </w:pPr>
      <w:r w:rsidRPr="006C76C5">
        <w:rPr>
          <w:rFonts w:asciiTheme="majorHAnsi" w:hAnsiTheme="majorHAnsi" w:cstheme="majorHAnsi"/>
        </w:rPr>
        <w:br w:type="page"/>
      </w:r>
    </w:p>
    <w:p w:rsidRPr="00DB7A74" w:rsidR="00F02164" w:rsidP="006C76C5" w:rsidRDefault="003966FD" w14:paraId="79A2906B" w14:textId="77777777">
      <w:pPr>
        <w:pStyle w:val="Heading2"/>
        <w:suppressAutoHyphens/>
        <w:contextualSpacing/>
      </w:pPr>
      <w:bookmarkStart w:name="_gjdgxs" w:colFirst="0" w:colLast="0" w:id="0"/>
      <w:bookmarkStart w:name="_30j0zll" w:colFirst="0" w:colLast="0" w:id="1"/>
      <w:bookmarkEnd w:id="0"/>
      <w:bookmarkEnd w:id="1"/>
      <w:r w:rsidRPr="00DB7A74">
        <w:lastRenderedPageBreak/>
        <w:t>1. Introduction</w:t>
      </w:r>
    </w:p>
    <w:p w:rsidRPr="00DB7A74" w:rsidR="00F02164" w:rsidP="006C76C5" w:rsidRDefault="00F02164" w14:paraId="0683C713" w14:textId="77777777">
      <w:pPr>
        <w:suppressAutoHyphens/>
        <w:spacing w:line="240" w:lineRule="auto"/>
        <w:contextualSpacing/>
        <w:rPr>
          <w:rFonts w:eastAsia="Calibri" w:asciiTheme="majorHAnsi" w:hAnsiTheme="majorHAnsi" w:cstheme="majorHAnsi"/>
          <w:i/>
        </w:rPr>
      </w:pPr>
    </w:p>
    <w:p w:rsidRPr="00DB7A74" w:rsidR="00723435" w:rsidP="5101FF8D" w:rsidRDefault="00723435" w14:paraId="3971AA89" w14:textId="58DD1476" w14:noSpellErr="1">
      <w:pPr>
        <w:suppressAutoHyphens/>
        <w:spacing w:line="240" w:lineRule="auto"/>
        <w:contextualSpacing/>
        <w:rPr>
          <w:rFonts w:ascii="Calibri" w:hAnsi="Calibri" w:eastAsia="Calibri" w:cs="Calibri" w:asciiTheme="majorAscii" w:hAnsiTheme="majorAscii" w:cstheme="majorAscii"/>
          <w:lang w:val="en-US"/>
        </w:rPr>
      </w:pPr>
      <w:r w:rsidRPr="5101FF8D" w:rsidR="00723435">
        <w:rPr>
          <w:rFonts w:ascii="Calibri" w:hAnsi="Calibri" w:eastAsia="Calibri" w:cs="Calibri" w:asciiTheme="majorAscii" w:hAnsiTheme="majorAscii" w:cstheme="majorAscii"/>
          <w:lang w:val="en-US"/>
        </w:rPr>
        <w:t xml:space="preserve">We will study the housing_v2.csv data set, a collection of 2692 recent home sales from King County, Washington, which includes Seattle and nearby suburbs. Each record lists the final sale price together with physical characteristics of the house, neighborhood quality measures, and a categorical “view” code that </w:t>
      </w:r>
      <w:r w:rsidRPr="5101FF8D" w:rsidR="00723435">
        <w:rPr>
          <w:rFonts w:ascii="Calibri" w:hAnsi="Calibri" w:eastAsia="Calibri" w:cs="Calibri" w:asciiTheme="majorAscii" w:hAnsiTheme="majorAscii" w:cstheme="majorAscii"/>
          <w:lang w:val="en-US"/>
        </w:rPr>
        <w:t>indicates</w:t>
      </w:r>
      <w:r w:rsidRPr="5101FF8D" w:rsidR="00723435">
        <w:rPr>
          <w:rFonts w:ascii="Calibri" w:hAnsi="Calibri" w:eastAsia="Calibri" w:cs="Calibri" w:asciiTheme="majorAscii" w:hAnsiTheme="majorAscii" w:cstheme="majorAscii"/>
          <w:lang w:val="en-US"/>
        </w:rPr>
        <w:t xml:space="preserve"> what the property backs up to (0=road, 1=trees, 2=lake).</w:t>
      </w:r>
    </w:p>
    <w:p w:rsidRPr="00DB7A74" w:rsidR="00723435" w:rsidP="006C76C5" w:rsidRDefault="00723435" w14:paraId="19A0839B" w14:textId="27F48B33">
      <w:pPr>
        <w:suppressAutoHyphens/>
        <w:spacing w:line="240" w:lineRule="auto"/>
        <w:contextualSpacing/>
        <w:rPr>
          <w:rFonts w:eastAsia="Calibri" w:asciiTheme="majorHAnsi" w:hAnsiTheme="majorHAnsi" w:cstheme="majorHAnsi"/>
          <w:iCs/>
        </w:rPr>
      </w:pPr>
      <w:r w:rsidRPr="00DB7A74">
        <w:rPr>
          <w:rFonts w:eastAsia="Calibri" w:asciiTheme="majorHAnsi" w:hAnsiTheme="majorHAnsi" w:cstheme="majorHAnsi"/>
          <w:iCs/>
        </w:rPr>
        <w:t>The real-estate company will use our findings to suggest list prices that are competitive for sellers and attractive for buyers, helping homes move quickly without leaving money on the table.</w:t>
      </w:r>
    </w:p>
    <w:p w:rsidRPr="00DB7A74" w:rsidR="0090218D" w:rsidP="5101FF8D" w:rsidRDefault="00723435" w14:paraId="71B214C8" w14:textId="77777777" w14:noSpellErr="1">
      <w:pPr>
        <w:suppressAutoHyphens/>
        <w:spacing w:line="240" w:lineRule="auto"/>
        <w:contextualSpacing/>
        <w:rPr>
          <w:rFonts w:ascii="Calibri" w:hAnsi="Calibri" w:eastAsia="Calibri" w:cs="Calibri" w:asciiTheme="majorAscii" w:hAnsiTheme="majorAscii" w:cstheme="majorAscii"/>
          <w:lang w:val="en-US"/>
        </w:rPr>
      </w:pPr>
      <w:r w:rsidRPr="5101FF8D" w:rsidR="00723435">
        <w:rPr>
          <w:rFonts w:ascii="Calibri" w:hAnsi="Calibri" w:eastAsia="Calibri" w:cs="Calibri" w:asciiTheme="majorAscii" w:hAnsiTheme="majorAscii" w:cstheme="majorAscii"/>
          <w:lang w:val="en-US"/>
        </w:rPr>
        <w:t xml:space="preserve">The </w:t>
      </w:r>
      <w:r w:rsidRPr="5101FF8D" w:rsidR="00834914">
        <w:rPr>
          <w:rFonts w:ascii="Calibri" w:hAnsi="Calibri" w:eastAsia="Calibri" w:cs="Calibri" w:asciiTheme="majorAscii" w:hAnsiTheme="majorAscii" w:cstheme="majorAscii"/>
          <w:lang w:val="en-US"/>
        </w:rPr>
        <w:t xml:space="preserve">analysis will </w:t>
      </w:r>
      <w:r w:rsidRPr="5101FF8D" w:rsidR="00834914">
        <w:rPr>
          <w:rFonts w:ascii="Calibri" w:hAnsi="Calibri" w:eastAsia="Calibri" w:cs="Calibri" w:asciiTheme="majorAscii" w:hAnsiTheme="majorAscii" w:cstheme="majorAscii"/>
          <w:lang w:val="en-US"/>
        </w:rPr>
        <w:t>proceed</w:t>
      </w:r>
      <w:r w:rsidRPr="5101FF8D" w:rsidR="00834914">
        <w:rPr>
          <w:rFonts w:ascii="Calibri" w:hAnsi="Calibri" w:eastAsia="Calibri" w:cs="Calibri" w:asciiTheme="majorAscii" w:hAnsiTheme="majorAscii" w:cstheme="majorAscii"/>
          <w:lang w:val="en-US"/>
        </w:rPr>
        <w:t xml:space="preserve"> in four stages. </w:t>
      </w:r>
    </w:p>
    <w:p w:rsidRPr="00DB7A74" w:rsidR="00723435" w:rsidP="006C76C5" w:rsidRDefault="00834914" w14:paraId="19BB9E04" w14:textId="450FB38A">
      <w:pPr>
        <w:suppressAutoHyphens/>
        <w:spacing w:line="240" w:lineRule="auto"/>
        <w:contextualSpacing/>
        <w:rPr>
          <w:rFonts w:eastAsia="Calibri" w:asciiTheme="majorHAnsi" w:hAnsiTheme="majorHAnsi" w:cstheme="majorHAnsi"/>
          <w:iCs/>
        </w:rPr>
      </w:pPr>
      <w:r w:rsidRPr="00DB7A74">
        <w:rPr>
          <w:rFonts w:eastAsia="Calibri" w:asciiTheme="majorHAnsi" w:hAnsiTheme="majorHAnsi" w:cstheme="majorHAnsi"/>
          <w:iCs/>
        </w:rPr>
        <w:t xml:space="preserve">First, we will create exploratory scatterplots of price </w:t>
      </w:r>
      <w:r w:rsidRPr="00DB7A74" w:rsidR="0090218D">
        <w:rPr>
          <w:rFonts w:eastAsia="Calibri" w:asciiTheme="majorHAnsi" w:hAnsiTheme="majorHAnsi" w:cstheme="majorHAnsi"/>
          <w:iCs/>
        </w:rPr>
        <w:t>versus</w:t>
      </w:r>
      <w:r w:rsidRPr="00DB7A74">
        <w:rPr>
          <w:rFonts w:eastAsia="Calibri" w:asciiTheme="majorHAnsi" w:hAnsiTheme="majorHAnsi" w:cstheme="majorHAnsi"/>
          <w:iCs/>
        </w:rPr>
        <w:t xml:space="preserve"> living area square footage and price versus age, then </w:t>
      </w:r>
      <w:r w:rsidRPr="00DB7A74" w:rsidR="0090218D">
        <w:rPr>
          <w:rFonts w:eastAsia="Calibri" w:asciiTheme="majorHAnsi" w:hAnsiTheme="majorHAnsi" w:cstheme="majorHAnsi"/>
          <w:iCs/>
        </w:rPr>
        <w:t>compute</w:t>
      </w:r>
      <w:r w:rsidRPr="00DB7A74">
        <w:rPr>
          <w:rFonts w:eastAsia="Calibri" w:asciiTheme="majorHAnsi" w:hAnsiTheme="majorHAnsi" w:cstheme="majorHAnsi"/>
          <w:iCs/>
        </w:rPr>
        <w:t xml:space="preserve"> Pearson correlation </w:t>
      </w:r>
      <w:r w:rsidRPr="00DB7A74" w:rsidR="0090218D">
        <w:rPr>
          <w:rFonts w:eastAsia="Calibri" w:asciiTheme="majorHAnsi" w:hAnsiTheme="majorHAnsi" w:cstheme="majorHAnsi"/>
          <w:iCs/>
        </w:rPr>
        <w:t>coefficients</w:t>
      </w:r>
      <w:r w:rsidRPr="00DB7A74" w:rsidR="009A5339">
        <w:rPr>
          <w:rFonts w:eastAsia="Calibri" w:asciiTheme="majorHAnsi" w:hAnsiTheme="majorHAnsi" w:cstheme="majorHAnsi"/>
          <w:iCs/>
        </w:rPr>
        <w:t>.</w:t>
      </w:r>
    </w:p>
    <w:p w:rsidRPr="00DB7A74" w:rsidR="0090218D" w:rsidP="006C76C5" w:rsidRDefault="0090218D" w14:paraId="2DFC7D64" w14:textId="44347AD9">
      <w:pPr>
        <w:suppressAutoHyphens/>
        <w:spacing w:line="240" w:lineRule="auto"/>
        <w:contextualSpacing/>
        <w:rPr>
          <w:rFonts w:eastAsia="Calibri" w:asciiTheme="majorHAnsi" w:hAnsiTheme="majorHAnsi" w:cstheme="majorHAnsi"/>
          <w:iCs/>
        </w:rPr>
      </w:pPr>
      <w:r w:rsidRPr="00DB7A74">
        <w:rPr>
          <w:rFonts w:eastAsia="Calibri" w:asciiTheme="majorHAnsi" w:hAnsiTheme="majorHAnsi" w:cstheme="majorHAnsi"/>
          <w:iCs/>
        </w:rPr>
        <w:t>Second, we will fit a first-order multiple regression with price as the response variable and the following predictor variables</w:t>
      </w:r>
      <w:r w:rsidRPr="00DB7A74" w:rsidR="00656DF4">
        <w:rPr>
          <w:rFonts w:eastAsia="Calibri" w:asciiTheme="majorHAnsi" w:hAnsiTheme="majorHAnsi" w:cstheme="majorHAnsi"/>
          <w:iCs/>
        </w:rPr>
        <w:t xml:space="preserve">: living area square footage, </w:t>
      </w:r>
      <w:r w:rsidRPr="00DB7A74" w:rsidR="00E66763">
        <w:rPr>
          <w:rFonts w:eastAsia="Calibri" w:asciiTheme="majorHAnsi" w:hAnsiTheme="majorHAnsi" w:cstheme="majorHAnsi"/>
          <w:iCs/>
        </w:rPr>
        <w:t>upper-level</w:t>
      </w:r>
      <w:r w:rsidRPr="00DB7A74" w:rsidR="00656DF4">
        <w:rPr>
          <w:rFonts w:eastAsia="Calibri" w:asciiTheme="majorHAnsi" w:hAnsiTheme="majorHAnsi" w:cstheme="majorHAnsi"/>
          <w:iCs/>
        </w:rPr>
        <w:t xml:space="preserve"> square footage, home age, number of bathrooms, and the three level view factor</w:t>
      </w:r>
      <w:r w:rsidRPr="00DB7A74" w:rsidR="00F04E53">
        <w:rPr>
          <w:rFonts w:eastAsia="Calibri" w:asciiTheme="majorHAnsi" w:hAnsiTheme="majorHAnsi" w:cstheme="majorHAnsi"/>
          <w:iCs/>
        </w:rPr>
        <w:t>. We will assess model fit with R</w:t>
      </w:r>
      <w:r w:rsidRPr="00107E60" w:rsidR="00F07D0F">
        <w:rPr>
          <w:rFonts w:eastAsia="Calibri" w:asciiTheme="majorHAnsi" w:hAnsiTheme="majorHAnsi" w:cstheme="majorHAnsi"/>
          <w:iCs/>
          <w:vertAlign w:val="superscript"/>
        </w:rPr>
        <w:t>2</w:t>
      </w:r>
      <w:r w:rsidRPr="00DB7A74" w:rsidR="00F07D0F">
        <w:rPr>
          <w:rFonts w:eastAsia="Calibri" w:asciiTheme="majorHAnsi" w:hAnsiTheme="majorHAnsi" w:cstheme="majorHAnsi"/>
          <w:iCs/>
        </w:rPr>
        <w:t xml:space="preserve"> and R</w:t>
      </w:r>
      <w:r w:rsidRPr="00107E60" w:rsidR="00F07D0F">
        <w:rPr>
          <w:rFonts w:eastAsia="Calibri" w:asciiTheme="majorHAnsi" w:hAnsiTheme="majorHAnsi" w:cstheme="majorHAnsi"/>
          <w:iCs/>
          <w:vertAlign w:val="superscript"/>
        </w:rPr>
        <w:t>2</w:t>
      </w:r>
      <w:r w:rsidRPr="00107E60" w:rsidR="00F07D0F">
        <w:rPr>
          <w:rFonts w:eastAsia="Calibri" w:asciiTheme="majorHAnsi" w:hAnsiTheme="majorHAnsi" w:cstheme="majorHAnsi"/>
          <w:iCs/>
          <w:vertAlign w:val="subscript"/>
        </w:rPr>
        <w:t>adj</w:t>
      </w:r>
      <w:r w:rsidRPr="00DB7A74" w:rsidR="00F07D0F">
        <w:rPr>
          <w:rFonts w:eastAsia="Calibri" w:asciiTheme="majorHAnsi" w:hAnsiTheme="majorHAnsi" w:cstheme="majorHAnsi"/>
          <w:iCs/>
        </w:rPr>
        <w:t xml:space="preserve">, examine residual and Q-Q plots to check assumptions, test each coefficient and overall F statistic, and </w:t>
      </w:r>
      <w:r w:rsidRPr="00DB7A74" w:rsidR="00194B66">
        <w:rPr>
          <w:rFonts w:eastAsia="Calibri" w:asciiTheme="majorHAnsi" w:hAnsiTheme="majorHAnsi" w:cstheme="majorHAnsi"/>
          <w:iCs/>
        </w:rPr>
        <w:t>generate 90% confidence and prediction intervals for two example homes.</w:t>
      </w:r>
    </w:p>
    <w:p w:rsidRPr="00DB7A74" w:rsidR="00194B66" w:rsidP="5101FF8D" w:rsidRDefault="00194B66" w14:paraId="21D161C4" w14:textId="6F5568C2" w14:noSpellErr="1">
      <w:pPr>
        <w:suppressAutoHyphens/>
        <w:spacing w:line="240" w:lineRule="auto"/>
        <w:contextualSpacing/>
        <w:rPr>
          <w:rFonts w:ascii="Calibri" w:hAnsi="Calibri" w:eastAsia="Calibri" w:cs="Calibri" w:asciiTheme="majorAscii" w:hAnsiTheme="majorAscii" w:cstheme="majorAscii"/>
          <w:lang w:val="en-US"/>
        </w:rPr>
      </w:pPr>
      <w:r w:rsidRPr="5101FF8D" w:rsidR="00194B66">
        <w:rPr>
          <w:rFonts w:ascii="Calibri" w:hAnsi="Calibri" w:eastAsia="Calibri" w:cs="Calibri" w:asciiTheme="majorAscii" w:hAnsiTheme="majorAscii" w:cstheme="majorAscii"/>
          <w:lang w:val="en-US"/>
        </w:rPr>
        <w:t xml:space="preserve">Third, we will build and complete a second-order model for price that incorporates school rating and crime rate as quantitative predictors together with their squared terms and interaction. We will evaluate this model with the same diagnostics and produce intervals for two </w:t>
      </w:r>
      <w:r w:rsidRPr="5101FF8D" w:rsidR="00194B66">
        <w:rPr>
          <w:rFonts w:ascii="Calibri" w:hAnsi="Calibri" w:eastAsia="Calibri" w:cs="Calibri" w:asciiTheme="majorAscii" w:hAnsiTheme="majorAscii" w:cstheme="majorAscii"/>
          <w:lang w:val="en-US"/>
        </w:rPr>
        <w:t>additional</w:t>
      </w:r>
      <w:r w:rsidRPr="5101FF8D" w:rsidR="00194B66">
        <w:rPr>
          <w:rFonts w:ascii="Calibri" w:hAnsi="Calibri" w:eastAsia="Calibri" w:cs="Calibri" w:asciiTheme="majorAscii" w:hAnsiTheme="majorAscii" w:cstheme="majorAscii"/>
          <w:lang w:val="en-US"/>
        </w:rPr>
        <w:t xml:space="preserve"> scenarios.</w:t>
      </w:r>
    </w:p>
    <w:p w:rsidRPr="00DB7A74" w:rsidR="00194B66" w:rsidP="5101FF8D" w:rsidRDefault="00194B66" w14:paraId="449F3D3D" w14:textId="1C61ACC5" w14:noSpellErr="1">
      <w:pPr>
        <w:suppressAutoHyphens/>
        <w:spacing w:line="240" w:lineRule="auto"/>
        <w:contextualSpacing/>
        <w:rPr>
          <w:rFonts w:ascii="Calibri" w:hAnsi="Calibri" w:eastAsia="Calibri" w:cs="Calibri" w:asciiTheme="majorAscii" w:hAnsiTheme="majorAscii" w:cstheme="majorAscii"/>
          <w:lang w:val="en-US"/>
        </w:rPr>
      </w:pPr>
      <w:r w:rsidRPr="5101FF8D" w:rsidR="00194B66">
        <w:rPr>
          <w:rFonts w:ascii="Calibri" w:hAnsi="Calibri" w:eastAsia="Calibri" w:cs="Calibri" w:asciiTheme="majorAscii" w:hAnsiTheme="majorAscii" w:cstheme="majorAscii"/>
          <w:lang w:val="en-US"/>
        </w:rPr>
        <w:t>Fourth, we will perform a nested models F</w:t>
      </w:r>
      <w:r w:rsidRPr="5101FF8D" w:rsidR="002943DC">
        <w:rPr>
          <w:rFonts w:ascii="Calibri" w:hAnsi="Calibri" w:eastAsia="Calibri" w:cs="Calibri" w:asciiTheme="majorAscii" w:hAnsiTheme="majorAscii" w:cstheme="majorAscii"/>
          <w:lang w:val="en-US"/>
        </w:rPr>
        <w:t>-</w:t>
      </w:r>
      <w:r w:rsidRPr="5101FF8D" w:rsidR="00194B66">
        <w:rPr>
          <w:rFonts w:ascii="Calibri" w:hAnsi="Calibri" w:eastAsia="Calibri" w:cs="Calibri" w:asciiTheme="majorAscii" w:hAnsiTheme="majorAscii" w:cstheme="majorAscii"/>
          <w:lang w:val="en-US"/>
        </w:rPr>
        <w:t xml:space="preserve">test that compares the </w:t>
      </w:r>
      <w:r w:rsidRPr="5101FF8D" w:rsidR="00194B66">
        <w:rPr>
          <w:rFonts w:ascii="Calibri" w:hAnsi="Calibri" w:eastAsia="Calibri" w:cs="Calibri" w:asciiTheme="majorAscii" w:hAnsiTheme="majorAscii" w:cstheme="majorAscii"/>
          <w:lang w:val="en-US"/>
        </w:rPr>
        <w:t>first-order</w:t>
      </w:r>
      <w:r w:rsidRPr="5101FF8D" w:rsidR="00194B66">
        <w:rPr>
          <w:rFonts w:ascii="Calibri" w:hAnsi="Calibri" w:eastAsia="Calibri" w:cs="Calibri" w:asciiTheme="majorAscii" w:hAnsiTheme="majorAscii" w:cstheme="majorAscii"/>
          <w:lang w:val="en-US"/>
        </w:rPr>
        <w:t xml:space="preserve"> and second-order specifications to decide whether the quadratic terms provide a statistically meaningful improvement in prediction accuracy. </w:t>
      </w:r>
    </w:p>
    <w:p w:rsidRPr="00DB7A74" w:rsidR="00F02164" w:rsidP="006C76C5" w:rsidRDefault="00F02164" w14:paraId="06FEB4BA" w14:textId="77777777">
      <w:pPr>
        <w:suppressAutoHyphens/>
        <w:spacing w:line="240" w:lineRule="auto"/>
        <w:contextualSpacing/>
        <w:rPr>
          <w:rFonts w:eastAsia="Calibri" w:asciiTheme="majorHAnsi" w:hAnsiTheme="majorHAnsi" w:cstheme="majorHAnsi"/>
        </w:rPr>
      </w:pPr>
      <w:bookmarkStart w:name="_1fob9te" w:colFirst="0" w:colLast="0" w:id="2"/>
      <w:bookmarkEnd w:id="2"/>
    </w:p>
    <w:p w:rsidRPr="00DB7A74" w:rsidR="00F02164" w:rsidP="006C76C5" w:rsidRDefault="003966FD" w14:paraId="746807E7" w14:textId="77777777">
      <w:pPr>
        <w:pStyle w:val="Heading2"/>
        <w:suppressAutoHyphens/>
        <w:contextualSpacing/>
      </w:pPr>
      <w:r w:rsidRPr="00DB7A74">
        <w:t>2. Data Preparation</w:t>
      </w:r>
    </w:p>
    <w:p w:rsidRPr="00DB7A74" w:rsidR="00F02164" w:rsidP="006C76C5" w:rsidRDefault="00F02164" w14:paraId="56041BEF" w14:textId="77777777">
      <w:pPr>
        <w:suppressAutoHyphens/>
        <w:spacing w:line="240" w:lineRule="auto"/>
        <w:contextualSpacing/>
        <w:rPr>
          <w:rFonts w:asciiTheme="majorHAnsi" w:hAnsiTheme="majorHAnsi" w:cstheme="majorHAnsi"/>
        </w:rPr>
      </w:pPr>
    </w:p>
    <w:p w:rsidRPr="00DB7A74" w:rsidR="00F02164" w:rsidP="00471489" w:rsidRDefault="008838E0" w14:paraId="7C5A7651" w14:textId="725AC595">
      <w:pPr>
        <w:suppressAutoHyphens/>
        <w:spacing w:line="240" w:lineRule="auto"/>
        <w:contextualSpacing/>
        <w:rPr>
          <w:rFonts w:eastAsia="Calibri" w:asciiTheme="majorHAnsi" w:hAnsiTheme="majorHAnsi" w:cstheme="majorHAnsi"/>
          <w:iCs/>
        </w:rPr>
      </w:pPr>
      <w:r w:rsidRPr="00DB7A74">
        <w:rPr>
          <w:rFonts w:eastAsia="Calibri" w:asciiTheme="majorHAnsi" w:hAnsiTheme="majorHAnsi" w:cstheme="majorHAnsi"/>
          <w:iCs/>
        </w:rPr>
        <w:t>Key variables that will appear in the correlation study and regression models:</w:t>
      </w:r>
    </w:p>
    <w:p w:rsidRPr="00DB7A74" w:rsidR="008838E0" w:rsidP="008838E0" w:rsidRDefault="00DD70A9" w14:paraId="7BA150B2" w14:textId="7BE45454">
      <w:pPr>
        <w:pStyle w:val="ListParagraph"/>
        <w:numPr>
          <w:ilvl w:val="0"/>
          <w:numId w:val="17"/>
        </w:numPr>
        <w:suppressAutoHyphens/>
        <w:spacing w:line="240" w:lineRule="auto"/>
        <w:rPr>
          <w:rFonts w:eastAsia="Calibri" w:asciiTheme="majorHAnsi" w:hAnsiTheme="majorHAnsi" w:cstheme="majorHAnsi"/>
          <w:iCs/>
        </w:rPr>
      </w:pPr>
      <w:r>
        <w:rPr>
          <w:rFonts w:eastAsia="Calibri" w:asciiTheme="majorHAnsi" w:hAnsiTheme="majorHAnsi" w:cstheme="majorHAnsi"/>
          <w:iCs/>
        </w:rPr>
        <w:t>p</w:t>
      </w:r>
      <w:r w:rsidRPr="00DB7A74" w:rsidR="008838E0">
        <w:rPr>
          <w:rFonts w:eastAsia="Calibri" w:asciiTheme="majorHAnsi" w:hAnsiTheme="majorHAnsi" w:cstheme="majorHAnsi"/>
          <w:iCs/>
        </w:rPr>
        <w:t>rice – final sale price of the home in US dollars</w:t>
      </w:r>
    </w:p>
    <w:p w:rsidRPr="00DB7A74" w:rsidR="008838E0" w:rsidP="5101FF8D" w:rsidRDefault="008838E0" w14:paraId="78F4D9C0" w14:textId="7F4936EF" w14:noSpellErr="1">
      <w:pPr>
        <w:pStyle w:val="ListParagraph"/>
        <w:numPr>
          <w:ilvl w:val="0"/>
          <w:numId w:val="17"/>
        </w:numPr>
        <w:suppressAutoHyphens/>
        <w:spacing w:line="240" w:lineRule="auto"/>
        <w:rPr>
          <w:rFonts w:ascii="Calibri" w:hAnsi="Calibri" w:eastAsia="Calibri" w:cs="Calibri" w:asciiTheme="majorAscii" w:hAnsiTheme="majorAscii" w:cstheme="majorAscii"/>
          <w:lang w:val="en-US"/>
        </w:rPr>
      </w:pPr>
      <w:r w:rsidRPr="5101FF8D" w:rsidR="008838E0">
        <w:rPr>
          <w:rFonts w:ascii="Calibri" w:hAnsi="Calibri" w:eastAsia="Calibri" w:cs="Calibri" w:asciiTheme="majorAscii" w:hAnsiTheme="majorAscii" w:cstheme="majorAscii"/>
          <w:lang w:val="en-US"/>
        </w:rPr>
        <w:t>sqft_living</w:t>
      </w:r>
      <w:r w:rsidRPr="5101FF8D" w:rsidR="008838E0">
        <w:rPr>
          <w:rFonts w:ascii="Calibri" w:hAnsi="Calibri" w:eastAsia="Calibri" w:cs="Calibri" w:asciiTheme="majorAscii" w:hAnsiTheme="majorAscii" w:cstheme="majorAscii"/>
          <w:lang w:val="en-US"/>
        </w:rPr>
        <w:t xml:space="preserve"> </w:t>
      </w:r>
      <w:r w:rsidRPr="5101FF8D" w:rsidR="003E26EB">
        <w:rPr>
          <w:rFonts w:ascii="Calibri" w:hAnsi="Calibri" w:eastAsia="Calibri" w:cs="Calibri" w:asciiTheme="majorAscii" w:hAnsiTheme="majorAscii" w:cstheme="majorAscii"/>
          <w:lang w:val="en-US"/>
        </w:rPr>
        <w:t>– finished living area square footage</w:t>
      </w:r>
    </w:p>
    <w:p w:rsidRPr="00DB7A74" w:rsidR="003E26EB" w:rsidP="5101FF8D" w:rsidRDefault="003E26EB" w14:paraId="03C71EAC" w14:textId="660DDDF6" w14:noSpellErr="1">
      <w:pPr>
        <w:pStyle w:val="ListParagraph"/>
        <w:numPr>
          <w:ilvl w:val="0"/>
          <w:numId w:val="17"/>
        </w:numPr>
        <w:suppressAutoHyphens/>
        <w:spacing w:line="240" w:lineRule="auto"/>
        <w:rPr>
          <w:rFonts w:ascii="Calibri" w:hAnsi="Calibri" w:eastAsia="Calibri" w:cs="Calibri" w:asciiTheme="majorAscii" w:hAnsiTheme="majorAscii" w:cstheme="majorAscii"/>
          <w:lang w:val="en-US"/>
        </w:rPr>
      </w:pPr>
      <w:r w:rsidRPr="5101FF8D" w:rsidR="003E26EB">
        <w:rPr>
          <w:rFonts w:ascii="Calibri" w:hAnsi="Calibri" w:eastAsia="Calibri" w:cs="Calibri" w:asciiTheme="majorAscii" w:hAnsiTheme="majorAscii" w:cstheme="majorAscii"/>
          <w:lang w:val="en-US"/>
        </w:rPr>
        <w:t>sqft_above</w:t>
      </w:r>
      <w:r w:rsidRPr="5101FF8D" w:rsidR="003E26EB">
        <w:rPr>
          <w:rFonts w:ascii="Calibri" w:hAnsi="Calibri" w:eastAsia="Calibri" w:cs="Calibri" w:asciiTheme="majorAscii" w:hAnsiTheme="majorAscii" w:cstheme="majorAscii"/>
          <w:lang w:val="en-US"/>
        </w:rPr>
        <w:t xml:space="preserve"> – square footage of the upper level</w:t>
      </w:r>
    </w:p>
    <w:p w:rsidRPr="00DB7A74" w:rsidR="003E26EB" w:rsidP="008838E0" w:rsidRDefault="003E26EB" w14:paraId="231980B7" w14:textId="43A5AC9C">
      <w:pPr>
        <w:pStyle w:val="ListParagraph"/>
        <w:numPr>
          <w:ilvl w:val="0"/>
          <w:numId w:val="17"/>
        </w:numP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age – age of the home in years at the time of sale</w:t>
      </w:r>
    </w:p>
    <w:p w:rsidRPr="00DB7A74" w:rsidR="003E26EB" w:rsidP="008838E0" w:rsidRDefault="003E26EB" w14:paraId="16ED5FAD" w14:textId="72493B51">
      <w:pPr>
        <w:pStyle w:val="ListParagraph"/>
        <w:numPr>
          <w:ilvl w:val="0"/>
          <w:numId w:val="17"/>
        </w:numP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 xml:space="preserve">bathrooms </w:t>
      </w:r>
      <w:r w:rsidRPr="00DB7A74" w:rsidR="00293E28">
        <w:rPr>
          <w:rFonts w:eastAsia="Calibri" w:asciiTheme="majorHAnsi" w:hAnsiTheme="majorHAnsi" w:cstheme="majorHAnsi"/>
          <w:iCs/>
        </w:rPr>
        <w:t>–</w:t>
      </w:r>
      <w:r w:rsidRPr="00DB7A74">
        <w:rPr>
          <w:rFonts w:eastAsia="Calibri" w:asciiTheme="majorHAnsi" w:hAnsiTheme="majorHAnsi" w:cstheme="majorHAnsi"/>
          <w:iCs/>
        </w:rPr>
        <w:t xml:space="preserve"> total</w:t>
      </w:r>
      <w:r w:rsidRPr="00DB7A74" w:rsidR="00293E28">
        <w:rPr>
          <w:rFonts w:eastAsia="Calibri" w:asciiTheme="majorHAnsi" w:hAnsiTheme="majorHAnsi" w:cstheme="majorHAnsi"/>
          <w:iCs/>
        </w:rPr>
        <w:t xml:space="preserve"> number of bathrooms</w:t>
      </w:r>
    </w:p>
    <w:p w:rsidRPr="00DB7A74" w:rsidR="00293E28" w:rsidP="008838E0" w:rsidRDefault="00293E28" w14:paraId="7D17385F" w14:textId="71DD0BA8">
      <w:pPr>
        <w:pStyle w:val="ListParagraph"/>
        <w:numPr>
          <w:ilvl w:val="0"/>
          <w:numId w:val="17"/>
        </w:numP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 xml:space="preserve">view – factor with three levels: 0 = backs up to a road, 1 = backs up </w:t>
      </w:r>
      <w:r w:rsidRPr="00DB7A74" w:rsidR="00E060DE">
        <w:rPr>
          <w:rFonts w:eastAsia="Calibri" w:asciiTheme="majorHAnsi" w:hAnsiTheme="majorHAnsi" w:cstheme="majorHAnsi"/>
          <w:iCs/>
        </w:rPr>
        <w:t>to trees</w:t>
      </w:r>
      <w:r w:rsidRPr="00DB7A74">
        <w:rPr>
          <w:rFonts w:eastAsia="Calibri" w:asciiTheme="majorHAnsi" w:hAnsiTheme="majorHAnsi" w:cstheme="majorHAnsi"/>
          <w:iCs/>
        </w:rPr>
        <w:t>, 2 = ba</w:t>
      </w:r>
      <w:r w:rsidRPr="00DB7A74" w:rsidR="00E060DE">
        <w:rPr>
          <w:rFonts w:eastAsia="Calibri" w:asciiTheme="majorHAnsi" w:hAnsiTheme="majorHAnsi" w:cstheme="majorHAnsi"/>
          <w:iCs/>
        </w:rPr>
        <w:t>cks up to a lake</w:t>
      </w:r>
    </w:p>
    <w:p w:rsidRPr="00DB7A74" w:rsidR="00E060DE" w:rsidP="5101FF8D" w:rsidRDefault="00E060DE" w14:paraId="6B0D5C7B" w14:textId="287598E9" w14:noSpellErr="1">
      <w:pPr>
        <w:pStyle w:val="ListParagraph"/>
        <w:numPr>
          <w:ilvl w:val="0"/>
          <w:numId w:val="17"/>
        </w:numPr>
        <w:suppressAutoHyphens/>
        <w:spacing w:line="240" w:lineRule="auto"/>
        <w:rPr>
          <w:rFonts w:ascii="Calibri" w:hAnsi="Calibri" w:eastAsia="Calibri" w:cs="Calibri" w:asciiTheme="majorAscii" w:hAnsiTheme="majorAscii" w:cstheme="majorAscii"/>
          <w:lang w:val="en-US"/>
        </w:rPr>
      </w:pPr>
      <w:r w:rsidRPr="5101FF8D" w:rsidR="00E060DE">
        <w:rPr>
          <w:rFonts w:ascii="Calibri" w:hAnsi="Calibri" w:eastAsia="Calibri" w:cs="Calibri" w:asciiTheme="majorAscii" w:hAnsiTheme="majorAscii" w:cstheme="majorAscii"/>
          <w:lang w:val="en-US"/>
        </w:rPr>
        <w:t>school_rating</w:t>
      </w:r>
      <w:r w:rsidRPr="5101FF8D" w:rsidR="00E060DE">
        <w:rPr>
          <w:rFonts w:ascii="Calibri" w:hAnsi="Calibri" w:eastAsia="Calibri" w:cs="Calibri" w:asciiTheme="majorAscii" w:hAnsiTheme="majorAscii" w:cstheme="majorAscii"/>
          <w:lang w:val="en-US"/>
        </w:rPr>
        <w:t xml:space="preserve"> – average rating of the public schools that serve the address</w:t>
      </w:r>
    </w:p>
    <w:p w:rsidRPr="00DB7A74" w:rsidR="00E060DE" w:rsidP="008838E0" w:rsidRDefault="00E66763" w14:paraId="0EA56F2A" w14:textId="60D30D4A">
      <w:pPr>
        <w:pStyle w:val="ListParagraph"/>
        <w:numPr>
          <w:ilvl w:val="0"/>
          <w:numId w:val="17"/>
        </w:numP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crime – crime incidence per 100,000 residents in the census tract</w:t>
      </w:r>
    </w:p>
    <w:p w:rsidRPr="00DB7A74" w:rsidR="00E66763" w:rsidP="00E66763" w:rsidRDefault="00E66763" w14:paraId="0B0AE166" w14:textId="77777777">
      <w:pPr>
        <w:suppressAutoHyphens/>
        <w:spacing w:line="240" w:lineRule="auto"/>
        <w:rPr>
          <w:rFonts w:eastAsia="Calibri" w:asciiTheme="majorHAnsi" w:hAnsiTheme="majorHAnsi" w:cstheme="majorHAnsi"/>
          <w:iCs/>
        </w:rPr>
      </w:pPr>
    </w:p>
    <w:p w:rsidRPr="00DB7A74" w:rsidR="00E66763" w:rsidP="5101FF8D" w:rsidRDefault="00E66763" w14:paraId="49C51864" w14:textId="481187D0" w14:noSpellErr="1">
      <w:pPr>
        <w:suppressAutoHyphens/>
        <w:spacing w:line="240" w:lineRule="auto"/>
        <w:rPr>
          <w:rFonts w:ascii="Calibri" w:hAnsi="Calibri" w:eastAsia="Calibri" w:cs="Calibri" w:asciiTheme="majorAscii" w:hAnsiTheme="majorAscii" w:cstheme="majorAscii"/>
          <w:lang w:val="en-US"/>
        </w:rPr>
      </w:pPr>
      <w:r w:rsidRPr="5101FF8D" w:rsidR="00E66763">
        <w:rPr>
          <w:rFonts w:ascii="Calibri" w:hAnsi="Calibri" w:eastAsia="Calibri" w:cs="Calibri" w:asciiTheme="majorAscii" w:hAnsiTheme="majorAscii" w:cstheme="majorAscii"/>
          <w:lang w:val="en-US"/>
        </w:rPr>
        <w:t xml:space="preserve">The cleaned data set </w:t>
      </w:r>
      <w:r w:rsidRPr="5101FF8D" w:rsidR="00E66763">
        <w:rPr>
          <w:rFonts w:ascii="Calibri" w:hAnsi="Calibri" w:eastAsia="Calibri" w:cs="Calibri" w:asciiTheme="majorAscii" w:hAnsiTheme="majorAscii" w:cstheme="majorAscii"/>
          <w:lang w:val="en-US"/>
        </w:rPr>
        <w:t>contains</w:t>
      </w:r>
      <w:r w:rsidRPr="5101FF8D" w:rsidR="00E66763">
        <w:rPr>
          <w:rFonts w:ascii="Calibri" w:hAnsi="Calibri" w:eastAsia="Calibri" w:cs="Calibri" w:asciiTheme="majorAscii" w:hAnsiTheme="majorAscii" w:cstheme="majorAscii"/>
          <w:lang w:val="en-US"/>
        </w:rPr>
        <w:t xml:space="preserve"> 2692 rows and 23 columns.</w:t>
      </w:r>
    </w:p>
    <w:p w:rsidRPr="00DB7A74" w:rsidR="00F02164" w:rsidP="006C76C5" w:rsidRDefault="00F02164" w14:paraId="2507AA61" w14:textId="77777777">
      <w:pPr>
        <w:suppressAutoHyphens/>
        <w:spacing w:line="240" w:lineRule="auto"/>
        <w:contextualSpacing/>
        <w:rPr>
          <w:rFonts w:eastAsia="Calibri" w:asciiTheme="majorHAnsi" w:hAnsiTheme="majorHAnsi" w:cstheme="majorHAnsi"/>
        </w:rPr>
      </w:pPr>
    </w:p>
    <w:p w:rsidRPr="00DB7A74" w:rsidR="00F02164" w:rsidP="006C76C5" w:rsidRDefault="003966FD" w14:paraId="108FA340" w14:textId="77777777">
      <w:pPr>
        <w:pStyle w:val="Heading2"/>
        <w:suppressAutoHyphens/>
        <w:contextualSpacing/>
      </w:pPr>
      <w:bookmarkStart w:name="_osvfct29irn1" w:colFirst="0" w:colLast="0" w:id="3"/>
      <w:bookmarkEnd w:id="3"/>
      <w:r w:rsidRPr="00DB7A74">
        <w:t>3. Model #1 - First Order Regression Model with Quantitative and Qualitative Variables</w:t>
      </w:r>
    </w:p>
    <w:p w:rsidRPr="00DB7A74" w:rsidR="00F02164" w:rsidP="006C76C5" w:rsidRDefault="00F02164" w14:paraId="71768ACA" w14:textId="77777777">
      <w:pPr>
        <w:suppressAutoHyphens/>
        <w:spacing w:line="240" w:lineRule="auto"/>
        <w:contextualSpacing/>
        <w:rPr>
          <w:rFonts w:asciiTheme="majorHAnsi" w:hAnsiTheme="majorHAnsi" w:cstheme="majorHAnsi"/>
        </w:rPr>
      </w:pPr>
    </w:p>
    <w:p w:rsidRPr="00DB7A74" w:rsidR="00F02164" w:rsidP="006C76C5" w:rsidRDefault="003966FD" w14:paraId="6BB75E97" w14:textId="77777777">
      <w:pPr>
        <w:pStyle w:val="Heading3"/>
        <w:suppressAutoHyphens/>
        <w:contextualSpacing/>
      </w:pPr>
      <w:r w:rsidRPr="00DB7A74">
        <w:t>Correlation Analysis</w:t>
      </w:r>
    </w:p>
    <w:p w:rsidRPr="00DB7A74" w:rsidR="00F02164" w:rsidP="006C76C5" w:rsidRDefault="00F02164" w14:paraId="0B17A731" w14:textId="77777777">
      <w:pPr>
        <w:pBdr>
          <w:top w:val="nil"/>
          <w:left w:val="nil"/>
          <w:bottom w:val="nil"/>
          <w:right w:val="nil"/>
          <w:between w:val="nil"/>
        </w:pBdr>
        <w:suppressAutoHyphens/>
        <w:spacing w:line="240" w:lineRule="auto"/>
        <w:contextualSpacing/>
        <w:rPr>
          <w:rFonts w:eastAsia="Calibri" w:asciiTheme="majorHAnsi" w:hAnsiTheme="majorHAnsi" w:cstheme="majorHAnsi"/>
          <w:i/>
        </w:rPr>
      </w:pPr>
    </w:p>
    <w:p w:rsidRPr="00DB7A74" w:rsidR="005D38AE" w:rsidP="006C76C5" w:rsidRDefault="005D38AE" w14:paraId="4C1C9327" w14:textId="46513E6E">
      <w:pPr>
        <w:pBdr>
          <w:top w:val="nil"/>
          <w:left w:val="nil"/>
          <w:bottom w:val="nil"/>
          <w:right w:val="nil"/>
          <w:between w:val="nil"/>
        </w:pBdr>
        <w:suppressAutoHyphens/>
        <w:spacing w:line="240" w:lineRule="auto"/>
        <w:contextualSpacing/>
        <w:rPr>
          <w:rFonts w:eastAsia="Calibri" w:asciiTheme="majorHAnsi" w:hAnsiTheme="majorHAnsi" w:cstheme="majorHAnsi"/>
          <w:iCs/>
        </w:rPr>
      </w:pPr>
      <w:r w:rsidRPr="00DB7A74">
        <w:rPr>
          <w:rFonts w:eastAsia="Calibri" w:asciiTheme="majorHAnsi" w:hAnsiTheme="majorHAnsi" w:cstheme="majorHAnsi"/>
          <w:iCs/>
          <w:noProof/>
        </w:rPr>
        <w:lastRenderedPageBreak/>
        <w:drawing>
          <wp:inline distT="0" distB="0" distL="0" distR="0" wp14:anchorId="35D4E551" wp14:editId="41AF7277">
            <wp:extent cx="2632203" cy="2632203"/>
            <wp:effectExtent l="0" t="0" r="0" b="0"/>
            <wp:docPr id="1276937951" name="Picture 1" descr="A red dotted graph with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37951" name="Picture 1" descr="A red dotted graph with black l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5195" cy="2635195"/>
                    </a:xfrm>
                    <a:prstGeom prst="rect">
                      <a:avLst/>
                    </a:prstGeom>
                  </pic:spPr>
                </pic:pic>
              </a:graphicData>
            </a:graphic>
          </wp:inline>
        </w:drawing>
      </w:r>
    </w:p>
    <w:p w:rsidRPr="00DB7A74" w:rsidR="005D38AE" w:rsidP="006C76C5" w:rsidRDefault="005D38AE" w14:paraId="40AA22D8" w14:textId="77777777">
      <w:pPr>
        <w:pBdr>
          <w:top w:val="nil"/>
          <w:left w:val="nil"/>
          <w:bottom w:val="nil"/>
          <w:right w:val="nil"/>
          <w:between w:val="nil"/>
        </w:pBdr>
        <w:suppressAutoHyphens/>
        <w:spacing w:line="240" w:lineRule="auto"/>
        <w:contextualSpacing/>
        <w:rPr>
          <w:rFonts w:eastAsia="Calibri" w:asciiTheme="majorHAnsi" w:hAnsiTheme="majorHAnsi" w:cstheme="majorHAnsi"/>
          <w:iCs/>
        </w:rPr>
      </w:pPr>
    </w:p>
    <w:p w:rsidRPr="00DB7A74" w:rsidR="005D38AE" w:rsidP="5101FF8D" w:rsidRDefault="00BC6B4D" w14:paraId="70E92255" w14:textId="5332FDD0" w14:noSpellErr="1">
      <w:pPr>
        <w:pBdr>
          <w:top w:val="nil" w:color="000000" w:sz="0" w:space="0"/>
          <w:left w:val="nil" w:color="000000" w:sz="0" w:space="0"/>
          <w:bottom w:val="nil" w:color="000000" w:sz="0" w:space="0"/>
          <w:right w:val="nil" w:color="000000" w:sz="0" w:space="0"/>
          <w:between w:val="nil" w:color="000000" w:sz="0" w:space="0"/>
        </w:pBdr>
        <w:suppressAutoHyphens/>
        <w:spacing w:line="240" w:lineRule="auto"/>
        <w:contextualSpacing/>
        <w:rPr>
          <w:rFonts w:ascii="Calibri" w:hAnsi="Calibri" w:eastAsia="Calibri" w:cs="Calibri" w:asciiTheme="majorAscii" w:hAnsiTheme="majorAscii" w:cstheme="majorAscii"/>
          <w:lang w:val="en-US"/>
        </w:rPr>
      </w:pPr>
      <w:r w:rsidRPr="5101FF8D" w:rsidR="00BC6B4D">
        <w:rPr>
          <w:rFonts w:ascii="Calibri" w:hAnsi="Calibri" w:eastAsia="Calibri" w:cs="Calibri" w:asciiTheme="majorAscii" w:hAnsiTheme="majorAscii" w:cstheme="majorAscii"/>
          <w:lang w:val="en-US"/>
        </w:rPr>
        <w:t xml:space="preserve">The scatterplot of price versus living area square footage shows a clear upward trend. Larger homes </w:t>
      </w:r>
      <w:r w:rsidRPr="5101FF8D" w:rsidR="00BC6B4D">
        <w:rPr>
          <w:rFonts w:ascii="Calibri" w:hAnsi="Calibri" w:eastAsia="Calibri" w:cs="Calibri" w:asciiTheme="majorAscii" w:hAnsiTheme="majorAscii" w:cstheme="majorAscii"/>
          <w:lang w:val="en-US"/>
        </w:rPr>
        <w:t>generally command</w:t>
      </w:r>
      <w:r w:rsidRPr="5101FF8D" w:rsidR="00BC6B4D">
        <w:rPr>
          <w:rFonts w:ascii="Calibri" w:hAnsi="Calibri" w:eastAsia="Calibri" w:cs="Calibri" w:asciiTheme="majorAscii" w:hAnsiTheme="majorAscii" w:cstheme="majorAscii"/>
          <w:lang w:val="en-US"/>
        </w:rPr>
        <w:t xml:space="preserve"> higher selling prices. </w:t>
      </w:r>
      <w:r w:rsidRPr="5101FF8D" w:rsidR="00964FCB">
        <w:rPr>
          <w:rFonts w:ascii="Calibri" w:hAnsi="Calibri" w:eastAsia="Calibri" w:cs="Calibri" w:asciiTheme="majorAscii" w:hAnsiTheme="majorAscii" w:cstheme="majorAscii"/>
          <w:lang w:val="en-US"/>
        </w:rPr>
        <w:t xml:space="preserve">The Pearson </w:t>
      </w:r>
      <w:r w:rsidRPr="5101FF8D" w:rsidR="003A2399">
        <w:rPr>
          <w:rFonts w:ascii="Calibri" w:hAnsi="Calibri" w:eastAsia="Calibri" w:cs="Calibri" w:asciiTheme="majorAscii" w:hAnsiTheme="majorAscii" w:cstheme="majorAscii"/>
          <w:lang w:val="en-US"/>
        </w:rPr>
        <w:t>correlation for this pair is r = 0.8895</w:t>
      </w:r>
      <w:r w:rsidRPr="5101FF8D" w:rsidR="00F57518">
        <w:rPr>
          <w:rFonts w:ascii="Calibri" w:hAnsi="Calibri" w:eastAsia="Calibri" w:cs="Calibri" w:asciiTheme="majorAscii" w:hAnsiTheme="majorAscii" w:cstheme="majorAscii"/>
          <w:lang w:val="en-US"/>
        </w:rPr>
        <w:t xml:space="preserve"> which confirms a strong, positive linear</w:t>
      </w:r>
      <w:r w:rsidRPr="5101FF8D" w:rsidR="00836A46">
        <w:rPr>
          <w:rFonts w:ascii="Calibri" w:hAnsi="Calibri" w:eastAsia="Calibri" w:cs="Calibri" w:asciiTheme="majorAscii" w:hAnsiTheme="majorAscii" w:cstheme="majorAscii"/>
          <w:lang w:val="en-US"/>
        </w:rPr>
        <w:t xml:space="preserve"> association. Square footage explains a large share of the variation in price, so it will be an important predictor in the regression model.</w:t>
      </w:r>
    </w:p>
    <w:p w:rsidRPr="00DB7A74" w:rsidR="005D38AE" w:rsidP="006C76C5" w:rsidRDefault="005D38AE" w14:paraId="66B4A85C" w14:textId="77777777">
      <w:pPr>
        <w:pBdr>
          <w:top w:val="nil"/>
          <w:left w:val="nil"/>
          <w:bottom w:val="nil"/>
          <w:right w:val="nil"/>
          <w:between w:val="nil"/>
        </w:pBdr>
        <w:suppressAutoHyphens/>
        <w:spacing w:line="240" w:lineRule="auto"/>
        <w:contextualSpacing/>
        <w:rPr>
          <w:rFonts w:eastAsia="Calibri" w:asciiTheme="majorHAnsi" w:hAnsiTheme="majorHAnsi" w:cstheme="majorHAnsi"/>
          <w:iCs/>
        </w:rPr>
      </w:pPr>
    </w:p>
    <w:p w:rsidRPr="00DB7A74" w:rsidR="005D38AE" w:rsidP="006C76C5" w:rsidRDefault="00885760" w14:paraId="31EE91CB" w14:textId="0B122687">
      <w:pPr>
        <w:pBdr>
          <w:top w:val="nil"/>
          <w:left w:val="nil"/>
          <w:bottom w:val="nil"/>
          <w:right w:val="nil"/>
          <w:between w:val="nil"/>
        </w:pBdr>
        <w:suppressAutoHyphens/>
        <w:spacing w:line="240" w:lineRule="auto"/>
        <w:contextualSpacing/>
        <w:rPr>
          <w:rFonts w:eastAsia="Calibri" w:asciiTheme="majorHAnsi" w:hAnsiTheme="majorHAnsi" w:cstheme="majorHAnsi"/>
          <w:iCs/>
        </w:rPr>
      </w:pPr>
      <w:r w:rsidRPr="00DB7A74">
        <w:rPr>
          <w:rFonts w:eastAsia="Calibri" w:asciiTheme="majorHAnsi" w:hAnsiTheme="majorHAnsi" w:cstheme="majorHAnsi"/>
          <w:iCs/>
          <w:noProof/>
        </w:rPr>
        <w:drawing>
          <wp:inline distT="0" distB="0" distL="0" distR="0" wp14:anchorId="525CBC71" wp14:editId="52A8360A">
            <wp:extent cx="2875339" cy="2875339"/>
            <wp:effectExtent l="0" t="0" r="1270" b="1270"/>
            <wp:docPr id="718130365" name="Picture 3" descr="A graph of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30365" name="Picture 3" descr="A graph of red do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8224" cy="2888224"/>
                    </a:xfrm>
                    <a:prstGeom prst="rect">
                      <a:avLst/>
                    </a:prstGeom>
                  </pic:spPr>
                </pic:pic>
              </a:graphicData>
            </a:graphic>
          </wp:inline>
        </w:drawing>
      </w:r>
    </w:p>
    <w:p w:rsidRPr="00DB7A74" w:rsidR="005D38AE" w:rsidP="006C76C5" w:rsidRDefault="005D38AE" w14:paraId="6A3F989E" w14:textId="77777777">
      <w:pPr>
        <w:pBdr>
          <w:top w:val="nil"/>
          <w:left w:val="nil"/>
          <w:bottom w:val="nil"/>
          <w:right w:val="nil"/>
          <w:between w:val="nil"/>
        </w:pBdr>
        <w:suppressAutoHyphens/>
        <w:spacing w:line="240" w:lineRule="auto"/>
        <w:contextualSpacing/>
        <w:rPr>
          <w:rFonts w:eastAsia="Calibri" w:asciiTheme="majorHAnsi" w:hAnsiTheme="majorHAnsi" w:cstheme="majorHAnsi"/>
          <w:iCs/>
        </w:rPr>
      </w:pPr>
    </w:p>
    <w:p w:rsidRPr="00DB7A74" w:rsidR="005D38AE" w:rsidP="5101FF8D" w:rsidRDefault="00900ADA" w14:paraId="307634AE" w14:textId="7B0EF23A" w14:noSpellErr="1">
      <w:pPr>
        <w:pBdr>
          <w:top w:val="nil" w:color="000000" w:sz="0" w:space="0"/>
          <w:left w:val="nil" w:color="000000" w:sz="0" w:space="0"/>
          <w:bottom w:val="nil" w:color="000000" w:sz="0" w:space="0"/>
          <w:right w:val="nil" w:color="000000" w:sz="0" w:space="0"/>
          <w:between w:val="nil" w:color="000000" w:sz="0" w:space="0"/>
        </w:pBdr>
        <w:suppressAutoHyphens/>
        <w:spacing w:line="240" w:lineRule="auto"/>
        <w:contextualSpacing/>
        <w:rPr>
          <w:rFonts w:ascii="Calibri" w:hAnsi="Calibri" w:eastAsia="Calibri" w:cs="Calibri" w:asciiTheme="majorAscii" w:hAnsiTheme="majorAscii" w:cstheme="majorAscii"/>
          <w:lang w:val="en-US"/>
        </w:rPr>
      </w:pPr>
      <w:r w:rsidRPr="5101FF8D" w:rsidR="00900ADA">
        <w:rPr>
          <w:rFonts w:ascii="Calibri" w:hAnsi="Calibri" w:eastAsia="Calibri" w:cs="Calibri" w:asciiTheme="majorAscii" w:hAnsiTheme="majorAscii" w:cstheme="majorAscii"/>
          <w:lang w:val="en-US"/>
        </w:rPr>
        <w:t xml:space="preserve">The scatterplot of price against home age shows points scattered widely, and the best-fit line slopes down only a little. </w:t>
      </w:r>
      <w:r w:rsidRPr="5101FF8D" w:rsidR="00836A46">
        <w:rPr>
          <w:rFonts w:ascii="Calibri" w:hAnsi="Calibri" w:eastAsia="Calibri" w:cs="Calibri" w:asciiTheme="majorAscii" w:hAnsiTheme="majorAscii" w:cstheme="majorAscii"/>
          <w:lang w:val="en-US"/>
        </w:rPr>
        <w:t>The Pearson</w:t>
      </w:r>
      <w:r w:rsidRPr="5101FF8D" w:rsidR="009F5F73">
        <w:rPr>
          <w:rFonts w:ascii="Calibri" w:hAnsi="Calibri" w:eastAsia="Calibri" w:cs="Calibri" w:asciiTheme="majorAscii" w:hAnsiTheme="majorAscii" w:cstheme="majorAscii"/>
          <w:lang w:val="en-US"/>
        </w:rPr>
        <w:t xml:space="preserve"> correlation for this pair is r = -0.0746 which </w:t>
      </w:r>
      <w:r w:rsidRPr="5101FF8D" w:rsidR="009F5F73">
        <w:rPr>
          <w:rFonts w:ascii="Calibri" w:hAnsi="Calibri" w:eastAsia="Calibri" w:cs="Calibri" w:asciiTheme="majorAscii" w:hAnsiTheme="majorAscii" w:cstheme="majorAscii"/>
          <w:lang w:val="en-US"/>
        </w:rPr>
        <w:t>indicates</w:t>
      </w:r>
      <w:r w:rsidRPr="5101FF8D" w:rsidR="009F5F73">
        <w:rPr>
          <w:rFonts w:ascii="Calibri" w:hAnsi="Calibri" w:eastAsia="Calibri" w:cs="Calibri" w:asciiTheme="majorAscii" w:hAnsiTheme="majorAscii" w:cstheme="majorAscii"/>
          <w:lang w:val="en-US"/>
        </w:rPr>
        <w:t xml:space="preserve"> a very weak, negative association. </w:t>
      </w:r>
      <w:r w:rsidRPr="5101FF8D" w:rsidR="00B94774">
        <w:rPr>
          <w:rFonts w:ascii="Calibri" w:hAnsi="Calibri" w:eastAsia="Calibri" w:cs="Calibri" w:asciiTheme="majorAscii" w:hAnsiTheme="majorAscii" w:cstheme="majorAscii"/>
          <w:lang w:val="en-US"/>
        </w:rPr>
        <w:t xml:space="preserve">While </w:t>
      </w:r>
      <w:r w:rsidRPr="5101FF8D" w:rsidR="001D1C71">
        <w:rPr>
          <w:rFonts w:ascii="Calibri" w:hAnsi="Calibri" w:eastAsia="Calibri" w:cs="Calibri" w:asciiTheme="majorAscii" w:hAnsiTheme="majorAscii" w:cstheme="majorAscii"/>
          <w:lang w:val="en-US"/>
        </w:rPr>
        <w:t>prices tend</w:t>
      </w:r>
      <w:r w:rsidRPr="5101FF8D" w:rsidR="00B94774">
        <w:rPr>
          <w:rFonts w:ascii="Calibri" w:hAnsi="Calibri" w:eastAsia="Calibri" w:cs="Calibri" w:asciiTheme="majorAscii" w:hAnsiTheme="majorAscii" w:cstheme="majorAscii"/>
          <w:lang w:val="en-US"/>
        </w:rPr>
        <w:t xml:space="preserve"> to fall a little as homes grow older, </w:t>
      </w:r>
      <w:r w:rsidRPr="5101FF8D" w:rsidR="00B94774">
        <w:rPr>
          <w:rFonts w:ascii="Calibri" w:hAnsi="Calibri" w:eastAsia="Calibri" w:cs="Calibri" w:asciiTheme="majorAscii" w:hAnsiTheme="majorAscii" w:cstheme="majorAscii"/>
          <w:lang w:val="en-US"/>
        </w:rPr>
        <w:t>age by</w:t>
      </w:r>
      <w:r w:rsidRPr="5101FF8D" w:rsidR="00B94774">
        <w:rPr>
          <w:rFonts w:ascii="Calibri" w:hAnsi="Calibri" w:eastAsia="Calibri" w:cs="Calibri" w:asciiTheme="majorAscii" w:hAnsiTheme="majorAscii" w:cstheme="majorAscii"/>
          <w:lang w:val="en-US"/>
        </w:rPr>
        <w:t xml:space="preserve"> itself contributes little explanatory power</w:t>
      </w:r>
      <w:r w:rsidRPr="5101FF8D" w:rsidR="00B94774">
        <w:rPr>
          <w:rFonts w:ascii="Calibri" w:hAnsi="Calibri" w:eastAsia="Calibri" w:cs="Calibri" w:asciiTheme="majorAscii" w:hAnsiTheme="majorAscii" w:cstheme="majorAscii"/>
          <w:lang w:val="en-US"/>
        </w:rPr>
        <w:t xml:space="preserve">. </w:t>
      </w:r>
      <w:r w:rsidRPr="5101FF8D" w:rsidR="00142B3E">
        <w:rPr>
          <w:rFonts w:ascii="Calibri" w:hAnsi="Calibri" w:eastAsia="Calibri" w:cs="Calibri" w:asciiTheme="majorAscii" w:hAnsiTheme="majorAscii" w:cstheme="majorAscii"/>
          <w:lang w:val="en-US"/>
        </w:rPr>
        <w:t xml:space="preserve"> </w:t>
      </w:r>
    </w:p>
    <w:p w:rsidRPr="00DB7A74" w:rsidR="00142B3E" w:rsidP="006C76C5" w:rsidRDefault="00142B3E" w14:paraId="4809424B" w14:textId="77777777">
      <w:pPr>
        <w:pBdr>
          <w:top w:val="nil"/>
          <w:left w:val="nil"/>
          <w:bottom w:val="nil"/>
          <w:right w:val="nil"/>
          <w:between w:val="nil"/>
        </w:pBdr>
        <w:suppressAutoHyphens/>
        <w:spacing w:line="240" w:lineRule="auto"/>
        <w:contextualSpacing/>
        <w:rPr>
          <w:rFonts w:eastAsia="Calibri" w:asciiTheme="majorHAnsi" w:hAnsiTheme="majorHAnsi" w:cstheme="majorHAnsi"/>
          <w:iCs/>
        </w:rPr>
      </w:pPr>
    </w:p>
    <w:p w:rsidRPr="00DB7A74" w:rsidR="00142B3E" w:rsidP="5101FF8D" w:rsidRDefault="00142B3E" w14:paraId="2B8B2D19" w14:textId="05452DB2" w14:noSpellErr="1">
      <w:pPr>
        <w:pBdr>
          <w:top w:val="nil" w:color="000000" w:sz="0" w:space="0"/>
          <w:left w:val="nil" w:color="000000" w:sz="0" w:space="0"/>
          <w:bottom w:val="nil" w:color="000000" w:sz="0" w:space="0"/>
          <w:right w:val="nil" w:color="000000" w:sz="0" w:space="0"/>
          <w:between w:val="nil" w:color="000000" w:sz="0" w:space="0"/>
        </w:pBdr>
        <w:suppressAutoHyphens/>
        <w:spacing w:line="240" w:lineRule="auto"/>
        <w:contextualSpacing/>
        <w:rPr>
          <w:rFonts w:ascii="Calibri" w:hAnsi="Calibri" w:eastAsia="Calibri" w:cs="Calibri" w:asciiTheme="majorAscii" w:hAnsiTheme="majorAscii" w:cstheme="majorAscii"/>
          <w:lang w:val="en-US"/>
        </w:rPr>
      </w:pPr>
      <w:r w:rsidRPr="5101FF8D" w:rsidR="00142B3E">
        <w:rPr>
          <w:rFonts w:ascii="Calibri" w:hAnsi="Calibri" w:eastAsia="Calibri" w:cs="Calibri" w:asciiTheme="majorAscii" w:hAnsiTheme="majorAscii" w:cstheme="majorAscii"/>
          <w:lang w:val="en-US"/>
        </w:rPr>
        <w:t xml:space="preserve">In summary, living area square footage </w:t>
      </w:r>
      <w:r w:rsidRPr="5101FF8D" w:rsidR="00142B3E">
        <w:rPr>
          <w:rFonts w:ascii="Calibri" w:hAnsi="Calibri" w:eastAsia="Calibri" w:cs="Calibri" w:asciiTheme="majorAscii" w:hAnsiTheme="majorAscii" w:cstheme="majorAscii"/>
          <w:lang w:val="en-US"/>
        </w:rPr>
        <w:t>emerges</w:t>
      </w:r>
      <w:r w:rsidRPr="5101FF8D" w:rsidR="00142B3E">
        <w:rPr>
          <w:rFonts w:ascii="Calibri" w:hAnsi="Calibri" w:eastAsia="Calibri" w:cs="Calibri" w:asciiTheme="majorAscii" w:hAnsiTheme="majorAscii" w:cstheme="majorAscii"/>
          <w:lang w:val="en-US"/>
        </w:rPr>
        <w:t xml:space="preserve"> as a powerful predictor of price, </w:t>
      </w:r>
      <w:r w:rsidRPr="5101FF8D" w:rsidR="00142B3E">
        <w:rPr>
          <w:rFonts w:ascii="Calibri" w:hAnsi="Calibri" w:eastAsia="Calibri" w:cs="Calibri" w:asciiTheme="majorAscii" w:hAnsiTheme="majorAscii" w:cstheme="majorAscii"/>
          <w:lang w:val="en-US"/>
        </w:rPr>
        <w:t>whereas</w:t>
      </w:r>
      <w:r w:rsidRPr="5101FF8D" w:rsidR="00142B3E">
        <w:rPr>
          <w:rFonts w:ascii="Calibri" w:hAnsi="Calibri" w:eastAsia="Calibri" w:cs="Calibri" w:asciiTheme="majorAscii" w:hAnsiTheme="majorAscii" w:cstheme="majorAscii"/>
          <w:lang w:val="en-US"/>
        </w:rPr>
        <w:t xml:space="preserve"> the age of a house contributes </w:t>
      </w:r>
      <w:r w:rsidRPr="5101FF8D" w:rsidR="00142B3E">
        <w:rPr>
          <w:rFonts w:ascii="Calibri" w:hAnsi="Calibri" w:eastAsia="Calibri" w:cs="Calibri" w:asciiTheme="majorAscii" w:hAnsiTheme="majorAscii" w:cstheme="majorAscii"/>
          <w:lang w:val="en-US"/>
        </w:rPr>
        <w:t>very little</w:t>
      </w:r>
      <w:r w:rsidRPr="5101FF8D" w:rsidR="00142B3E">
        <w:rPr>
          <w:rFonts w:ascii="Calibri" w:hAnsi="Calibri" w:eastAsia="Calibri" w:cs="Calibri" w:asciiTheme="majorAscii" w:hAnsiTheme="majorAscii" w:cstheme="majorAscii"/>
          <w:lang w:val="en-US"/>
        </w:rPr>
        <w:t xml:space="preserve"> explanatory power on its own. Both variables will nevertheless be carried forward into the multiple regression model to see how they interact with other predictors.</w:t>
      </w:r>
    </w:p>
    <w:p w:rsidRPr="00DB7A74" w:rsidR="00F02164" w:rsidP="006C76C5" w:rsidRDefault="003966FD" w14:paraId="5E1D0568" w14:textId="77777777">
      <w:pPr>
        <w:pStyle w:val="Heading3"/>
        <w:suppressAutoHyphens/>
        <w:contextualSpacing/>
      </w:pPr>
      <w:r w:rsidRPr="00DB7A74">
        <w:lastRenderedPageBreak/>
        <w:t>Reporting Results</w:t>
      </w:r>
    </w:p>
    <w:p w:rsidRPr="00DB7A74" w:rsidR="00F02164" w:rsidP="006C76C5" w:rsidRDefault="00F02164" w14:paraId="1A6549EA" w14:textId="77777777">
      <w:pPr>
        <w:suppressAutoHyphens/>
        <w:spacing w:line="240" w:lineRule="auto"/>
        <w:contextualSpacing/>
        <w:rPr>
          <w:rFonts w:eastAsia="Calibri" w:asciiTheme="majorHAnsi" w:hAnsiTheme="majorHAnsi" w:cstheme="majorHAnsi"/>
          <w:iCs/>
        </w:rPr>
      </w:pPr>
    </w:p>
    <w:p w:rsidRPr="00DB7A74" w:rsidR="00C47FE5" w:rsidP="006C76C5" w:rsidRDefault="00800EF2" w14:paraId="4E5B32D4" w14:textId="3DB8D9D5">
      <w:pP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General Form of the Model</w:t>
      </w:r>
    </w:p>
    <w:p w:rsidRPr="00DB7A74" w:rsidR="00800EF2" w:rsidP="006C76C5" w:rsidRDefault="00800EF2" w14:paraId="71A9C4A6" w14:textId="77777777">
      <w:pPr>
        <w:suppressAutoHyphens/>
        <w:spacing w:line="240" w:lineRule="auto"/>
        <w:contextualSpacing/>
        <w:rPr>
          <w:rFonts w:eastAsia="Calibri" w:asciiTheme="majorHAnsi" w:hAnsiTheme="majorHAnsi" w:cstheme="majorHAnsi"/>
          <w:b/>
          <w:bCs/>
          <w:iCs/>
        </w:rPr>
      </w:pPr>
    </w:p>
    <w:p w:rsidRPr="00DB7A74" w:rsidR="00800EF2" w:rsidP="006C76C5" w:rsidRDefault="00F40AD7" w14:paraId="67388FF0" w14:textId="34836BE2">
      <w:pPr>
        <w:suppressAutoHyphens/>
        <w:spacing w:line="240" w:lineRule="auto"/>
        <w:contextualSpacing/>
        <w:rPr>
          <w:rFonts w:eastAsia="Calibri" w:asciiTheme="majorHAnsi" w:hAnsiTheme="majorHAnsi" w:cstheme="majorHAnsi"/>
          <w:iCs/>
        </w:rPr>
      </w:pPr>
      <m:oMathPara>
        <m:oMath>
          <m:r>
            <w:rPr>
              <w:rFonts w:ascii="Cambria Math" w:hAnsi="Cambria Math" w:eastAsia="Calibri" w:cstheme="majorHAnsi"/>
            </w:rPr>
            <m:t xml:space="preserve">price= </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0</m:t>
              </m:r>
            </m:sub>
          </m:sSub>
          <m:r>
            <w:rPr>
              <w:rFonts w:ascii="Cambria Math" w:hAnsi="Cambria Math" w:eastAsia="Calibri" w:cstheme="majorHAnsi"/>
            </w:rPr>
            <m:t>+</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1</m:t>
              </m:r>
            </m:sub>
          </m:sSub>
          <m:d>
            <m:dPr>
              <m:ctrlPr>
                <w:rPr>
                  <w:rFonts w:ascii="Cambria Math" w:hAnsi="Cambria Math" w:eastAsia="Calibri" w:cstheme="majorHAnsi"/>
                  <w:i/>
                  <w:iCs/>
                </w:rPr>
              </m:ctrlPr>
            </m:dPr>
            <m:e>
              <m:r>
                <w:rPr>
                  <w:rFonts w:ascii="Cambria Math" w:hAnsi="Cambria Math" w:eastAsia="Calibri" w:cstheme="majorHAnsi"/>
                </w:rPr>
                <m:t>sqft_living</m:t>
              </m:r>
            </m:e>
          </m:d>
          <m:r>
            <w:rPr>
              <w:rFonts w:ascii="Cambria Math" w:hAnsi="Cambria Math" w:eastAsia="Calibri" w:cstheme="majorHAnsi"/>
            </w:rPr>
            <m:t>+</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2</m:t>
              </m:r>
            </m:sub>
          </m:sSub>
          <m:d>
            <m:dPr>
              <m:ctrlPr>
                <w:rPr>
                  <w:rFonts w:ascii="Cambria Math" w:hAnsi="Cambria Math" w:eastAsia="Calibri" w:cstheme="majorHAnsi"/>
                  <w:i/>
                  <w:iCs/>
                </w:rPr>
              </m:ctrlPr>
            </m:dPr>
            <m:e>
              <m:r>
                <w:rPr>
                  <w:rFonts w:ascii="Cambria Math" w:hAnsi="Cambria Math" w:eastAsia="Calibri" w:cstheme="majorHAnsi"/>
                </w:rPr>
                <m:t>sqft_above</m:t>
              </m:r>
            </m:e>
          </m:d>
          <m:r>
            <w:rPr>
              <w:rFonts w:ascii="Cambria Math" w:hAnsi="Cambria Math" w:eastAsia="Calibri" w:cstheme="majorHAnsi"/>
            </w:rPr>
            <m:t>+</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3</m:t>
              </m:r>
            </m:sub>
          </m:sSub>
          <m:d>
            <m:dPr>
              <m:ctrlPr>
                <w:rPr>
                  <w:rFonts w:ascii="Cambria Math" w:hAnsi="Cambria Math" w:eastAsia="Calibri" w:cstheme="majorHAnsi"/>
                  <w:i/>
                  <w:iCs/>
                </w:rPr>
              </m:ctrlPr>
            </m:dPr>
            <m:e>
              <m:r>
                <w:rPr>
                  <w:rFonts w:ascii="Cambria Math" w:hAnsi="Cambria Math" w:eastAsia="Calibri" w:cstheme="majorHAnsi"/>
                </w:rPr>
                <m:t>age</m:t>
              </m:r>
            </m:e>
          </m:d>
          <m:r>
            <w:rPr>
              <w:rFonts w:ascii="Cambria Math" w:hAnsi="Cambria Math" w:eastAsia="Calibri" w:cstheme="majorHAnsi"/>
            </w:rPr>
            <m:t>+</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4</m:t>
              </m:r>
            </m:sub>
          </m:sSub>
          <m:d>
            <m:dPr>
              <m:ctrlPr>
                <w:rPr>
                  <w:rFonts w:ascii="Cambria Math" w:hAnsi="Cambria Math" w:eastAsia="Calibri" w:cstheme="majorHAnsi"/>
                  <w:i/>
                  <w:iCs/>
                </w:rPr>
              </m:ctrlPr>
            </m:dPr>
            <m:e>
              <m:r>
                <w:rPr>
                  <w:rFonts w:ascii="Cambria Math" w:hAnsi="Cambria Math" w:eastAsia="Calibri" w:cstheme="majorHAnsi"/>
                </w:rPr>
                <m:t>bathrooms</m:t>
              </m:r>
            </m:e>
          </m:d>
          <m:r>
            <w:rPr>
              <w:rFonts w:ascii="Cambria Math" w:hAnsi="Cambria Math" w:eastAsia="Calibri" w:cstheme="majorHAnsi"/>
            </w:rPr>
            <m:t>+</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5</m:t>
              </m:r>
            </m:sub>
          </m:sSub>
          <m:d>
            <m:dPr>
              <m:ctrlPr>
                <w:rPr>
                  <w:rFonts w:ascii="Cambria Math" w:hAnsi="Cambria Math" w:eastAsia="Calibri" w:cstheme="majorHAnsi"/>
                  <w:i/>
                  <w:iCs/>
                </w:rPr>
              </m:ctrlPr>
            </m:dPr>
            <m:e>
              <m:r>
                <w:rPr>
                  <w:rFonts w:ascii="Cambria Math" w:hAnsi="Cambria Math" w:eastAsia="Calibri" w:cstheme="majorHAnsi"/>
                </w:rPr>
                <m:t>viewTrees</m:t>
              </m:r>
            </m:e>
          </m:d>
          <m:r>
            <w:rPr>
              <w:rFonts w:ascii="Cambria Math" w:hAnsi="Cambria Math" w:eastAsia="Calibri" w:cstheme="majorHAnsi"/>
            </w:rPr>
            <m:t>+</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6</m:t>
              </m:r>
            </m:sub>
          </m:sSub>
          <m:d>
            <m:dPr>
              <m:ctrlPr>
                <w:rPr>
                  <w:rFonts w:ascii="Cambria Math" w:hAnsi="Cambria Math" w:eastAsia="Calibri" w:cstheme="majorHAnsi"/>
                  <w:i/>
                  <w:iCs/>
                </w:rPr>
              </m:ctrlPr>
            </m:dPr>
            <m:e>
              <m:r>
                <w:rPr>
                  <w:rFonts w:ascii="Cambria Math" w:hAnsi="Cambria Math" w:eastAsia="Calibri" w:cstheme="majorHAnsi"/>
                </w:rPr>
                <m:t>viewLake</m:t>
              </m:r>
            </m:e>
          </m:d>
          <m:r>
            <w:rPr>
              <w:rFonts w:ascii="Cambria Math" w:hAnsi="Cambria Math" w:eastAsia="Calibri" w:cstheme="majorHAnsi"/>
            </w:rPr>
            <m:t>+∈</m:t>
          </m:r>
        </m:oMath>
      </m:oMathPara>
    </w:p>
    <w:p w:rsidRPr="00DB7A74" w:rsidR="00D65C63" w:rsidP="006C76C5" w:rsidRDefault="00D65C63" w14:paraId="2F46D7AE" w14:textId="77777777">
      <w:pPr>
        <w:suppressAutoHyphens/>
        <w:spacing w:line="240" w:lineRule="auto"/>
        <w:contextualSpacing/>
        <w:rPr>
          <w:rFonts w:eastAsia="Calibri" w:asciiTheme="majorHAnsi" w:hAnsiTheme="majorHAnsi" w:cstheme="majorHAnsi"/>
          <w:iCs/>
        </w:rPr>
      </w:pPr>
    </w:p>
    <w:p w:rsidRPr="00DB7A74" w:rsidR="00D65C63" w:rsidP="5101FF8D" w:rsidRDefault="00D65C63" w14:paraId="77EEFA81" w14:textId="77777777" w14:noSpellErr="1">
      <w:pPr>
        <w:suppressAutoHyphens/>
        <w:spacing w:line="240" w:lineRule="auto"/>
        <w:contextualSpacing/>
        <w:rPr>
          <w:rFonts w:ascii="Calibri" w:hAnsi="Calibri" w:eastAsia="Calibri" w:cs="Calibri" w:asciiTheme="majorAscii" w:hAnsiTheme="majorAscii" w:cstheme="majorAscii"/>
          <w:lang w:val="en-US"/>
        </w:rPr>
      </w:pPr>
      <w:r w:rsidRPr="5101FF8D" w:rsidR="00D65C63">
        <w:rPr>
          <w:rFonts w:ascii="Calibri" w:hAnsi="Calibri" w:eastAsia="Calibri" w:cs="Calibri" w:asciiTheme="majorAscii" w:hAnsiTheme="majorAscii" w:cstheme="majorAscii"/>
          <w:lang w:val="en-US"/>
        </w:rPr>
        <w:t xml:space="preserve">Where </w:t>
      </w:r>
      <m:oMath>
        <m:r>
          <w:rPr>
            <w:rFonts w:ascii="Cambria Math" w:hAnsi="Cambria Math" w:eastAsia="Calibri" w:cstheme="majorHAnsi"/>
          </w:rPr>
          <m:t>∈</m:t>
        </m:r>
      </m:oMath>
      <w:r w:rsidRPr="5101FF8D" w:rsidR="00D65C63">
        <w:rPr>
          <w:rFonts w:ascii="Calibri" w:hAnsi="Calibri" w:eastAsia="Calibri" w:cs="Calibri" w:asciiTheme="majorAscii" w:hAnsiTheme="majorAscii" w:cstheme="majorAscii"/>
          <w:lang w:val="en-US"/>
        </w:rPr>
        <w:t xml:space="preserve"> </w:t>
      </w:r>
      <w:r w:rsidRPr="5101FF8D" w:rsidR="00D65C63">
        <w:rPr>
          <w:rFonts w:ascii="Calibri" w:hAnsi="Calibri" w:eastAsia="Calibri" w:cs="Calibri" w:asciiTheme="majorAscii" w:hAnsiTheme="majorAscii" w:cstheme="majorAscii"/>
          <w:lang w:val="en-US"/>
        </w:rPr>
        <w:t xml:space="preserve">represends</w:t>
      </w:r>
      <w:r w:rsidRPr="5101FF8D" w:rsidR="00D65C63">
        <w:rPr>
          <w:rFonts w:ascii="Calibri" w:hAnsi="Calibri" w:eastAsia="Calibri" w:cs="Calibri" w:asciiTheme="majorAscii" w:hAnsiTheme="majorAscii" w:cstheme="majorAscii"/>
          <w:lang w:val="en-US"/>
        </w:rPr>
        <w:t xml:space="preserve"> random </w:t>
      </w:r>
      <w:r w:rsidRPr="5101FF8D" w:rsidR="00D65C63">
        <w:rPr>
          <w:rFonts w:ascii="Calibri" w:hAnsi="Calibri" w:eastAsia="Calibri" w:cs="Calibri" w:asciiTheme="majorAscii" w:hAnsiTheme="majorAscii" w:cstheme="majorAscii"/>
          <w:lang w:val="en-US"/>
        </w:rPr>
        <w:t>error</w:t>
      </w:r>
      <w:r w:rsidRPr="5101FF8D" w:rsidR="00D65C63">
        <w:rPr>
          <w:rFonts w:ascii="Calibri" w:hAnsi="Calibri" w:eastAsia="Calibri" w:cs="Calibri" w:asciiTheme="majorAscii" w:hAnsiTheme="majorAscii" w:cstheme="majorAscii"/>
          <w:lang w:val="en-US"/>
        </w:rPr>
        <w:t xml:space="preserve"> and the </w:t>
      </w:r>
      <m:oMath>
        <m:r>
          <w:rPr>
            <w:rFonts w:ascii="Cambria Math" w:hAnsi="Cambria Math" w:eastAsia="Calibri" w:cstheme="majorHAnsi"/>
          </w:rPr>
          <m:t>β</m:t>
        </m:r>
      </m:oMath>
      <w:r w:rsidRPr="5101FF8D" w:rsidR="00D65C63">
        <w:rPr>
          <w:rFonts w:ascii="Calibri" w:hAnsi="Calibri" w:eastAsia="Calibri" w:cs="Calibri" w:asciiTheme="majorAscii" w:hAnsiTheme="majorAscii" w:cstheme="majorAscii"/>
          <w:lang w:val="en-US"/>
        </w:rPr>
        <w:t xml:space="preserve"> values are the unknown slope parameters that describe how price changes with each term. </w:t>
      </w:r>
    </w:p>
    <w:p w:rsidRPr="00DB7A74" w:rsidR="00800EF2" w:rsidP="006C76C5" w:rsidRDefault="00800EF2" w14:paraId="08655C63" w14:textId="77777777">
      <w:pPr>
        <w:suppressAutoHyphens/>
        <w:spacing w:line="240" w:lineRule="auto"/>
        <w:contextualSpacing/>
        <w:rPr>
          <w:rFonts w:eastAsia="Calibri" w:asciiTheme="majorHAnsi" w:hAnsiTheme="majorHAnsi" w:cstheme="majorHAnsi"/>
          <w:b/>
          <w:bCs/>
          <w:iCs/>
        </w:rPr>
      </w:pPr>
    </w:p>
    <w:p w:rsidRPr="00DB7A74" w:rsidR="00A97135" w:rsidP="006C76C5" w:rsidRDefault="00D2085E" w14:paraId="259229F4" w14:textId="1B3F85A3">
      <w:pP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Prediction Equation with Sample Estimates</w:t>
      </w:r>
    </w:p>
    <w:p w:rsidRPr="00DB7A74" w:rsidR="00D2085E" w:rsidP="006C76C5" w:rsidRDefault="00D2085E" w14:paraId="00C4B5D8" w14:textId="77777777">
      <w:pPr>
        <w:suppressAutoHyphens/>
        <w:spacing w:line="240" w:lineRule="auto"/>
        <w:contextualSpacing/>
        <w:rPr>
          <w:rFonts w:eastAsia="Calibri" w:asciiTheme="majorHAnsi" w:hAnsiTheme="majorHAnsi" w:cstheme="majorHAnsi"/>
          <w:b/>
          <w:bCs/>
          <w:iCs/>
        </w:rPr>
      </w:pPr>
    </w:p>
    <w:p w:rsidRPr="00DB7A74" w:rsidR="00D2085E" w:rsidP="006C76C5" w:rsidRDefault="00D2085E" w14:paraId="0C9643A8" w14:textId="21B4EA0B">
      <w:pPr>
        <w:suppressAutoHyphens/>
        <w:spacing w:line="240" w:lineRule="auto"/>
        <w:contextualSpacing/>
        <w:rPr>
          <w:rFonts w:eastAsia="Calibri" w:asciiTheme="majorHAnsi" w:hAnsiTheme="majorHAnsi" w:cstheme="majorHAnsi"/>
          <w:iCs/>
        </w:rPr>
      </w:pPr>
      <m:oMathPara>
        <m:oMath>
          <m:r>
            <w:rPr>
              <w:rFonts w:ascii="Cambria Math" w:hAnsi="Cambria Math" w:eastAsia="Calibri" w:cstheme="majorHAnsi"/>
            </w:rPr>
            <m:t>price=7709+129.3</m:t>
          </m:r>
          <m:d>
            <m:dPr>
              <m:ctrlPr>
                <w:rPr>
                  <w:rFonts w:ascii="Cambria Math" w:hAnsi="Cambria Math" w:eastAsia="Calibri" w:cstheme="majorHAnsi"/>
                  <w:i/>
                  <w:iCs/>
                </w:rPr>
              </m:ctrlPr>
            </m:dPr>
            <m:e>
              <m:r>
                <w:rPr>
                  <w:rFonts w:ascii="Cambria Math" w:hAnsi="Cambria Math" w:eastAsia="Calibri" w:cstheme="majorHAnsi"/>
                </w:rPr>
                <m:t>sqft_living</m:t>
              </m:r>
            </m:e>
          </m:d>
          <m:r>
            <w:rPr>
              <w:rFonts w:ascii="Cambria Math" w:hAnsi="Cambria Math" w:eastAsia="Calibri" w:cstheme="majorHAnsi"/>
            </w:rPr>
            <m:t>+19.51</m:t>
          </m:r>
          <m:d>
            <m:dPr>
              <m:ctrlPr>
                <w:rPr>
                  <w:rFonts w:ascii="Cambria Math" w:hAnsi="Cambria Math" w:eastAsia="Calibri" w:cstheme="majorHAnsi"/>
                  <w:i/>
                  <w:iCs/>
                </w:rPr>
              </m:ctrlPr>
            </m:dPr>
            <m:e>
              <m:r>
                <w:rPr>
                  <w:rFonts w:ascii="Cambria Math" w:hAnsi="Cambria Math" w:eastAsia="Calibri" w:cstheme="majorHAnsi"/>
                </w:rPr>
                <m:t>sqf_tabove</m:t>
              </m:r>
            </m:e>
          </m:d>
          <m:r>
            <w:rPr>
              <w:rFonts w:ascii="Cambria Math" w:hAnsi="Cambria Math" w:eastAsia="Calibri" w:cstheme="majorHAnsi"/>
            </w:rPr>
            <m:t>+1451</m:t>
          </m:r>
          <m:d>
            <m:dPr>
              <m:ctrlPr>
                <w:rPr>
                  <w:rFonts w:ascii="Cambria Math" w:hAnsi="Cambria Math" w:eastAsia="Calibri" w:cstheme="majorHAnsi"/>
                  <w:i/>
                  <w:iCs/>
                </w:rPr>
              </m:ctrlPr>
            </m:dPr>
            <m:e>
              <m:r>
                <w:rPr>
                  <w:rFonts w:ascii="Cambria Math" w:hAnsi="Cambria Math" w:eastAsia="Calibri" w:cstheme="majorHAnsi"/>
                </w:rPr>
                <m:t>age</m:t>
              </m:r>
            </m:e>
          </m:d>
          <m:r>
            <w:rPr>
              <w:rFonts w:ascii="Cambria Math" w:hAnsi="Cambria Math" w:eastAsia="Calibri" w:cstheme="majorHAnsi"/>
            </w:rPr>
            <m:t>+43970</m:t>
          </m:r>
          <m:d>
            <m:dPr>
              <m:ctrlPr>
                <w:rPr>
                  <w:rFonts w:ascii="Cambria Math" w:hAnsi="Cambria Math" w:eastAsia="Calibri" w:cstheme="majorHAnsi"/>
                  <w:i/>
                  <w:iCs/>
                </w:rPr>
              </m:ctrlPr>
            </m:dPr>
            <m:e>
              <m:r>
                <w:rPr>
                  <w:rFonts w:ascii="Cambria Math" w:hAnsi="Cambria Math" w:eastAsia="Calibri" w:cstheme="majorHAnsi"/>
                </w:rPr>
                <m:t>bathrooms</m:t>
              </m:r>
            </m:e>
          </m:d>
          <m:r>
            <w:rPr>
              <w:rFonts w:ascii="Cambria Math" w:hAnsi="Cambria Math" w:eastAsia="Calibri" w:cstheme="majorHAnsi"/>
            </w:rPr>
            <m:t>+167500</m:t>
          </m:r>
          <m:d>
            <m:dPr>
              <m:ctrlPr>
                <w:rPr>
                  <w:rFonts w:ascii="Cambria Math" w:hAnsi="Cambria Math" w:eastAsia="Calibri" w:cstheme="majorHAnsi"/>
                  <w:i/>
                  <w:iCs/>
                </w:rPr>
              </m:ctrlPr>
            </m:dPr>
            <m:e>
              <m:r>
                <w:rPr>
                  <w:rFonts w:ascii="Cambria Math" w:hAnsi="Cambria Math" w:eastAsia="Calibri" w:cstheme="majorHAnsi"/>
                </w:rPr>
                <m:t>viewTrees</m:t>
              </m:r>
            </m:e>
          </m:d>
          <m:r>
            <w:rPr>
              <w:rFonts w:ascii="Cambria Math" w:hAnsi="Cambria Math" w:eastAsia="Calibri" w:cstheme="majorHAnsi"/>
            </w:rPr>
            <m:t>+249000(viewLake)</m:t>
          </m:r>
        </m:oMath>
      </m:oMathPara>
    </w:p>
    <w:p w:rsidRPr="00DB7A74" w:rsidR="00800EF2" w:rsidP="006C76C5" w:rsidRDefault="00800EF2" w14:paraId="1A57A8D7" w14:textId="77777777">
      <w:pPr>
        <w:suppressAutoHyphens/>
        <w:spacing w:line="240" w:lineRule="auto"/>
        <w:contextualSpacing/>
        <w:rPr>
          <w:rFonts w:eastAsia="Calibri" w:asciiTheme="majorHAnsi" w:hAnsiTheme="majorHAnsi" w:cstheme="majorHAnsi"/>
          <w:b/>
          <w:bCs/>
          <w:iCs/>
        </w:rPr>
      </w:pPr>
    </w:p>
    <w:p w:rsidRPr="00DB7A74" w:rsidR="00F02164" w:rsidP="00C47FE5" w:rsidRDefault="002C0CDE" w14:paraId="5811B322" w14:textId="1FBB1B89">
      <w:pP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Model Fit</w:t>
      </w:r>
    </w:p>
    <w:p w:rsidRPr="00DB7A74" w:rsidR="002C0CDE" w:rsidP="00C47FE5" w:rsidRDefault="002C0CDE" w14:paraId="1B485071" w14:textId="77777777">
      <w:pPr>
        <w:suppressAutoHyphens/>
        <w:spacing w:line="240" w:lineRule="auto"/>
        <w:contextualSpacing/>
        <w:rPr>
          <w:rFonts w:eastAsia="Calibri" w:asciiTheme="majorHAnsi" w:hAnsiTheme="majorHAnsi" w:cstheme="majorHAnsi"/>
          <w:b/>
          <w:bCs/>
          <w:iCs/>
        </w:rPr>
      </w:pPr>
    </w:p>
    <w:p w:rsidRPr="00DB7A74" w:rsidR="002C0CDE" w:rsidP="00CE4A39" w:rsidRDefault="002B3C52" w14:paraId="5DC9E88B" w14:textId="42C4F2A5">
      <w:pPr>
        <w:pStyle w:val="ListParagraph"/>
        <w:numPr>
          <w:ilvl w:val="0"/>
          <w:numId w:val="18"/>
        </w:numP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R</w:t>
      </w:r>
      <w:r w:rsidRPr="00B35FBE">
        <w:rPr>
          <w:rFonts w:eastAsia="Calibri" w:asciiTheme="majorHAnsi" w:hAnsiTheme="majorHAnsi" w:cstheme="majorHAnsi"/>
          <w:iCs/>
          <w:vertAlign w:val="superscript"/>
        </w:rPr>
        <w:t>2</w:t>
      </w:r>
      <w:r w:rsidRPr="00DB7A74">
        <w:rPr>
          <w:rFonts w:eastAsia="Calibri" w:asciiTheme="majorHAnsi" w:hAnsiTheme="majorHAnsi" w:cstheme="majorHAnsi"/>
          <w:iCs/>
        </w:rPr>
        <w:t xml:space="preserve"> = 0.6029. This means about 60% of the variation in sale price is explained by the six predictors taken together</w:t>
      </w:r>
    </w:p>
    <w:p w:rsidRPr="00DB7A74" w:rsidR="002B3C52" w:rsidP="5101FF8D" w:rsidRDefault="002B3C52" w14:paraId="6F5EF743" w14:textId="4796E584" w14:noSpellErr="1">
      <w:pPr>
        <w:pStyle w:val="ListParagraph"/>
        <w:numPr>
          <w:ilvl w:val="0"/>
          <w:numId w:val="18"/>
        </w:numPr>
        <w:suppressAutoHyphens/>
        <w:spacing w:line="240" w:lineRule="auto"/>
        <w:rPr>
          <w:rFonts w:ascii="Calibri" w:hAnsi="Calibri" w:eastAsia="Calibri" w:cs="Calibri" w:asciiTheme="majorAscii" w:hAnsiTheme="majorAscii" w:cstheme="majorAscii"/>
          <w:lang w:val="en-US"/>
        </w:rPr>
      </w:pPr>
      <w:r w:rsidRPr="5101FF8D" w:rsidR="002B3C52">
        <w:rPr>
          <w:rFonts w:ascii="Calibri" w:hAnsi="Calibri" w:eastAsia="Calibri" w:cs="Calibri" w:asciiTheme="majorAscii" w:hAnsiTheme="majorAscii" w:cstheme="majorAscii"/>
          <w:lang w:val="en-US"/>
        </w:rPr>
        <w:t>R</w:t>
      </w:r>
      <w:r w:rsidRPr="5101FF8D" w:rsidR="002B3C52">
        <w:rPr>
          <w:rFonts w:ascii="Calibri" w:hAnsi="Calibri" w:eastAsia="Calibri" w:cs="Calibri" w:asciiTheme="majorAscii" w:hAnsiTheme="majorAscii" w:cstheme="majorAscii"/>
          <w:vertAlign w:val="superscript"/>
          <w:lang w:val="en-US"/>
        </w:rPr>
        <w:t>2</w:t>
      </w:r>
      <w:r w:rsidRPr="5101FF8D" w:rsidR="002B3C52">
        <w:rPr>
          <w:rFonts w:ascii="Calibri" w:hAnsi="Calibri" w:eastAsia="Calibri" w:cs="Calibri" w:asciiTheme="majorAscii" w:hAnsiTheme="majorAscii" w:cstheme="majorAscii"/>
          <w:vertAlign w:val="subscript"/>
          <w:lang w:val="en-US"/>
        </w:rPr>
        <w:t>adj</w:t>
      </w:r>
      <w:r w:rsidRPr="5101FF8D" w:rsidR="002B3C52">
        <w:rPr>
          <w:rFonts w:ascii="Calibri" w:hAnsi="Calibri" w:eastAsia="Calibri" w:cs="Calibri" w:asciiTheme="majorAscii" w:hAnsiTheme="majorAscii" w:cstheme="majorAscii"/>
          <w:lang w:val="en-US"/>
        </w:rPr>
        <w:t xml:space="preserve"> = 0.6020</w:t>
      </w:r>
      <w:r w:rsidRPr="5101FF8D" w:rsidR="00CE4A39">
        <w:rPr>
          <w:rFonts w:ascii="Calibri" w:hAnsi="Calibri" w:eastAsia="Calibri" w:cs="Calibri" w:asciiTheme="majorAscii" w:hAnsiTheme="majorAscii" w:cstheme="majorAscii"/>
          <w:lang w:val="en-US"/>
        </w:rPr>
        <w:t xml:space="preserve">. </w:t>
      </w:r>
      <w:r w:rsidRPr="5101FF8D" w:rsidR="00CE4A39">
        <w:rPr>
          <w:rFonts w:ascii="Calibri" w:hAnsi="Calibri" w:eastAsia="Calibri" w:cs="Calibri" w:asciiTheme="majorAscii" w:hAnsiTheme="majorAscii" w:cstheme="majorAscii"/>
          <w:lang w:val="en-US"/>
        </w:rPr>
        <w:t>Essentially the</w:t>
      </w:r>
      <w:r w:rsidRPr="5101FF8D" w:rsidR="00CE4A39">
        <w:rPr>
          <w:rFonts w:ascii="Calibri" w:hAnsi="Calibri" w:eastAsia="Calibri" w:cs="Calibri" w:asciiTheme="majorAscii" w:hAnsiTheme="majorAscii" w:cstheme="majorAscii"/>
          <w:lang w:val="en-US"/>
        </w:rPr>
        <w:t xml:space="preserve"> same value after the small penalty for model complexity, confirming that the included variables all contribute meaningful information. </w:t>
      </w:r>
    </w:p>
    <w:p w:rsidRPr="00DB7A74" w:rsidR="00507E01" w:rsidP="00507E01" w:rsidRDefault="00507E01" w14:paraId="708B2BE8" w14:textId="5D2093B5">
      <w:pPr>
        <w:suppressAutoHyphens/>
        <w:spacing w:line="240" w:lineRule="auto"/>
        <w:rPr>
          <w:rFonts w:eastAsia="Calibri" w:asciiTheme="majorHAnsi" w:hAnsiTheme="majorHAnsi" w:cstheme="majorHAnsi"/>
          <w:b/>
          <w:bCs/>
          <w:iCs/>
        </w:rPr>
      </w:pPr>
    </w:p>
    <w:p w:rsidRPr="00DB7A74" w:rsidR="00507E01" w:rsidP="00507E01" w:rsidRDefault="00507E01" w14:paraId="412C4835" w14:textId="3F9650C7">
      <w:pPr>
        <w:suppressAutoHyphens/>
        <w:spacing w:line="240" w:lineRule="auto"/>
        <w:rPr>
          <w:rFonts w:eastAsia="Calibri" w:asciiTheme="majorHAnsi" w:hAnsiTheme="majorHAnsi" w:cstheme="majorHAnsi"/>
          <w:b/>
          <w:bCs/>
          <w:iCs/>
        </w:rPr>
      </w:pPr>
      <w:r w:rsidRPr="00DB7A74">
        <w:rPr>
          <w:rFonts w:eastAsia="Calibri" w:asciiTheme="majorHAnsi" w:hAnsiTheme="majorHAnsi" w:cstheme="majorHAnsi"/>
          <w:b/>
          <w:bCs/>
          <w:iCs/>
        </w:rPr>
        <w:t>Interpreting Key Coefficients</w:t>
      </w:r>
    </w:p>
    <w:p w:rsidRPr="00DB7A74" w:rsidR="00507E01" w:rsidP="00507E01" w:rsidRDefault="00507E01" w14:paraId="631B6DF2" w14:textId="77777777">
      <w:pPr>
        <w:suppressAutoHyphens/>
        <w:spacing w:line="240" w:lineRule="auto"/>
        <w:rPr>
          <w:rFonts w:eastAsia="Calibri" w:asciiTheme="majorHAnsi" w:hAnsiTheme="majorHAnsi" w:cstheme="majorHAnsi"/>
          <w:b/>
          <w:bCs/>
          <w:iCs/>
        </w:rPr>
      </w:pPr>
    </w:p>
    <w:p w:rsidRPr="00DB7A74" w:rsidR="00507E01" w:rsidP="5101FF8D" w:rsidRDefault="00507E01" w14:paraId="2E4482C1" w14:textId="03778AE4" w14:noSpellErr="1">
      <w:pPr>
        <w:pStyle w:val="ListParagraph"/>
        <w:numPr>
          <w:ilvl w:val="0"/>
          <w:numId w:val="19"/>
        </w:numPr>
        <w:suppressAutoHyphens/>
        <w:spacing w:line="240" w:lineRule="auto"/>
        <w:rPr>
          <w:rFonts w:ascii="Calibri" w:hAnsi="Calibri" w:eastAsia="Calibri" w:cs="Calibri" w:asciiTheme="majorAscii" w:hAnsiTheme="majorAscii" w:cstheme="majorAscii"/>
          <w:lang w:val="en-US"/>
        </w:rPr>
      </w:pPr>
      <w:r w:rsidRPr="5101FF8D" w:rsidR="00507E01">
        <w:rPr>
          <w:rFonts w:ascii="Calibri" w:hAnsi="Calibri" w:eastAsia="Calibri" w:cs="Calibri" w:asciiTheme="majorAscii" w:hAnsiTheme="majorAscii" w:cstheme="majorAscii"/>
          <w:lang w:val="en-US"/>
        </w:rPr>
        <w:t>Living area square footage coefficient</w:t>
      </w:r>
      <w:r w:rsidRPr="5101FF8D" w:rsidR="00A0296A">
        <w:rPr>
          <w:rFonts w:ascii="Calibri" w:hAnsi="Calibri" w:eastAsia="Calibri" w:cs="Calibri" w:asciiTheme="majorAscii" w:hAnsiTheme="majorAscii" w:cstheme="majorAscii"/>
          <w:lang w:val="en-US"/>
        </w:rPr>
        <w:t xml:space="preserve"> (</w:t>
      </w:r>
      <m:oMath>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1</m:t>
            </m:r>
          </m:sub>
        </m:sSub>
        <m:r>
          <w:rPr>
            <w:rFonts w:ascii="Cambria Math" w:hAnsi="Cambria Math" w:eastAsia="Calibri" w:cstheme="majorHAnsi"/>
          </w:rPr>
          <m:t>)</m:t>
        </m:r>
      </m:oMath>
      <w:r w:rsidRPr="5101FF8D" w:rsidR="00507E01">
        <w:rPr>
          <w:rFonts w:ascii="Calibri" w:hAnsi="Calibri" w:eastAsia="Calibri" w:cs="Calibri" w:asciiTheme="majorAscii" w:hAnsiTheme="majorAscii" w:cstheme="majorAscii"/>
          <w:lang w:val="en-US"/>
        </w:rPr>
        <w:t xml:space="preserve"> = 129.3</w:t>
      </w:r>
      <w:r w:rsidRPr="5101FF8D" w:rsidR="00E83F85">
        <w:rPr>
          <w:rFonts w:ascii="Calibri" w:hAnsi="Calibri" w:eastAsia="Calibri" w:cs="Calibri" w:asciiTheme="majorAscii" w:hAnsiTheme="majorAscii" w:cstheme="majorAscii"/>
          <w:lang w:val="en-US"/>
        </w:rPr>
        <w:t xml:space="preserve">. Holding every other variable constant, each </w:t>
      </w:r>
      <w:r w:rsidRPr="5101FF8D" w:rsidR="00E83F85">
        <w:rPr>
          <w:rFonts w:ascii="Calibri" w:hAnsi="Calibri" w:eastAsia="Calibri" w:cs="Calibri" w:asciiTheme="majorAscii" w:hAnsiTheme="majorAscii" w:cstheme="majorAscii"/>
          <w:lang w:val="en-US"/>
        </w:rPr>
        <w:t>additional</w:t>
      </w:r>
      <w:r w:rsidRPr="5101FF8D" w:rsidR="00E83F85">
        <w:rPr>
          <w:rFonts w:ascii="Calibri" w:hAnsi="Calibri" w:eastAsia="Calibri" w:cs="Calibri" w:asciiTheme="majorAscii" w:hAnsiTheme="majorAscii" w:cstheme="majorAscii"/>
          <w:lang w:val="en-US"/>
        </w:rPr>
        <w:t xml:space="preserve"> finished square foot is associated with an average price increase of $129.</w:t>
      </w:r>
    </w:p>
    <w:p w:rsidRPr="00DB7A74" w:rsidR="00E83F85" w:rsidP="5101FF8D" w:rsidRDefault="00E83F85" w14:paraId="271CC6E4" w14:textId="57D0B4E0" w14:noSpellErr="1">
      <w:pPr>
        <w:pStyle w:val="ListParagraph"/>
        <w:numPr>
          <w:ilvl w:val="0"/>
          <w:numId w:val="19"/>
        </w:numPr>
        <w:suppressAutoHyphens/>
        <w:spacing w:line="240" w:lineRule="auto"/>
        <w:rPr>
          <w:rFonts w:ascii="Calibri" w:hAnsi="Calibri" w:eastAsia="Calibri" w:cs="Calibri" w:asciiTheme="majorAscii" w:hAnsiTheme="majorAscii" w:cstheme="majorAscii"/>
          <w:lang w:val="en-US"/>
        </w:rPr>
      </w:pPr>
      <w:r w:rsidRPr="5101FF8D" w:rsidR="00E83F85">
        <w:rPr>
          <w:rFonts w:ascii="Calibri" w:hAnsi="Calibri" w:eastAsia="Calibri" w:cs="Calibri" w:asciiTheme="majorAscii" w:hAnsiTheme="majorAscii" w:cstheme="majorAscii"/>
          <w:lang w:val="en-US"/>
        </w:rPr>
        <w:t>Lake view</w:t>
      </w:r>
      <w:r w:rsidRPr="5101FF8D" w:rsidR="009A70D4">
        <w:rPr>
          <w:rFonts w:ascii="Calibri" w:hAnsi="Calibri" w:eastAsia="Calibri" w:cs="Calibri" w:asciiTheme="majorAscii" w:hAnsiTheme="majorAscii" w:cstheme="majorAscii"/>
          <w:lang w:val="en-US"/>
        </w:rPr>
        <w:t xml:space="preserve"> coefficient</w:t>
      </w:r>
      <w:r w:rsidRPr="5101FF8D" w:rsidR="00A0296A">
        <w:rPr>
          <w:rFonts w:ascii="Calibri" w:hAnsi="Calibri" w:eastAsia="Calibri" w:cs="Calibri" w:asciiTheme="majorAscii" w:hAnsiTheme="majorAscii" w:cstheme="majorAscii"/>
          <w:lang w:val="en-US"/>
        </w:rPr>
        <w:t xml:space="preserve"> (</w:t>
      </w:r>
      <m:oMath>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6</m:t>
            </m:r>
          </m:sub>
        </m:sSub>
        <m:r>
          <w:rPr>
            <w:rFonts w:ascii="Cambria Math" w:hAnsi="Cambria Math" w:eastAsia="Calibri" w:cstheme="majorHAnsi"/>
          </w:rPr>
          <m:t>)</m:t>
        </m:r>
      </m:oMath>
      <w:r w:rsidRPr="5101FF8D" w:rsidR="009A70D4">
        <w:rPr>
          <w:rFonts w:ascii="Calibri" w:hAnsi="Calibri" w:eastAsia="Calibri" w:cs="Calibri" w:asciiTheme="majorAscii" w:hAnsiTheme="majorAscii" w:cstheme="majorAscii"/>
          <w:lang w:val="en-US"/>
        </w:rPr>
        <w:t xml:space="preserve"> = 249,000. Homes that back </w:t>
      </w:r>
      <w:r w:rsidRPr="5101FF8D" w:rsidR="003E1099">
        <w:rPr>
          <w:rFonts w:ascii="Calibri" w:hAnsi="Calibri" w:eastAsia="Calibri" w:cs="Calibri" w:asciiTheme="majorAscii" w:hAnsiTheme="majorAscii" w:cstheme="majorAscii"/>
          <w:lang w:val="en-US"/>
        </w:rPr>
        <w:t xml:space="preserve">up </w:t>
      </w:r>
      <w:r w:rsidRPr="5101FF8D" w:rsidR="009A70D4">
        <w:rPr>
          <w:rFonts w:ascii="Calibri" w:hAnsi="Calibri" w:eastAsia="Calibri" w:cs="Calibri" w:asciiTheme="majorAscii" w:hAnsiTheme="majorAscii" w:cstheme="majorAscii"/>
          <w:lang w:val="en-US"/>
        </w:rPr>
        <w:t xml:space="preserve">to a lake </w:t>
      </w:r>
      <w:r w:rsidRPr="5101FF8D" w:rsidR="003E1099">
        <w:rPr>
          <w:rFonts w:ascii="Calibri" w:hAnsi="Calibri" w:eastAsia="Calibri" w:cs="Calibri" w:asciiTheme="majorAscii" w:hAnsiTheme="majorAscii" w:cstheme="majorAscii"/>
          <w:lang w:val="en-US"/>
        </w:rPr>
        <w:t>sell</w:t>
      </w:r>
      <w:r w:rsidRPr="5101FF8D" w:rsidR="009A70D4">
        <w:rPr>
          <w:rFonts w:ascii="Calibri" w:hAnsi="Calibri" w:eastAsia="Calibri" w:cs="Calibri" w:asciiTheme="majorAscii" w:hAnsiTheme="majorAscii" w:cstheme="majorAscii"/>
          <w:lang w:val="en-US"/>
        </w:rPr>
        <w:t xml:space="preserve"> on average, for $249,000 more </w:t>
      </w:r>
      <w:r w:rsidRPr="5101FF8D" w:rsidR="003E1099">
        <w:rPr>
          <w:rFonts w:ascii="Calibri" w:hAnsi="Calibri" w:eastAsia="Calibri" w:cs="Calibri" w:asciiTheme="majorAscii" w:hAnsiTheme="majorAscii" w:cstheme="majorAscii"/>
          <w:lang w:val="en-US"/>
        </w:rPr>
        <w:t>than</w:t>
      </w:r>
      <w:r w:rsidRPr="5101FF8D" w:rsidR="009A70D4">
        <w:rPr>
          <w:rFonts w:ascii="Calibri" w:hAnsi="Calibri" w:eastAsia="Calibri" w:cs="Calibri" w:asciiTheme="majorAscii" w:hAnsiTheme="majorAscii" w:cstheme="majorAscii"/>
          <w:lang w:val="en-US"/>
        </w:rPr>
        <w:t xml:space="preserve"> </w:t>
      </w:r>
      <w:r w:rsidRPr="5101FF8D" w:rsidR="009A70D4">
        <w:rPr>
          <w:rFonts w:ascii="Calibri" w:hAnsi="Calibri" w:eastAsia="Calibri" w:cs="Calibri" w:asciiTheme="majorAscii" w:hAnsiTheme="majorAscii" w:cstheme="majorAscii"/>
          <w:lang w:val="en-US"/>
        </w:rPr>
        <w:t xml:space="preserve">similar homes</w:t>
      </w:r>
      <w:r w:rsidRPr="5101FF8D" w:rsidR="009A70D4">
        <w:rPr>
          <w:rFonts w:ascii="Calibri" w:hAnsi="Calibri" w:eastAsia="Calibri" w:cs="Calibri" w:asciiTheme="majorAscii" w:hAnsiTheme="majorAscii" w:cstheme="majorAscii"/>
          <w:lang w:val="en-US"/>
        </w:rPr>
        <w:t xml:space="preserve"> that back to a road</w:t>
      </w:r>
      <w:r w:rsidRPr="5101FF8D" w:rsidR="00A0296A">
        <w:rPr>
          <w:rFonts w:ascii="Calibri" w:hAnsi="Calibri" w:eastAsia="Calibri" w:cs="Calibri" w:asciiTheme="majorAscii" w:hAnsiTheme="majorAscii" w:cstheme="majorAscii"/>
          <w:lang w:val="en-US"/>
        </w:rPr>
        <w:t xml:space="preserve"> given that all else is equal. </w:t>
      </w:r>
    </w:p>
    <w:p w:rsidRPr="00DB7A74" w:rsidR="007062CD" w:rsidP="007062CD" w:rsidRDefault="007062CD" w14:paraId="01C5BA93" w14:textId="77777777">
      <w:pPr>
        <w:suppressAutoHyphens/>
        <w:spacing w:line="240" w:lineRule="auto"/>
        <w:rPr>
          <w:rFonts w:eastAsia="Calibri" w:asciiTheme="majorHAnsi" w:hAnsiTheme="majorHAnsi" w:cstheme="majorHAnsi"/>
          <w:iCs/>
        </w:rPr>
      </w:pPr>
    </w:p>
    <w:p w:rsidRPr="00DB7A74" w:rsidR="007062CD" w:rsidP="007062CD" w:rsidRDefault="00752354" w14:paraId="6783231B" w14:textId="3C616462">
      <w:pP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noProof/>
        </w:rPr>
        <w:drawing>
          <wp:inline distT="0" distB="0" distL="0" distR="0" wp14:anchorId="7F54DEB6" wp14:editId="1BE7F6E0">
            <wp:extent cx="2510636" cy="2510636"/>
            <wp:effectExtent l="0" t="0" r="4445" b="4445"/>
            <wp:docPr id="767439514" name="Picture 4" descr="A red dot diagram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9514" name="Picture 4" descr="A red dot diagram with a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6037" cy="2516037"/>
                    </a:xfrm>
                    <a:prstGeom prst="rect">
                      <a:avLst/>
                    </a:prstGeom>
                  </pic:spPr>
                </pic:pic>
              </a:graphicData>
            </a:graphic>
          </wp:inline>
        </w:drawing>
      </w:r>
    </w:p>
    <w:p w:rsidRPr="00DB7A74" w:rsidR="007062CD" w:rsidP="007062CD" w:rsidRDefault="007062CD" w14:paraId="29D752A7" w14:textId="77777777">
      <w:pPr>
        <w:suppressAutoHyphens/>
        <w:spacing w:line="240" w:lineRule="auto"/>
        <w:rPr>
          <w:rFonts w:eastAsia="Calibri" w:asciiTheme="majorHAnsi" w:hAnsiTheme="majorHAnsi" w:cstheme="majorHAnsi"/>
          <w:iCs/>
        </w:rPr>
      </w:pPr>
    </w:p>
    <w:p w:rsidRPr="00DB7A74" w:rsidR="007062CD" w:rsidP="5101FF8D" w:rsidRDefault="00752354" w14:paraId="16BEEEC6" w14:textId="470BE31C" w14:noSpellErr="1">
      <w:pPr>
        <w:suppressAutoHyphens/>
        <w:spacing w:line="240" w:lineRule="auto"/>
        <w:rPr>
          <w:rFonts w:ascii="Calibri" w:hAnsi="Calibri" w:eastAsia="Calibri" w:cs="Calibri" w:asciiTheme="majorAscii" w:hAnsiTheme="majorAscii" w:cstheme="majorAscii"/>
          <w:lang w:val="en-US"/>
        </w:rPr>
      </w:pPr>
      <w:r w:rsidRPr="5101FF8D" w:rsidR="00752354">
        <w:rPr>
          <w:rFonts w:ascii="Calibri" w:hAnsi="Calibri" w:eastAsia="Calibri" w:cs="Calibri" w:asciiTheme="majorAscii" w:hAnsiTheme="majorAscii" w:cstheme="majorAscii"/>
          <w:lang w:val="en-US"/>
        </w:rPr>
        <w:t>Residuals versus fitted values show no strong curvature. Var</w:t>
      </w:r>
      <w:r w:rsidRPr="5101FF8D" w:rsidR="003D6337">
        <w:rPr>
          <w:rFonts w:ascii="Calibri" w:hAnsi="Calibri" w:eastAsia="Calibri" w:cs="Calibri" w:asciiTheme="majorAscii" w:hAnsiTheme="majorAscii" w:cstheme="majorAscii"/>
          <w:lang w:val="en-US"/>
        </w:rPr>
        <w:t xml:space="preserve">iability is </w:t>
      </w:r>
      <w:r w:rsidRPr="5101FF8D" w:rsidR="003D6337">
        <w:rPr>
          <w:rFonts w:ascii="Calibri" w:hAnsi="Calibri" w:eastAsia="Calibri" w:cs="Calibri" w:asciiTheme="majorAscii" w:hAnsiTheme="majorAscii" w:cstheme="majorAscii"/>
          <w:lang w:val="en-US"/>
        </w:rPr>
        <w:t>somewhat wider</w:t>
      </w:r>
      <w:r w:rsidRPr="5101FF8D" w:rsidR="003D6337">
        <w:rPr>
          <w:rFonts w:ascii="Calibri" w:hAnsi="Calibri" w:eastAsia="Calibri" w:cs="Calibri" w:asciiTheme="majorAscii" w:hAnsiTheme="majorAscii" w:cstheme="majorAscii"/>
          <w:lang w:val="en-US"/>
        </w:rPr>
        <w:t xml:space="preserve"> at </w:t>
      </w:r>
      <w:r w:rsidRPr="5101FF8D" w:rsidR="003D6337">
        <w:rPr>
          <w:rFonts w:ascii="Calibri" w:hAnsi="Calibri" w:eastAsia="Calibri" w:cs="Calibri" w:asciiTheme="majorAscii" w:hAnsiTheme="majorAscii" w:cstheme="majorAscii"/>
          <w:lang w:val="en-US"/>
        </w:rPr>
        <w:t>very high</w:t>
      </w:r>
      <w:r w:rsidRPr="5101FF8D" w:rsidR="003D6337">
        <w:rPr>
          <w:rFonts w:ascii="Calibri" w:hAnsi="Calibri" w:eastAsia="Calibri" w:cs="Calibri" w:asciiTheme="majorAscii" w:hAnsiTheme="majorAscii" w:cstheme="majorAscii"/>
          <w:lang w:val="en-US"/>
        </w:rPr>
        <w:t xml:space="preserve"> fitted prices, but the spread </w:t>
      </w:r>
      <w:r w:rsidRPr="5101FF8D" w:rsidR="003D6337">
        <w:rPr>
          <w:rFonts w:ascii="Calibri" w:hAnsi="Calibri" w:eastAsia="Calibri" w:cs="Calibri" w:asciiTheme="majorAscii" w:hAnsiTheme="majorAscii" w:cstheme="majorAscii"/>
          <w:lang w:val="en-US"/>
        </w:rPr>
        <w:t>remains</w:t>
      </w:r>
      <w:r w:rsidRPr="5101FF8D" w:rsidR="003D6337">
        <w:rPr>
          <w:rFonts w:ascii="Calibri" w:hAnsi="Calibri" w:eastAsia="Calibri" w:cs="Calibri" w:asciiTheme="majorAscii" w:hAnsiTheme="majorAscii" w:cstheme="majorAscii"/>
          <w:lang w:val="en-US"/>
        </w:rPr>
        <w:t xml:space="preserve"> </w:t>
      </w:r>
      <w:r w:rsidRPr="5101FF8D" w:rsidR="003D6337">
        <w:rPr>
          <w:rFonts w:ascii="Calibri" w:hAnsi="Calibri" w:eastAsia="Calibri" w:cs="Calibri" w:asciiTheme="majorAscii" w:hAnsiTheme="majorAscii" w:cstheme="majorAscii"/>
          <w:lang w:val="en-US"/>
        </w:rPr>
        <w:t>roughly constant</w:t>
      </w:r>
      <w:r w:rsidRPr="5101FF8D" w:rsidR="003D6337">
        <w:rPr>
          <w:rFonts w:ascii="Calibri" w:hAnsi="Calibri" w:eastAsia="Calibri" w:cs="Calibri" w:asciiTheme="majorAscii" w:hAnsiTheme="majorAscii" w:cstheme="majorAscii"/>
          <w:lang w:val="en-US"/>
        </w:rPr>
        <w:t xml:space="preserve"> overall, so the constant variance and linearity assumptions are acceptable. </w:t>
      </w:r>
    </w:p>
    <w:p w:rsidRPr="00DB7A74" w:rsidR="00E331B8" w:rsidP="007062CD" w:rsidRDefault="00E331B8" w14:paraId="254EA672" w14:textId="77777777">
      <w:pPr>
        <w:suppressAutoHyphens/>
        <w:spacing w:line="240" w:lineRule="auto"/>
        <w:rPr>
          <w:rFonts w:eastAsia="Calibri" w:asciiTheme="majorHAnsi" w:hAnsiTheme="majorHAnsi" w:cstheme="majorHAnsi"/>
          <w:iCs/>
        </w:rPr>
      </w:pPr>
    </w:p>
    <w:p w:rsidRPr="00DB7A74" w:rsidR="00E331B8" w:rsidP="007062CD" w:rsidRDefault="00E331B8" w14:paraId="1B0100D3" w14:textId="7F93887C">
      <w:pP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noProof/>
        </w:rPr>
        <w:drawing>
          <wp:inline distT="0" distB="0" distL="0" distR="0" wp14:anchorId="59E7F169" wp14:editId="7CFB603E">
            <wp:extent cx="3255898" cy="3255898"/>
            <wp:effectExtent l="0" t="0" r="1905" b="1905"/>
            <wp:docPr id="1012189609" name="Picture 5" descr="A graph of a norma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89609" name="Picture 5" descr="A graph of a normal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60978" cy="3260978"/>
                    </a:xfrm>
                    <a:prstGeom prst="rect">
                      <a:avLst/>
                    </a:prstGeom>
                  </pic:spPr>
                </pic:pic>
              </a:graphicData>
            </a:graphic>
          </wp:inline>
        </w:drawing>
      </w:r>
    </w:p>
    <w:p w:rsidRPr="00DB7A74" w:rsidR="00752354" w:rsidP="007062CD" w:rsidRDefault="00752354" w14:paraId="52C92862" w14:textId="77777777">
      <w:pPr>
        <w:suppressAutoHyphens/>
        <w:spacing w:line="240" w:lineRule="auto"/>
        <w:rPr>
          <w:rFonts w:eastAsia="Calibri" w:asciiTheme="majorHAnsi" w:hAnsiTheme="majorHAnsi" w:cstheme="majorHAnsi"/>
          <w:iCs/>
        </w:rPr>
      </w:pPr>
    </w:p>
    <w:p w:rsidRPr="00DB7A74" w:rsidR="00E331B8" w:rsidP="5101FF8D" w:rsidRDefault="00E331B8" w14:paraId="36F2B5BB" w14:textId="4B6C59BB" w14:noSpellErr="1">
      <w:pPr>
        <w:suppressAutoHyphens/>
        <w:spacing w:line="240" w:lineRule="auto"/>
        <w:rPr>
          <w:rFonts w:ascii="Calibri" w:hAnsi="Calibri" w:eastAsia="Calibri" w:cs="Calibri" w:asciiTheme="majorAscii" w:hAnsiTheme="majorAscii" w:cstheme="majorAscii"/>
          <w:lang w:val="en-US"/>
        </w:rPr>
      </w:pPr>
      <w:r w:rsidRPr="5101FF8D" w:rsidR="00E331B8">
        <w:rPr>
          <w:rFonts w:ascii="Calibri" w:hAnsi="Calibri" w:eastAsia="Calibri" w:cs="Calibri" w:asciiTheme="majorAscii" w:hAnsiTheme="majorAscii" w:cstheme="majorAscii"/>
          <w:lang w:val="en-US"/>
        </w:rPr>
        <w:t xml:space="preserve">The Normal Q-Q plot </w:t>
      </w:r>
      <w:r w:rsidRPr="5101FF8D" w:rsidR="00E331B8">
        <w:rPr>
          <w:rFonts w:ascii="Calibri" w:hAnsi="Calibri" w:eastAsia="Calibri" w:cs="Calibri" w:asciiTheme="majorAscii" w:hAnsiTheme="majorAscii" w:cstheme="majorAscii"/>
          <w:lang w:val="en-US"/>
        </w:rPr>
        <w:t>exhibits</w:t>
      </w:r>
      <w:r w:rsidRPr="5101FF8D" w:rsidR="00E331B8">
        <w:rPr>
          <w:rFonts w:ascii="Calibri" w:hAnsi="Calibri" w:eastAsia="Calibri" w:cs="Calibri" w:asciiTheme="majorAscii" w:hAnsiTheme="majorAscii" w:cstheme="majorAscii"/>
          <w:lang w:val="en-US"/>
        </w:rPr>
        <w:t xml:space="preserve"> minor tail deviations yet follows the diagonal closely through the center. The residuals are adequately normal for inference. </w:t>
      </w:r>
    </w:p>
    <w:p w:rsidRPr="00DB7A74" w:rsidR="00F02164" w:rsidP="00097F47" w:rsidRDefault="00F02164" w14:paraId="5E0A848D" w14:textId="77777777">
      <w:pPr>
        <w:suppressAutoHyphens/>
        <w:spacing w:line="240" w:lineRule="auto"/>
        <w:contextualSpacing/>
        <w:rPr>
          <w:rFonts w:eastAsia="Calibri" w:asciiTheme="majorHAnsi" w:hAnsiTheme="majorHAnsi" w:cstheme="majorHAnsi"/>
          <w:i/>
        </w:rPr>
      </w:pPr>
    </w:p>
    <w:p w:rsidRPr="00DB7A74" w:rsidR="00F02164" w:rsidP="006C76C5" w:rsidRDefault="003966FD" w14:paraId="1795A808" w14:textId="77777777">
      <w:pPr>
        <w:pStyle w:val="Heading3"/>
        <w:suppressAutoHyphens/>
        <w:contextualSpacing/>
      </w:pPr>
      <w:r w:rsidRPr="00DB7A74">
        <w:t xml:space="preserve">Evaluating </w:t>
      </w:r>
      <w:proofErr w:type="gramStart"/>
      <w:r w:rsidRPr="00DB7A74">
        <w:t>Significance</w:t>
      </w:r>
      <w:proofErr w:type="gramEnd"/>
      <w:r w:rsidRPr="00DB7A74">
        <w:t xml:space="preserve"> of Model</w:t>
      </w:r>
    </w:p>
    <w:p w:rsidRPr="00DB7A74" w:rsidR="00F02164" w:rsidP="006C76C5" w:rsidRDefault="00F02164" w14:paraId="635BEC5B" w14:textId="77777777">
      <w:pPr>
        <w:suppressAutoHyphens/>
        <w:spacing w:line="240" w:lineRule="auto"/>
        <w:contextualSpacing/>
        <w:rPr>
          <w:rFonts w:eastAsia="Calibri" w:asciiTheme="majorHAnsi" w:hAnsiTheme="majorHAnsi" w:cstheme="majorHAnsi"/>
          <w:iCs/>
        </w:rPr>
      </w:pPr>
    </w:p>
    <w:p w:rsidRPr="00DB7A74" w:rsidR="00F02164" w:rsidP="006C76C5" w:rsidRDefault="004918F2" w14:paraId="52EEFE0A" w14:textId="46C32D9B">
      <w:pPr>
        <w:pBdr>
          <w:top w:val="nil"/>
          <w:left w:val="nil"/>
          <w:bottom w:val="nil"/>
          <w:right w:val="nil"/>
          <w:between w:val="nil"/>
        </w:pBd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Overall F-Test</w:t>
      </w:r>
    </w:p>
    <w:p w:rsidRPr="00DB7A74" w:rsidR="004918F2" w:rsidP="006C76C5" w:rsidRDefault="004918F2" w14:paraId="0F8E3A99" w14:textId="77777777">
      <w:pPr>
        <w:pBdr>
          <w:top w:val="nil"/>
          <w:left w:val="nil"/>
          <w:bottom w:val="nil"/>
          <w:right w:val="nil"/>
          <w:between w:val="nil"/>
        </w:pBdr>
        <w:suppressAutoHyphens/>
        <w:spacing w:line="240" w:lineRule="auto"/>
        <w:contextualSpacing/>
        <w:rPr>
          <w:rFonts w:eastAsia="Calibri" w:asciiTheme="majorHAnsi" w:hAnsiTheme="majorHAnsi" w:cstheme="majorHAnsi"/>
          <w:b/>
          <w:bCs/>
          <w:iCs/>
        </w:rPr>
      </w:pPr>
    </w:p>
    <w:p w:rsidRPr="00DB7A74" w:rsidR="004918F2" w:rsidP="003E14F3" w:rsidRDefault="00700604" w14:paraId="3D7E2278" w14:textId="7DD65C3C">
      <w:pPr>
        <w:pStyle w:val="ListParagraph"/>
        <w:numPr>
          <w:ilvl w:val="0"/>
          <w:numId w:val="20"/>
        </w:numPr>
        <w:pBdr>
          <w:top w:val="nil"/>
          <w:left w:val="nil"/>
          <w:bottom w:val="nil"/>
          <w:right w:val="nil"/>
          <w:between w:val="nil"/>
        </w:pBd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Null hypothesis (H</w:t>
      </w:r>
      <w:r w:rsidRPr="00DB7A74">
        <w:rPr>
          <w:rFonts w:eastAsia="Calibri" w:asciiTheme="majorHAnsi" w:hAnsiTheme="majorHAnsi" w:cstheme="majorHAnsi"/>
          <w:iCs/>
          <w:vertAlign w:val="subscript"/>
        </w:rPr>
        <w:t>0</w:t>
      </w:r>
      <w:r w:rsidRPr="00DB7A74">
        <w:rPr>
          <w:rFonts w:eastAsia="Calibri" w:asciiTheme="majorHAnsi" w:hAnsiTheme="majorHAnsi" w:cstheme="majorHAnsi"/>
          <w:iCs/>
        </w:rPr>
        <w:t xml:space="preserve">): </w:t>
      </w:r>
      <m:oMath>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1</m:t>
            </m:r>
          </m:sub>
        </m:sSub>
        <m:r>
          <w:rPr>
            <w:rFonts w:ascii="Cambria Math" w:hAnsi="Cambria Math" w:eastAsia="Calibri" w:cstheme="majorHAnsi"/>
          </w:rPr>
          <m:t xml:space="preserve">= </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2</m:t>
            </m:r>
          </m:sub>
        </m:sSub>
        <m:r>
          <w:rPr>
            <w:rFonts w:ascii="Cambria Math" w:hAnsi="Cambria Math" w:eastAsia="Calibri" w:cstheme="majorHAnsi"/>
          </w:rPr>
          <m:t>=…=</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6</m:t>
            </m:r>
          </m:sub>
        </m:sSub>
        <m:r>
          <w:rPr>
            <w:rFonts w:ascii="Cambria Math" w:hAnsi="Cambria Math" w:eastAsia="Calibri" w:cstheme="majorHAnsi"/>
          </w:rPr>
          <m:t>=0</m:t>
        </m:r>
      </m:oMath>
      <w:r w:rsidRPr="00DB7A74" w:rsidR="00BA0170">
        <w:rPr>
          <w:rFonts w:eastAsia="Calibri" w:asciiTheme="majorHAnsi" w:hAnsiTheme="majorHAnsi" w:cstheme="majorHAnsi"/>
          <w:iCs/>
        </w:rPr>
        <w:t xml:space="preserve"> (no predictor has a linear effect)</w:t>
      </w:r>
    </w:p>
    <w:p w:rsidRPr="00DB7A74" w:rsidR="00BA0170" w:rsidP="003E14F3" w:rsidRDefault="00A72780" w14:paraId="6A3A4543" w14:textId="389D3A9E">
      <w:pPr>
        <w:pStyle w:val="ListParagraph"/>
        <w:numPr>
          <w:ilvl w:val="0"/>
          <w:numId w:val="20"/>
        </w:numPr>
        <w:pBdr>
          <w:top w:val="nil"/>
          <w:left w:val="nil"/>
          <w:bottom w:val="nil"/>
          <w:right w:val="nil"/>
          <w:between w:val="nil"/>
        </w:pBd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Alternative hypothesis (H</w:t>
      </w:r>
      <w:r w:rsidRPr="00DB7A74">
        <w:rPr>
          <w:rFonts w:eastAsia="Calibri" w:asciiTheme="majorHAnsi" w:hAnsiTheme="majorHAnsi" w:cstheme="majorHAnsi"/>
          <w:iCs/>
          <w:vertAlign w:val="subscript"/>
        </w:rPr>
        <w:t>a</w:t>
      </w:r>
      <w:r w:rsidRPr="00DB7A74">
        <w:rPr>
          <w:rFonts w:eastAsia="Calibri" w:asciiTheme="majorHAnsi" w:hAnsiTheme="majorHAnsi" w:cstheme="majorHAnsi"/>
          <w:iCs/>
        </w:rPr>
        <w:t xml:space="preserve">): At least one </w:t>
      </w:r>
      <m:oMath>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i</m:t>
            </m:r>
          </m:sub>
        </m:sSub>
        <m:r>
          <w:rPr>
            <w:rFonts w:ascii="Cambria Math" w:hAnsi="Cambria Math" w:eastAsia="Calibri" w:cstheme="majorHAnsi"/>
          </w:rPr>
          <m:t>≠0</m:t>
        </m:r>
      </m:oMath>
    </w:p>
    <w:p w:rsidRPr="00DB7A74" w:rsidR="00E17DFD" w:rsidP="006C76C5" w:rsidRDefault="00E17DFD" w14:paraId="41E2851B" w14:textId="77777777">
      <w:pPr>
        <w:pBdr>
          <w:top w:val="nil"/>
          <w:left w:val="nil"/>
          <w:bottom w:val="nil"/>
          <w:right w:val="nil"/>
          <w:between w:val="nil"/>
        </w:pBdr>
        <w:suppressAutoHyphens/>
        <w:spacing w:line="240" w:lineRule="auto"/>
        <w:contextualSpacing/>
        <w:rPr>
          <w:rFonts w:eastAsia="Calibri" w:asciiTheme="majorHAnsi" w:hAnsiTheme="majorHAnsi" w:cstheme="majorHAnsi"/>
          <w:iCs/>
        </w:rPr>
      </w:pPr>
    </w:p>
    <w:p w:rsidRPr="00DB7A74" w:rsidR="00F77E15" w:rsidP="006C76C5" w:rsidRDefault="003E14F3" w14:paraId="5E252933" w14:textId="1410343F">
      <w:pPr>
        <w:pBdr>
          <w:top w:val="nil"/>
          <w:left w:val="nil"/>
          <w:bottom w:val="nil"/>
          <w:right w:val="nil"/>
          <w:between w:val="nil"/>
        </w:pBdr>
        <w:suppressAutoHyphens/>
        <w:spacing w:line="240" w:lineRule="auto"/>
        <w:contextualSpacing/>
        <w:rPr>
          <w:rFonts w:eastAsia="Calibri" w:asciiTheme="majorHAnsi" w:hAnsiTheme="majorHAnsi" w:cstheme="majorHAnsi"/>
          <w:iCs/>
        </w:rPr>
      </w:pPr>
      <w:r w:rsidRPr="00DB7A74">
        <w:rPr>
          <w:rFonts w:eastAsia="Calibri" w:asciiTheme="majorHAnsi" w:hAnsiTheme="majorHAnsi" w:cstheme="majorHAnsi"/>
          <w:iCs/>
        </w:rPr>
        <w:t>The overall F-</w:t>
      </w:r>
      <w:r w:rsidRPr="00DB7A74" w:rsidR="003656C8">
        <w:rPr>
          <w:rFonts w:eastAsia="Calibri" w:asciiTheme="majorHAnsi" w:hAnsiTheme="majorHAnsi" w:cstheme="majorHAnsi"/>
          <w:iCs/>
        </w:rPr>
        <w:t>test produced an F statistic of 679.3</w:t>
      </w:r>
      <w:r w:rsidRPr="00DB7A74" w:rsidR="00122A98">
        <w:rPr>
          <w:rFonts w:eastAsia="Calibri" w:asciiTheme="majorHAnsi" w:hAnsiTheme="majorHAnsi" w:cstheme="majorHAnsi"/>
          <w:iCs/>
        </w:rPr>
        <w:t xml:space="preserve"> on 6 and 2685 degrees of freedom, yielding a p-value of &lt;</w:t>
      </w:r>
      <w:r w:rsidRPr="00DB7A74" w:rsidR="00F77E15">
        <w:rPr>
          <w:rFonts w:eastAsia="Calibri" w:asciiTheme="majorHAnsi" w:hAnsiTheme="majorHAnsi" w:cstheme="majorHAnsi"/>
          <w:iCs/>
        </w:rPr>
        <w:t xml:space="preserve"> 2.2 X 10</w:t>
      </w:r>
      <w:r w:rsidRPr="00DB7A74" w:rsidR="00F77E15">
        <w:rPr>
          <w:rFonts w:eastAsia="Calibri" w:asciiTheme="majorHAnsi" w:hAnsiTheme="majorHAnsi" w:cstheme="majorHAnsi"/>
          <w:iCs/>
          <w:vertAlign w:val="superscript"/>
        </w:rPr>
        <w:t>-16</w:t>
      </w:r>
      <w:r w:rsidRPr="00DB7A74" w:rsidR="00F77E15">
        <w:rPr>
          <w:rFonts w:eastAsia="Calibri" w:asciiTheme="majorHAnsi" w:hAnsiTheme="majorHAnsi" w:cstheme="majorHAnsi"/>
          <w:iCs/>
        </w:rPr>
        <w:t xml:space="preserve">. Therefore, we reject the null hypothesis and conclude that at a 5% significance level the set of predictors collectively provides strong explanatory power for selling price. </w:t>
      </w:r>
    </w:p>
    <w:p w:rsidRPr="00DB7A74" w:rsidR="004918F2" w:rsidP="006C76C5" w:rsidRDefault="004918F2" w14:paraId="79750EA0" w14:textId="77777777">
      <w:pPr>
        <w:pBdr>
          <w:top w:val="nil"/>
          <w:left w:val="nil"/>
          <w:bottom w:val="nil"/>
          <w:right w:val="nil"/>
          <w:between w:val="nil"/>
        </w:pBdr>
        <w:suppressAutoHyphens/>
        <w:spacing w:line="240" w:lineRule="auto"/>
        <w:contextualSpacing/>
        <w:rPr>
          <w:rFonts w:eastAsia="Calibri" w:asciiTheme="majorHAnsi" w:hAnsiTheme="majorHAnsi" w:cstheme="majorHAnsi"/>
          <w:iCs/>
        </w:rPr>
      </w:pPr>
    </w:p>
    <w:p w:rsidRPr="00DB7A74" w:rsidR="004918F2" w:rsidP="006C76C5" w:rsidRDefault="00936F80" w14:paraId="303E088A" w14:textId="7EC71540">
      <w:pPr>
        <w:pBdr>
          <w:top w:val="nil"/>
          <w:left w:val="nil"/>
          <w:bottom w:val="nil"/>
          <w:right w:val="nil"/>
          <w:between w:val="nil"/>
        </w:pBd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Individual t-test (alpha = 0.05)</w:t>
      </w:r>
    </w:p>
    <w:p w:rsidRPr="00DB7A74" w:rsidR="00936F80" w:rsidP="006C76C5" w:rsidRDefault="00936F80" w14:paraId="7C17B143" w14:textId="77777777">
      <w:pPr>
        <w:pBdr>
          <w:top w:val="nil"/>
          <w:left w:val="nil"/>
          <w:bottom w:val="nil"/>
          <w:right w:val="nil"/>
          <w:between w:val="nil"/>
        </w:pBdr>
        <w:suppressAutoHyphens/>
        <w:spacing w:line="240" w:lineRule="auto"/>
        <w:contextualSpacing/>
        <w:rPr>
          <w:rFonts w:eastAsia="Calibri" w:asciiTheme="majorHAnsi" w:hAnsiTheme="majorHAnsi" w:cstheme="majorHAnsi"/>
          <w:b/>
          <w:bCs/>
          <w:iCs/>
        </w:rPr>
      </w:pPr>
    </w:p>
    <w:tbl>
      <w:tblPr>
        <w:tblStyle w:val="TableGrid"/>
        <w:tblW w:w="0" w:type="auto"/>
        <w:tblLook w:val="04A0" w:firstRow="1" w:lastRow="0" w:firstColumn="1" w:lastColumn="0" w:noHBand="0" w:noVBand="1"/>
      </w:tblPr>
      <w:tblGrid>
        <w:gridCol w:w="1254"/>
        <w:gridCol w:w="1206"/>
        <w:gridCol w:w="718"/>
        <w:gridCol w:w="1245"/>
        <w:gridCol w:w="1615"/>
        <w:gridCol w:w="3312"/>
      </w:tblGrid>
      <w:tr w:rsidRPr="00DB7A74" w:rsidR="005A1503" w:rsidTr="5101FF8D" w14:paraId="62F29317" w14:textId="77777777">
        <w:tc>
          <w:tcPr>
            <w:tcW w:w="1254" w:type="dxa"/>
            <w:tcMar/>
          </w:tcPr>
          <w:p w:rsidRPr="00DB7A74" w:rsidR="005A1503" w:rsidP="006C76C5" w:rsidRDefault="00DB57ED" w14:paraId="14CE8C15" w14:textId="13F21549">
            <w:pPr>
              <w:suppressAutoHyphens/>
              <w:contextualSpacing/>
              <w:rPr>
                <w:rFonts w:eastAsia="Calibri" w:asciiTheme="majorHAnsi" w:hAnsiTheme="majorHAnsi" w:cstheme="majorHAnsi"/>
                <w:b/>
                <w:bCs/>
                <w:iCs/>
              </w:rPr>
            </w:pPr>
            <w:r w:rsidRPr="00DB7A74">
              <w:rPr>
                <w:rFonts w:eastAsia="Calibri" w:asciiTheme="majorHAnsi" w:hAnsiTheme="majorHAnsi" w:cstheme="majorHAnsi"/>
                <w:b/>
                <w:bCs/>
                <w:iCs/>
              </w:rPr>
              <w:t>Predictor</w:t>
            </w:r>
          </w:p>
        </w:tc>
        <w:tc>
          <w:tcPr>
            <w:tcW w:w="1186" w:type="dxa"/>
            <w:tcMar/>
          </w:tcPr>
          <w:p w:rsidRPr="00DB7A74" w:rsidR="005A1503" w:rsidP="006C76C5" w:rsidRDefault="00383E43" w14:paraId="52E0BFAC" w14:textId="3848A8F2">
            <w:pPr>
              <w:suppressAutoHyphens/>
              <w:contextualSpacing/>
              <w:rPr>
                <w:rFonts w:eastAsia="Calibri" w:asciiTheme="majorHAnsi" w:hAnsiTheme="majorHAnsi" w:cstheme="majorHAnsi"/>
                <w:b/>
                <w:bCs/>
                <w:iCs/>
              </w:rPr>
            </w:pPr>
            <w:r w:rsidRPr="00DB7A74">
              <w:rPr>
                <w:rFonts w:eastAsia="Calibri" w:asciiTheme="majorHAnsi" w:hAnsiTheme="majorHAnsi" w:cstheme="majorHAnsi"/>
                <w:b/>
                <w:bCs/>
                <w:iCs/>
              </w:rPr>
              <w:t>Coefficient</w:t>
            </w:r>
          </w:p>
        </w:tc>
        <w:tc>
          <w:tcPr>
            <w:tcW w:w="718" w:type="dxa"/>
            <w:tcMar/>
          </w:tcPr>
          <w:p w:rsidRPr="00DB7A74" w:rsidR="005A1503" w:rsidP="006C76C5" w:rsidRDefault="00383E43" w14:paraId="13260340" w14:textId="2F335698">
            <w:pPr>
              <w:suppressAutoHyphens/>
              <w:contextualSpacing/>
              <w:rPr>
                <w:rFonts w:eastAsia="Calibri" w:asciiTheme="majorHAnsi" w:hAnsiTheme="majorHAnsi" w:cstheme="majorHAnsi"/>
                <w:b/>
                <w:bCs/>
                <w:iCs/>
              </w:rPr>
            </w:pPr>
            <w:r w:rsidRPr="00DB7A74">
              <w:rPr>
                <w:rFonts w:eastAsia="Calibri" w:asciiTheme="majorHAnsi" w:hAnsiTheme="majorHAnsi" w:cstheme="majorHAnsi"/>
                <w:b/>
                <w:bCs/>
                <w:iCs/>
              </w:rPr>
              <w:t>t</w:t>
            </w:r>
          </w:p>
        </w:tc>
        <w:tc>
          <w:tcPr>
            <w:tcW w:w="1247" w:type="dxa"/>
            <w:tcMar/>
          </w:tcPr>
          <w:p w:rsidRPr="00DB7A74" w:rsidR="005A1503" w:rsidP="006C76C5" w:rsidRDefault="00383E43" w14:paraId="345778F4" w14:textId="607F5663">
            <w:pPr>
              <w:suppressAutoHyphens/>
              <w:contextualSpacing/>
              <w:rPr>
                <w:rFonts w:eastAsia="Calibri" w:asciiTheme="majorHAnsi" w:hAnsiTheme="majorHAnsi" w:cstheme="majorHAnsi"/>
                <w:b/>
                <w:bCs/>
                <w:iCs/>
              </w:rPr>
            </w:pPr>
            <w:r w:rsidRPr="00DB7A74">
              <w:rPr>
                <w:rFonts w:eastAsia="Calibri" w:asciiTheme="majorHAnsi" w:hAnsiTheme="majorHAnsi" w:cstheme="majorHAnsi"/>
                <w:b/>
                <w:bCs/>
                <w:iCs/>
              </w:rPr>
              <w:t>p-value</w:t>
            </w:r>
          </w:p>
        </w:tc>
        <w:tc>
          <w:tcPr>
            <w:tcW w:w="1620" w:type="dxa"/>
            <w:tcMar/>
          </w:tcPr>
          <w:p w:rsidRPr="00DB7A74" w:rsidR="005A1503" w:rsidP="006C76C5" w:rsidRDefault="00383E43" w14:paraId="1AC80627" w14:textId="4BF9D296">
            <w:pPr>
              <w:suppressAutoHyphens/>
              <w:contextualSpacing/>
              <w:rPr>
                <w:rFonts w:eastAsia="Calibri" w:asciiTheme="majorHAnsi" w:hAnsiTheme="majorHAnsi" w:cstheme="majorHAnsi"/>
                <w:b/>
                <w:bCs/>
                <w:iCs/>
              </w:rPr>
            </w:pPr>
            <w:r w:rsidRPr="00DB7A74">
              <w:rPr>
                <w:rFonts w:eastAsia="Calibri" w:asciiTheme="majorHAnsi" w:hAnsiTheme="majorHAnsi" w:cstheme="majorHAnsi"/>
                <w:b/>
                <w:bCs/>
                <w:iCs/>
              </w:rPr>
              <w:t>Decision</w:t>
            </w:r>
          </w:p>
        </w:tc>
        <w:tc>
          <w:tcPr>
            <w:tcW w:w="3325" w:type="dxa"/>
            <w:tcMar/>
          </w:tcPr>
          <w:p w:rsidRPr="00DB7A74" w:rsidR="005A1503" w:rsidP="006C76C5" w:rsidRDefault="00383E43" w14:paraId="06A0D406" w14:textId="05A75DFA">
            <w:pPr>
              <w:suppressAutoHyphens/>
              <w:contextualSpacing/>
              <w:rPr>
                <w:rFonts w:eastAsia="Calibri" w:asciiTheme="majorHAnsi" w:hAnsiTheme="majorHAnsi" w:cstheme="majorHAnsi"/>
                <w:b/>
                <w:bCs/>
                <w:iCs/>
              </w:rPr>
            </w:pPr>
            <w:r w:rsidRPr="00DB7A74">
              <w:rPr>
                <w:rFonts w:eastAsia="Calibri" w:asciiTheme="majorHAnsi" w:hAnsiTheme="majorHAnsi" w:cstheme="majorHAnsi"/>
                <w:b/>
                <w:bCs/>
                <w:iCs/>
              </w:rPr>
              <w:t>Interpretation</w:t>
            </w:r>
          </w:p>
        </w:tc>
      </w:tr>
      <w:tr w:rsidRPr="00DB7A74" w:rsidR="005A1503" w:rsidTr="5101FF8D" w14:paraId="3ADBB608" w14:textId="77777777">
        <w:tc>
          <w:tcPr>
            <w:tcW w:w="1254" w:type="dxa"/>
            <w:tcMar/>
          </w:tcPr>
          <w:p w:rsidRPr="00DB7A74" w:rsidR="005A1503" w:rsidP="5101FF8D" w:rsidRDefault="00383E43" w14:paraId="0F01B9F1" w14:textId="6C4D7C51" w14:noSpellErr="1">
            <w:pPr>
              <w:suppressAutoHyphens/>
              <w:spacing/>
              <w:contextualSpacing/>
              <w:rPr>
                <w:rFonts w:ascii="Calibri" w:hAnsi="Calibri" w:eastAsia="Calibri" w:cs="Calibri" w:asciiTheme="majorAscii" w:hAnsiTheme="majorAscii" w:cstheme="majorAscii"/>
                <w:lang w:val="en-US"/>
              </w:rPr>
            </w:pPr>
            <w:r w:rsidRPr="5101FF8D" w:rsidR="00383E43">
              <w:rPr>
                <w:rFonts w:ascii="Calibri" w:hAnsi="Calibri" w:eastAsia="Calibri" w:cs="Calibri" w:asciiTheme="majorAscii" w:hAnsiTheme="majorAscii" w:cstheme="majorAscii"/>
                <w:lang w:val="en-US"/>
              </w:rPr>
              <w:t>sqft_living</w:t>
            </w:r>
          </w:p>
        </w:tc>
        <w:tc>
          <w:tcPr>
            <w:tcW w:w="1186" w:type="dxa"/>
            <w:tcMar/>
          </w:tcPr>
          <w:p w:rsidRPr="00DB7A74" w:rsidR="005A1503" w:rsidP="006C76C5" w:rsidRDefault="00B00B2A" w14:paraId="50470B32" w14:textId="73E67388">
            <w:pPr>
              <w:suppressAutoHyphens/>
              <w:contextualSpacing/>
              <w:rPr>
                <w:rFonts w:eastAsia="Calibri" w:asciiTheme="majorHAnsi" w:hAnsiTheme="majorHAnsi" w:cstheme="majorHAnsi"/>
                <w:iCs/>
              </w:rPr>
            </w:pPr>
            <w:r w:rsidRPr="00DB7A74">
              <w:rPr>
                <w:rFonts w:eastAsia="Calibri" w:asciiTheme="majorHAnsi" w:hAnsiTheme="majorHAnsi" w:cstheme="majorHAnsi"/>
                <w:iCs/>
              </w:rPr>
              <w:t>129.3</w:t>
            </w:r>
          </w:p>
        </w:tc>
        <w:tc>
          <w:tcPr>
            <w:tcW w:w="718" w:type="dxa"/>
            <w:tcMar/>
          </w:tcPr>
          <w:p w:rsidRPr="00DB7A74" w:rsidR="005A1503" w:rsidP="006C76C5" w:rsidRDefault="00F46053" w14:paraId="5085634A" w14:textId="3CEC0C32">
            <w:pPr>
              <w:suppressAutoHyphens/>
              <w:contextualSpacing/>
              <w:rPr>
                <w:rFonts w:eastAsia="Calibri" w:asciiTheme="majorHAnsi" w:hAnsiTheme="majorHAnsi" w:cstheme="majorHAnsi"/>
                <w:iCs/>
              </w:rPr>
            </w:pPr>
            <w:r w:rsidRPr="00DB7A74">
              <w:rPr>
                <w:rFonts w:eastAsia="Calibri" w:asciiTheme="majorHAnsi" w:hAnsiTheme="majorHAnsi" w:cstheme="majorHAnsi"/>
                <w:iCs/>
              </w:rPr>
              <w:t>15.92</w:t>
            </w:r>
          </w:p>
        </w:tc>
        <w:tc>
          <w:tcPr>
            <w:tcW w:w="1247" w:type="dxa"/>
            <w:tcMar/>
          </w:tcPr>
          <w:p w:rsidRPr="00DB7A74" w:rsidR="005A1503" w:rsidP="006C76C5" w:rsidRDefault="002F5CDC" w14:paraId="283EFDD4" w14:textId="550BB0E1">
            <w:pPr>
              <w:suppressAutoHyphens/>
              <w:contextualSpacing/>
              <w:rPr>
                <w:rFonts w:eastAsia="Calibri" w:asciiTheme="majorHAnsi" w:hAnsiTheme="majorHAnsi" w:cstheme="majorHAnsi"/>
                <w:iCs/>
              </w:rPr>
            </w:pPr>
            <w:r w:rsidRPr="00DB7A74">
              <w:rPr>
                <w:rFonts w:eastAsia="Calibri" w:asciiTheme="majorHAnsi" w:hAnsiTheme="majorHAnsi" w:cstheme="majorHAnsi"/>
                <w:iCs/>
              </w:rPr>
              <w:t>2X</w:t>
            </w:r>
            <w:r w:rsidRPr="00DB7A74" w:rsidR="002B6460">
              <w:rPr>
                <w:rFonts w:eastAsia="Calibri" w:asciiTheme="majorHAnsi" w:hAnsiTheme="majorHAnsi" w:cstheme="majorHAnsi"/>
                <w:iCs/>
              </w:rPr>
              <w:t>10</w:t>
            </w:r>
            <w:r w:rsidRPr="00DB7A74" w:rsidR="002B6460">
              <w:rPr>
                <w:rFonts w:eastAsia="Calibri" w:asciiTheme="majorHAnsi" w:hAnsiTheme="majorHAnsi" w:cstheme="majorHAnsi"/>
                <w:iCs/>
                <w:vertAlign w:val="superscript"/>
              </w:rPr>
              <w:t>-16</w:t>
            </w:r>
          </w:p>
        </w:tc>
        <w:tc>
          <w:tcPr>
            <w:tcW w:w="1620" w:type="dxa"/>
            <w:tcMar/>
          </w:tcPr>
          <w:p w:rsidRPr="00DB7A74" w:rsidR="005A1503" w:rsidP="006C76C5" w:rsidRDefault="001827B1" w14:paraId="139C6FBB" w14:textId="37A2631C">
            <w:pPr>
              <w:suppressAutoHyphens/>
              <w:contextualSpacing/>
              <w:rPr>
                <w:rFonts w:eastAsia="Calibri" w:asciiTheme="majorHAnsi" w:hAnsiTheme="majorHAnsi" w:cstheme="majorHAnsi"/>
                <w:iCs/>
              </w:rPr>
            </w:pPr>
            <w:r w:rsidRPr="00DB7A74">
              <w:rPr>
                <w:rFonts w:eastAsia="Calibri" w:asciiTheme="majorHAnsi" w:hAnsiTheme="majorHAnsi" w:cstheme="majorHAnsi"/>
                <w:iCs/>
              </w:rPr>
              <w:t>Reject H</w:t>
            </w:r>
            <w:r w:rsidRPr="00DB7A74">
              <w:rPr>
                <w:rFonts w:eastAsia="Calibri" w:asciiTheme="majorHAnsi" w:hAnsiTheme="majorHAnsi" w:cstheme="majorHAnsi"/>
                <w:iCs/>
                <w:vertAlign w:val="subscript"/>
              </w:rPr>
              <w:t>0</w:t>
            </w:r>
          </w:p>
        </w:tc>
        <w:tc>
          <w:tcPr>
            <w:tcW w:w="3325" w:type="dxa"/>
            <w:tcMar/>
          </w:tcPr>
          <w:p w:rsidRPr="00DB7A74" w:rsidR="005A1503" w:rsidP="006C76C5" w:rsidRDefault="00097F47" w14:paraId="737717DF" w14:textId="00F18896">
            <w:pPr>
              <w:suppressAutoHyphens/>
              <w:contextualSpacing/>
              <w:rPr>
                <w:rFonts w:eastAsia="Calibri" w:asciiTheme="majorHAnsi" w:hAnsiTheme="majorHAnsi" w:cstheme="majorHAnsi"/>
                <w:iCs/>
              </w:rPr>
            </w:pPr>
            <w:r w:rsidRPr="00DB7A74">
              <w:rPr>
                <w:rFonts w:eastAsia="Calibri" w:asciiTheme="majorHAnsi" w:hAnsiTheme="majorHAnsi" w:cstheme="majorHAnsi"/>
                <w:iCs/>
              </w:rPr>
              <w:t>The living</w:t>
            </w:r>
            <w:r w:rsidRPr="00DB7A74" w:rsidR="002B6460">
              <w:rPr>
                <w:rFonts w:eastAsia="Calibri" w:asciiTheme="majorHAnsi" w:hAnsiTheme="majorHAnsi" w:cstheme="majorHAnsi"/>
                <w:iCs/>
              </w:rPr>
              <w:t xml:space="preserve"> area is a significant positive driver of price</w:t>
            </w:r>
          </w:p>
        </w:tc>
      </w:tr>
      <w:tr w:rsidRPr="00DB7A74" w:rsidR="005A1503" w:rsidTr="5101FF8D" w14:paraId="107D41AF" w14:textId="77777777">
        <w:tc>
          <w:tcPr>
            <w:tcW w:w="1254" w:type="dxa"/>
            <w:tcMar/>
          </w:tcPr>
          <w:p w:rsidRPr="00DB7A74" w:rsidR="005A1503" w:rsidP="5101FF8D" w:rsidRDefault="00383E43" w14:paraId="19E319AA" w14:textId="3E11E34E" w14:noSpellErr="1">
            <w:pPr>
              <w:suppressAutoHyphens/>
              <w:spacing/>
              <w:contextualSpacing/>
              <w:rPr>
                <w:rFonts w:ascii="Calibri" w:hAnsi="Calibri" w:eastAsia="Calibri" w:cs="Calibri" w:asciiTheme="majorAscii" w:hAnsiTheme="majorAscii" w:cstheme="majorAscii"/>
                <w:lang w:val="en-US"/>
              </w:rPr>
            </w:pPr>
            <w:r w:rsidRPr="5101FF8D" w:rsidR="00383E43">
              <w:rPr>
                <w:rFonts w:ascii="Calibri" w:hAnsi="Calibri" w:eastAsia="Calibri" w:cs="Calibri" w:asciiTheme="majorAscii" w:hAnsiTheme="majorAscii" w:cstheme="majorAscii"/>
                <w:lang w:val="en-US"/>
              </w:rPr>
              <w:t>sqft_above</w:t>
            </w:r>
          </w:p>
        </w:tc>
        <w:tc>
          <w:tcPr>
            <w:tcW w:w="1186" w:type="dxa"/>
            <w:tcMar/>
          </w:tcPr>
          <w:p w:rsidRPr="00DB7A74" w:rsidR="005A1503" w:rsidP="006C76C5" w:rsidRDefault="00B00B2A" w14:paraId="385C508C" w14:textId="75A23F60">
            <w:pPr>
              <w:suppressAutoHyphens/>
              <w:contextualSpacing/>
              <w:rPr>
                <w:rFonts w:eastAsia="Calibri" w:asciiTheme="majorHAnsi" w:hAnsiTheme="majorHAnsi" w:cstheme="majorHAnsi"/>
                <w:iCs/>
              </w:rPr>
            </w:pPr>
            <w:r w:rsidRPr="00DB7A74">
              <w:rPr>
                <w:rFonts w:eastAsia="Calibri" w:asciiTheme="majorHAnsi" w:hAnsiTheme="majorHAnsi" w:cstheme="majorHAnsi"/>
                <w:iCs/>
              </w:rPr>
              <w:t>19.51</w:t>
            </w:r>
          </w:p>
        </w:tc>
        <w:tc>
          <w:tcPr>
            <w:tcW w:w="718" w:type="dxa"/>
            <w:tcMar/>
          </w:tcPr>
          <w:p w:rsidRPr="00DB7A74" w:rsidR="005A1503" w:rsidP="006C76C5" w:rsidRDefault="00595C5C" w14:paraId="488AD0C4" w14:textId="6D71F769">
            <w:pPr>
              <w:suppressAutoHyphens/>
              <w:contextualSpacing/>
              <w:rPr>
                <w:rFonts w:eastAsia="Calibri" w:asciiTheme="majorHAnsi" w:hAnsiTheme="majorHAnsi" w:cstheme="majorHAnsi"/>
                <w:iCs/>
              </w:rPr>
            </w:pPr>
            <w:r w:rsidRPr="00DB7A74">
              <w:rPr>
                <w:rFonts w:eastAsia="Calibri" w:asciiTheme="majorHAnsi" w:hAnsiTheme="majorHAnsi" w:cstheme="majorHAnsi"/>
                <w:iCs/>
              </w:rPr>
              <w:t>2.62</w:t>
            </w:r>
          </w:p>
        </w:tc>
        <w:tc>
          <w:tcPr>
            <w:tcW w:w="1247" w:type="dxa"/>
            <w:tcMar/>
          </w:tcPr>
          <w:p w:rsidRPr="00DB7A74" w:rsidR="005A1503" w:rsidP="006C76C5" w:rsidRDefault="006631B4" w14:paraId="1077DB1A" w14:textId="783A6929">
            <w:pPr>
              <w:suppressAutoHyphens/>
              <w:contextualSpacing/>
              <w:rPr>
                <w:rFonts w:eastAsia="Calibri" w:asciiTheme="majorHAnsi" w:hAnsiTheme="majorHAnsi" w:cstheme="majorHAnsi"/>
                <w:iCs/>
              </w:rPr>
            </w:pPr>
            <w:r w:rsidRPr="00DB7A74">
              <w:rPr>
                <w:rFonts w:eastAsia="Calibri" w:asciiTheme="majorHAnsi" w:hAnsiTheme="majorHAnsi" w:cstheme="majorHAnsi"/>
                <w:iCs/>
              </w:rPr>
              <w:t>0.00894</w:t>
            </w:r>
          </w:p>
        </w:tc>
        <w:tc>
          <w:tcPr>
            <w:tcW w:w="1620" w:type="dxa"/>
            <w:tcMar/>
          </w:tcPr>
          <w:p w:rsidRPr="00DB7A74" w:rsidR="005A1503" w:rsidP="006C76C5" w:rsidRDefault="00086859" w14:paraId="611D3D80" w14:textId="7062D96E">
            <w:pPr>
              <w:suppressAutoHyphens/>
              <w:contextualSpacing/>
              <w:rPr>
                <w:rFonts w:eastAsia="Calibri" w:asciiTheme="majorHAnsi" w:hAnsiTheme="majorHAnsi" w:cstheme="majorHAnsi"/>
                <w:iCs/>
              </w:rPr>
            </w:pPr>
            <w:r w:rsidRPr="00DB7A74">
              <w:rPr>
                <w:rFonts w:eastAsia="Calibri" w:asciiTheme="majorHAnsi" w:hAnsiTheme="majorHAnsi" w:cstheme="majorHAnsi"/>
                <w:iCs/>
              </w:rPr>
              <w:t>Reject H</w:t>
            </w:r>
            <w:r w:rsidRPr="00DB7A74">
              <w:rPr>
                <w:rFonts w:eastAsia="Calibri" w:asciiTheme="majorHAnsi" w:hAnsiTheme="majorHAnsi" w:cstheme="majorHAnsi"/>
                <w:iCs/>
                <w:vertAlign w:val="subscript"/>
              </w:rPr>
              <w:t>0</w:t>
            </w:r>
          </w:p>
        </w:tc>
        <w:tc>
          <w:tcPr>
            <w:tcW w:w="3325" w:type="dxa"/>
            <w:tcMar/>
          </w:tcPr>
          <w:p w:rsidRPr="00DB7A74" w:rsidR="005A1503" w:rsidP="006C76C5" w:rsidRDefault="00097F47" w14:paraId="39CD3529" w14:textId="354EACCE">
            <w:pPr>
              <w:suppressAutoHyphens/>
              <w:contextualSpacing/>
              <w:rPr>
                <w:rFonts w:eastAsia="Calibri" w:asciiTheme="majorHAnsi" w:hAnsiTheme="majorHAnsi" w:cstheme="majorHAnsi"/>
                <w:iCs/>
              </w:rPr>
            </w:pPr>
            <w:r w:rsidRPr="00DB7A74">
              <w:rPr>
                <w:rFonts w:eastAsia="Calibri" w:asciiTheme="majorHAnsi" w:hAnsiTheme="majorHAnsi" w:cstheme="majorHAnsi"/>
                <w:iCs/>
              </w:rPr>
              <w:t>Upper-level</w:t>
            </w:r>
            <w:r w:rsidRPr="00DB7A74" w:rsidR="002B6460">
              <w:rPr>
                <w:rFonts w:eastAsia="Calibri" w:asciiTheme="majorHAnsi" w:hAnsiTheme="majorHAnsi" w:cstheme="majorHAnsi"/>
                <w:iCs/>
              </w:rPr>
              <w:t xml:space="preserve"> space adds a small but significant premium</w:t>
            </w:r>
          </w:p>
        </w:tc>
      </w:tr>
      <w:tr w:rsidRPr="00DB7A74" w:rsidR="005A1503" w:rsidTr="5101FF8D" w14:paraId="7478FBD3" w14:textId="77777777">
        <w:tc>
          <w:tcPr>
            <w:tcW w:w="1254" w:type="dxa"/>
            <w:tcMar/>
          </w:tcPr>
          <w:p w:rsidRPr="00DB7A74" w:rsidR="00383E43" w:rsidP="006C76C5" w:rsidRDefault="00B00B2A" w14:paraId="304D9D9C" w14:textId="17937A72">
            <w:pPr>
              <w:suppressAutoHyphens/>
              <w:contextualSpacing/>
              <w:rPr>
                <w:rFonts w:eastAsia="Calibri" w:asciiTheme="majorHAnsi" w:hAnsiTheme="majorHAnsi" w:cstheme="majorHAnsi"/>
                <w:iCs/>
              </w:rPr>
            </w:pPr>
            <w:r w:rsidRPr="00DB7A74">
              <w:rPr>
                <w:rFonts w:eastAsia="Calibri" w:asciiTheme="majorHAnsi" w:hAnsiTheme="majorHAnsi" w:cstheme="majorHAnsi"/>
                <w:iCs/>
              </w:rPr>
              <w:t>age</w:t>
            </w:r>
          </w:p>
        </w:tc>
        <w:tc>
          <w:tcPr>
            <w:tcW w:w="1186" w:type="dxa"/>
            <w:tcMar/>
          </w:tcPr>
          <w:p w:rsidRPr="00DB7A74" w:rsidR="005A1503" w:rsidP="006C76C5" w:rsidRDefault="00B00B2A" w14:paraId="2CA424A4" w14:textId="7D18C182">
            <w:pPr>
              <w:suppressAutoHyphens/>
              <w:contextualSpacing/>
              <w:rPr>
                <w:rFonts w:eastAsia="Calibri" w:asciiTheme="majorHAnsi" w:hAnsiTheme="majorHAnsi" w:cstheme="majorHAnsi"/>
                <w:iCs/>
              </w:rPr>
            </w:pPr>
            <w:r w:rsidRPr="00DB7A74">
              <w:rPr>
                <w:rFonts w:eastAsia="Calibri" w:asciiTheme="majorHAnsi" w:hAnsiTheme="majorHAnsi" w:cstheme="majorHAnsi"/>
                <w:iCs/>
              </w:rPr>
              <w:t>1451</w:t>
            </w:r>
          </w:p>
        </w:tc>
        <w:tc>
          <w:tcPr>
            <w:tcW w:w="718" w:type="dxa"/>
            <w:tcMar/>
          </w:tcPr>
          <w:p w:rsidRPr="00DB7A74" w:rsidR="005A1503" w:rsidP="006C76C5" w:rsidRDefault="00595C5C" w14:paraId="301E7F8C" w14:textId="13B85E34">
            <w:pPr>
              <w:suppressAutoHyphens/>
              <w:contextualSpacing/>
              <w:rPr>
                <w:rFonts w:eastAsia="Calibri" w:asciiTheme="majorHAnsi" w:hAnsiTheme="majorHAnsi" w:cstheme="majorHAnsi"/>
                <w:iCs/>
              </w:rPr>
            </w:pPr>
            <w:r w:rsidRPr="00DB7A74">
              <w:rPr>
                <w:rFonts w:eastAsia="Calibri" w:asciiTheme="majorHAnsi" w:hAnsiTheme="majorHAnsi" w:cstheme="majorHAnsi"/>
                <w:iCs/>
              </w:rPr>
              <w:t>12.10</w:t>
            </w:r>
          </w:p>
        </w:tc>
        <w:tc>
          <w:tcPr>
            <w:tcW w:w="1247" w:type="dxa"/>
            <w:tcMar/>
          </w:tcPr>
          <w:p w:rsidRPr="00DB7A74" w:rsidR="005A1503" w:rsidP="006C76C5" w:rsidRDefault="006631B4" w14:paraId="1D0FDAC7" w14:textId="1E0C8148">
            <w:pPr>
              <w:suppressAutoHyphens/>
              <w:contextualSpacing/>
              <w:rPr>
                <w:rFonts w:eastAsia="Calibri" w:asciiTheme="majorHAnsi" w:hAnsiTheme="majorHAnsi" w:cstheme="majorHAnsi"/>
                <w:iCs/>
              </w:rPr>
            </w:pPr>
            <w:r w:rsidRPr="00DB7A74">
              <w:rPr>
                <w:rFonts w:eastAsia="Calibri" w:asciiTheme="majorHAnsi" w:hAnsiTheme="majorHAnsi" w:cstheme="majorHAnsi"/>
                <w:iCs/>
              </w:rPr>
              <w:t>2X</w:t>
            </w:r>
            <w:r w:rsidRPr="00DB7A74" w:rsidR="002B6460">
              <w:rPr>
                <w:rFonts w:eastAsia="Calibri" w:asciiTheme="majorHAnsi" w:hAnsiTheme="majorHAnsi" w:cstheme="majorHAnsi"/>
                <w:iCs/>
              </w:rPr>
              <w:t>10</w:t>
            </w:r>
            <w:r w:rsidRPr="00DB7A74" w:rsidR="002B6460">
              <w:rPr>
                <w:rFonts w:eastAsia="Calibri" w:asciiTheme="majorHAnsi" w:hAnsiTheme="majorHAnsi" w:cstheme="majorHAnsi"/>
                <w:iCs/>
                <w:vertAlign w:val="superscript"/>
              </w:rPr>
              <w:t>-16</w:t>
            </w:r>
          </w:p>
        </w:tc>
        <w:tc>
          <w:tcPr>
            <w:tcW w:w="1620" w:type="dxa"/>
            <w:tcMar/>
          </w:tcPr>
          <w:p w:rsidRPr="00DB7A74" w:rsidR="005A1503" w:rsidP="006C76C5" w:rsidRDefault="00086859" w14:paraId="0448D19F" w14:textId="1B3C390A">
            <w:pPr>
              <w:suppressAutoHyphens/>
              <w:contextualSpacing/>
              <w:rPr>
                <w:rFonts w:eastAsia="Calibri" w:asciiTheme="majorHAnsi" w:hAnsiTheme="majorHAnsi" w:cstheme="majorHAnsi"/>
                <w:iCs/>
              </w:rPr>
            </w:pPr>
            <w:r w:rsidRPr="00DB7A74">
              <w:rPr>
                <w:rFonts w:eastAsia="Calibri" w:asciiTheme="majorHAnsi" w:hAnsiTheme="majorHAnsi" w:cstheme="majorHAnsi"/>
                <w:iCs/>
              </w:rPr>
              <w:t>Reject H</w:t>
            </w:r>
            <w:r w:rsidRPr="00DB7A74">
              <w:rPr>
                <w:rFonts w:eastAsia="Calibri" w:asciiTheme="majorHAnsi" w:hAnsiTheme="majorHAnsi" w:cstheme="majorHAnsi"/>
                <w:iCs/>
                <w:vertAlign w:val="subscript"/>
              </w:rPr>
              <w:t>0</w:t>
            </w:r>
          </w:p>
        </w:tc>
        <w:tc>
          <w:tcPr>
            <w:tcW w:w="3325" w:type="dxa"/>
            <w:tcMar/>
          </w:tcPr>
          <w:p w:rsidRPr="00DB7A74" w:rsidR="005A1503" w:rsidP="006C76C5" w:rsidRDefault="002B6460" w14:paraId="789E859E" w14:textId="0B6F98A0">
            <w:pPr>
              <w:suppressAutoHyphens/>
              <w:contextualSpacing/>
              <w:rPr>
                <w:rFonts w:eastAsia="Calibri" w:asciiTheme="majorHAnsi" w:hAnsiTheme="majorHAnsi" w:cstheme="majorHAnsi"/>
                <w:iCs/>
              </w:rPr>
            </w:pPr>
            <w:r w:rsidRPr="00DB7A74">
              <w:rPr>
                <w:rFonts w:eastAsia="Calibri" w:asciiTheme="majorHAnsi" w:hAnsiTheme="majorHAnsi" w:cstheme="majorHAnsi"/>
                <w:iCs/>
              </w:rPr>
              <w:t>Older homes are si</w:t>
            </w:r>
            <w:r w:rsidRPr="00DB7A74" w:rsidR="0004305A">
              <w:rPr>
                <w:rFonts w:eastAsia="Calibri" w:asciiTheme="majorHAnsi" w:hAnsiTheme="majorHAnsi" w:cstheme="majorHAnsi"/>
                <w:iCs/>
              </w:rPr>
              <w:t>gnificantly more expensive in this sample</w:t>
            </w:r>
          </w:p>
        </w:tc>
      </w:tr>
      <w:tr w:rsidRPr="00DB7A74" w:rsidR="005A1503" w:rsidTr="5101FF8D" w14:paraId="1ABA5B1A" w14:textId="77777777">
        <w:tc>
          <w:tcPr>
            <w:tcW w:w="1254" w:type="dxa"/>
            <w:tcMar/>
          </w:tcPr>
          <w:p w:rsidRPr="00DB7A74" w:rsidR="005A1503" w:rsidP="006C76C5" w:rsidRDefault="00B00B2A" w14:paraId="6061D08D" w14:textId="06D14A77">
            <w:pPr>
              <w:suppressAutoHyphens/>
              <w:contextualSpacing/>
              <w:rPr>
                <w:rFonts w:eastAsia="Calibri" w:asciiTheme="majorHAnsi" w:hAnsiTheme="majorHAnsi" w:cstheme="majorHAnsi"/>
                <w:iCs/>
              </w:rPr>
            </w:pPr>
            <w:r w:rsidRPr="00DB7A74">
              <w:rPr>
                <w:rFonts w:eastAsia="Calibri" w:asciiTheme="majorHAnsi" w:hAnsiTheme="majorHAnsi" w:cstheme="majorHAnsi"/>
                <w:iCs/>
              </w:rPr>
              <w:t>bathrooms</w:t>
            </w:r>
          </w:p>
        </w:tc>
        <w:tc>
          <w:tcPr>
            <w:tcW w:w="1186" w:type="dxa"/>
            <w:tcMar/>
          </w:tcPr>
          <w:p w:rsidRPr="00DB7A74" w:rsidR="005A1503" w:rsidP="006C76C5" w:rsidRDefault="00B00B2A" w14:paraId="238A97A7" w14:textId="3C9C2598">
            <w:pPr>
              <w:suppressAutoHyphens/>
              <w:contextualSpacing/>
              <w:rPr>
                <w:rFonts w:eastAsia="Calibri" w:asciiTheme="majorHAnsi" w:hAnsiTheme="majorHAnsi" w:cstheme="majorHAnsi"/>
                <w:iCs/>
              </w:rPr>
            </w:pPr>
            <w:r w:rsidRPr="00DB7A74">
              <w:rPr>
                <w:rFonts w:eastAsia="Calibri" w:asciiTheme="majorHAnsi" w:hAnsiTheme="majorHAnsi" w:cstheme="majorHAnsi"/>
                <w:iCs/>
              </w:rPr>
              <w:t>43970</w:t>
            </w:r>
          </w:p>
        </w:tc>
        <w:tc>
          <w:tcPr>
            <w:tcW w:w="718" w:type="dxa"/>
            <w:tcMar/>
          </w:tcPr>
          <w:p w:rsidRPr="00DB7A74" w:rsidR="005A1503" w:rsidP="006C76C5" w:rsidRDefault="00595C5C" w14:paraId="16E8A0C3" w14:textId="18691F75">
            <w:pPr>
              <w:suppressAutoHyphens/>
              <w:contextualSpacing/>
              <w:rPr>
                <w:rFonts w:eastAsia="Calibri" w:asciiTheme="majorHAnsi" w:hAnsiTheme="majorHAnsi" w:cstheme="majorHAnsi"/>
                <w:iCs/>
              </w:rPr>
            </w:pPr>
            <w:r w:rsidRPr="00DB7A74">
              <w:rPr>
                <w:rFonts w:eastAsia="Calibri" w:asciiTheme="majorHAnsi" w:hAnsiTheme="majorHAnsi" w:cstheme="majorHAnsi"/>
                <w:iCs/>
              </w:rPr>
              <w:t>7.18</w:t>
            </w:r>
          </w:p>
        </w:tc>
        <w:tc>
          <w:tcPr>
            <w:tcW w:w="1247" w:type="dxa"/>
            <w:tcMar/>
          </w:tcPr>
          <w:p w:rsidRPr="00DB7A74" w:rsidR="005A1503" w:rsidP="006C76C5" w:rsidRDefault="00BA33D9" w14:paraId="756C0A11" w14:textId="348CB491">
            <w:pPr>
              <w:suppressAutoHyphens/>
              <w:contextualSpacing/>
              <w:rPr>
                <w:rFonts w:eastAsia="Calibri" w:asciiTheme="majorHAnsi" w:hAnsiTheme="majorHAnsi" w:cstheme="majorHAnsi"/>
                <w:iCs/>
              </w:rPr>
            </w:pPr>
            <w:r w:rsidRPr="00DB7A74">
              <w:rPr>
                <w:rFonts w:eastAsia="Calibri" w:asciiTheme="majorHAnsi" w:hAnsiTheme="majorHAnsi" w:cstheme="majorHAnsi"/>
                <w:iCs/>
              </w:rPr>
              <w:t>9.13X</w:t>
            </w:r>
            <w:r w:rsidRPr="00DB7A74" w:rsidR="002B6460">
              <w:rPr>
                <w:rFonts w:eastAsia="Calibri" w:asciiTheme="majorHAnsi" w:hAnsiTheme="majorHAnsi" w:cstheme="majorHAnsi"/>
                <w:iCs/>
              </w:rPr>
              <w:t>10</w:t>
            </w:r>
            <w:r w:rsidRPr="00DB7A74" w:rsidR="002B6460">
              <w:rPr>
                <w:rFonts w:eastAsia="Calibri" w:asciiTheme="majorHAnsi" w:hAnsiTheme="majorHAnsi" w:cstheme="majorHAnsi"/>
                <w:iCs/>
                <w:vertAlign w:val="superscript"/>
              </w:rPr>
              <w:t>-13</w:t>
            </w:r>
          </w:p>
        </w:tc>
        <w:tc>
          <w:tcPr>
            <w:tcW w:w="1620" w:type="dxa"/>
            <w:tcMar/>
          </w:tcPr>
          <w:p w:rsidRPr="00DB7A74" w:rsidR="005A1503" w:rsidP="006C76C5" w:rsidRDefault="00086859" w14:paraId="4CCB14FA" w14:textId="7064F3A5">
            <w:pPr>
              <w:suppressAutoHyphens/>
              <w:contextualSpacing/>
              <w:rPr>
                <w:rFonts w:eastAsia="Calibri" w:asciiTheme="majorHAnsi" w:hAnsiTheme="majorHAnsi" w:cstheme="majorHAnsi"/>
                <w:iCs/>
              </w:rPr>
            </w:pPr>
            <w:r w:rsidRPr="00DB7A74">
              <w:rPr>
                <w:rFonts w:eastAsia="Calibri" w:asciiTheme="majorHAnsi" w:hAnsiTheme="majorHAnsi" w:cstheme="majorHAnsi"/>
                <w:iCs/>
              </w:rPr>
              <w:t>Reject H</w:t>
            </w:r>
            <w:r w:rsidRPr="00DB7A74">
              <w:rPr>
                <w:rFonts w:eastAsia="Calibri" w:asciiTheme="majorHAnsi" w:hAnsiTheme="majorHAnsi" w:cstheme="majorHAnsi"/>
                <w:iCs/>
                <w:vertAlign w:val="subscript"/>
              </w:rPr>
              <w:t>0</w:t>
            </w:r>
          </w:p>
        </w:tc>
        <w:tc>
          <w:tcPr>
            <w:tcW w:w="3325" w:type="dxa"/>
            <w:tcMar/>
          </w:tcPr>
          <w:p w:rsidRPr="00DB7A74" w:rsidR="005A1503" w:rsidP="5101FF8D" w:rsidRDefault="0054586C" w14:paraId="25F09CC1" w14:textId="028089AE" w14:noSpellErr="1">
            <w:pPr>
              <w:suppressAutoHyphens/>
              <w:spacing/>
              <w:contextualSpacing/>
              <w:rPr>
                <w:rFonts w:ascii="Calibri" w:hAnsi="Calibri" w:eastAsia="Calibri" w:cs="Calibri" w:asciiTheme="majorAscii" w:hAnsiTheme="majorAscii" w:cstheme="majorAscii"/>
                <w:lang w:val="en-US"/>
              </w:rPr>
            </w:pPr>
            <w:r w:rsidRPr="5101FF8D" w:rsidR="0054586C">
              <w:rPr>
                <w:rFonts w:ascii="Calibri" w:hAnsi="Calibri" w:eastAsia="Calibri" w:cs="Calibri" w:asciiTheme="majorAscii" w:hAnsiTheme="majorAscii" w:cstheme="majorAscii"/>
                <w:lang w:val="en-US"/>
              </w:rPr>
              <w:t>Additional</w:t>
            </w:r>
            <w:r w:rsidRPr="5101FF8D" w:rsidR="0054586C">
              <w:rPr>
                <w:rFonts w:ascii="Calibri" w:hAnsi="Calibri" w:eastAsia="Calibri" w:cs="Calibri" w:asciiTheme="majorAscii" w:hAnsiTheme="majorAscii" w:cstheme="majorAscii"/>
                <w:lang w:val="en-US"/>
              </w:rPr>
              <w:t xml:space="preserve"> bathrooms markedly increase price</w:t>
            </w:r>
          </w:p>
        </w:tc>
      </w:tr>
      <w:tr w:rsidRPr="00DB7A74" w:rsidR="005A1503" w:rsidTr="5101FF8D" w14:paraId="1145A0A9" w14:textId="77777777">
        <w:tc>
          <w:tcPr>
            <w:tcW w:w="1254" w:type="dxa"/>
            <w:tcMar/>
          </w:tcPr>
          <w:p w:rsidRPr="00DB7A74" w:rsidR="005A1503" w:rsidP="5101FF8D" w:rsidRDefault="00B00B2A" w14:paraId="7A45B6C1" w14:textId="5FFDD4B2" w14:noSpellErr="1">
            <w:pPr>
              <w:suppressAutoHyphens/>
              <w:spacing/>
              <w:contextualSpacing/>
              <w:rPr>
                <w:rFonts w:ascii="Calibri" w:hAnsi="Calibri" w:eastAsia="Calibri" w:cs="Calibri" w:asciiTheme="majorAscii" w:hAnsiTheme="majorAscii" w:cstheme="majorAscii"/>
                <w:lang w:val="en-US"/>
              </w:rPr>
            </w:pPr>
            <w:r w:rsidRPr="5101FF8D" w:rsidR="00B00B2A">
              <w:rPr>
                <w:rFonts w:ascii="Calibri" w:hAnsi="Calibri" w:eastAsia="Calibri" w:cs="Calibri" w:asciiTheme="majorAscii" w:hAnsiTheme="majorAscii" w:cstheme="majorAscii"/>
                <w:lang w:val="en-US"/>
              </w:rPr>
              <w:t>viewTrees</w:t>
            </w:r>
          </w:p>
        </w:tc>
        <w:tc>
          <w:tcPr>
            <w:tcW w:w="1186" w:type="dxa"/>
            <w:tcMar/>
          </w:tcPr>
          <w:p w:rsidRPr="00DB7A74" w:rsidR="005A1503" w:rsidP="006C76C5" w:rsidRDefault="00B00B2A" w14:paraId="5F8100CC" w14:textId="36E4EB85">
            <w:pPr>
              <w:suppressAutoHyphens/>
              <w:contextualSpacing/>
              <w:rPr>
                <w:rFonts w:eastAsia="Calibri" w:asciiTheme="majorHAnsi" w:hAnsiTheme="majorHAnsi" w:cstheme="majorHAnsi"/>
                <w:iCs/>
              </w:rPr>
            </w:pPr>
            <w:r w:rsidRPr="00DB7A74">
              <w:rPr>
                <w:rFonts w:eastAsia="Calibri" w:asciiTheme="majorHAnsi" w:hAnsiTheme="majorHAnsi" w:cstheme="majorHAnsi"/>
                <w:iCs/>
              </w:rPr>
              <w:t>167500</w:t>
            </w:r>
          </w:p>
        </w:tc>
        <w:tc>
          <w:tcPr>
            <w:tcW w:w="718" w:type="dxa"/>
            <w:tcMar/>
          </w:tcPr>
          <w:p w:rsidRPr="00DB7A74" w:rsidR="005A1503" w:rsidP="006C76C5" w:rsidRDefault="00A52ABA" w14:paraId="73088785" w14:textId="5ECEE8D7">
            <w:pPr>
              <w:suppressAutoHyphens/>
              <w:contextualSpacing/>
              <w:rPr>
                <w:rFonts w:eastAsia="Calibri" w:asciiTheme="majorHAnsi" w:hAnsiTheme="majorHAnsi" w:cstheme="majorHAnsi"/>
                <w:iCs/>
              </w:rPr>
            </w:pPr>
            <w:r w:rsidRPr="00DB7A74">
              <w:rPr>
                <w:rFonts w:eastAsia="Calibri" w:asciiTheme="majorHAnsi" w:hAnsiTheme="majorHAnsi" w:cstheme="majorHAnsi"/>
                <w:iCs/>
              </w:rPr>
              <w:t>15.64</w:t>
            </w:r>
          </w:p>
        </w:tc>
        <w:tc>
          <w:tcPr>
            <w:tcW w:w="1247" w:type="dxa"/>
            <w:tcMar/>
          </w:tcPr>
          <w:p w:rsidRPr="00DB7A74" w:rsidR="005A1503" w:rsidP="006C76C5" w:rsidRDefault="00BA33D9" w14:paraId="2943EB5C" w14:textId="03C22E13">
            <w:pPr>
              <w:suppressAutoHyphens/>
              <w:contextualSpacing/>
              <w:rPr>
                <w:rFonts w:eastAsia="Calibri" w:asciiTheme="majorHAnsi" w:hAnsiTheme="majorHAnsi" w:cstheme="majorHAnsi"/>
                <w:iCs/>
              </w:rPr>
            </w:pPr>
            <w:r w:rsidRPr="00DB7A74">
              <w:rPr>
                <w:rFonts w:eastAsia="Calibri" w:asciiTheme="majorHAnsi" w:hAnsiTheme="majorHAnsi" w:cstheme="majorHAnsi"/>
                <w:iCs/>
              </w:rPr>
              <w:t>2X</w:t>
            </w:r>
            <w:r w:rsidRPr="00DB7A74" w:rsidR="002B6460">
              <w:rPr>
                <w:rFonts w:eastAsia="Calibri" w:asciiTheme="majorHAnsi" w:hAnsiTheme="majorHAnsi" w:cstheme="majorHAnsi"/>
                <w:iCs/>
              </w:rPr>
              <w:t>10</w:t>
            </w:r>
            <w:r w:rsidRPr="00DB7A74" w:rsidR="002B6460">
              <w:rPr>
                <w:rFonts w:eastAsia="Calibri" w:asciiTheme="majorHAnsi" w:hAnsiTheme="majorHAnsi" w:cstheme="majorHAnsi"/>
                <w:iCs/>
                <w:vertAlign w:val="superscript"/>
              </w:rPr>
              <w:t>-16</w:t>
            </w:r>
          </w:p>
        </w:tc>
        <w:tc>
          <w:tcPr>
            <w:tcW w:w="1620" w:type="dxa"/>
            <w:tcMar/>
          </w:tcPr>
          <w:p w:rsidRPr="00DB7A74" w:rsidR="005A1503" w:rsidP="006C76C5" w:rsidRDefault="00086859" w14:paraId="2DA8ED95" w14:textId="6BE3F7ED">
            <w:pPr>
              <w:suppressAutoHyphens/>
              <w:contextualSpacing/>
              <w:rPr>
                <w:rFonts w:eastAsia="Calibri" w:asciiTheme="majorHAnsi" w:hAnsiTheme="majorHAnsi" w:cstheme="majorHAnsi"/>
                <w:iCs/>
              </w:rPr>
            </w:pPr>
            <w:r w:rsidRPr="00DB7A74">
              <w:rPr>
                <w:rFonts w:eastAsia="Calibri" w:asciiTheme="majorHAnsi" w:hAnsiTheme="majorHAnsi" w:cstheme="majorHAnsi"/>
                <w:iCs/>
              </w:rPr>
              <w:t>Reject H</w:t>
            </w:r>
            <w:r w:rsidRPr="00DB7A74">
              <w:rPr>
                <w:rFonts w:eastAsia="Calibri" w:asciiTheme="majorHAnsi" w:hAnsiTheme="majorHAnsi" w:cstheme="majorHAnsi"/>
                <w:iCs/>
                <w:vertAlign w:val="subscript"/>
              </w:rPr>
              <w:t>0</w:t>
            </w:r>
          </w:p>
        </w:tc>
        <w:tc>
          <w:tcPr>
            <w:tcW w:w="3325" w:type="dxa"/>
            <w:tcMar/>
          </w:tcPr>
          <w:p w:rsidRPr="00DB7A74" w:rsidR="005A1503" w:rsidP="006C76C5" w:rsidRDefault="0054586C" w14:paraId="44AF39B5" w14:textId="2A80463B">
            <w:pPr>
              <w:suppressAutoHyphens/>
              <w:contextualSpacing/>
              <w:rPr>
                <w:rFonts w:eastAsia="Calibri" w:asciiTheme="majorHAnsi" w:hAnsiTheme="majorHAnsi" w:cstheme="majorHAnsi"/>
                <w:iCs/>
              </w:rPr>
            </w:pPr>
            <w:r w:rsidRPr="00DB7A74">
              <w:rPr>
                <w:rFonts w:eastAsia="Calibri" w:asciiTheme="majorHAnsi" w:hAnsiTheme="majorHAnsi" w:cstheme="majorHAnsi"/>
                <w:iCs/>
              </w:rPr>
              <w:t>Tree views add a large premium over road views</w:t>
            </w:r>
          </w:p>
        </w:tc>
      </w:tr>
      <w:tr w:rsidRPr="00DB7A74" w:rsidR="005A1503" w:rsidTr="5101FF8D" w14:paraId="5AEF826B" w14:textId="77777777">
        <w:tc>
          <w:tcPr>
            <w:tcW w:w="1254" w:type="dxa"/>
            <w:tcMar/>
          </w:tcPr>
          <w:p w:rsidRPr="00DB7A74" w:rsidR="005A1503" w:rsidP="5101FF8D" w:rsidRDefault="00B00B2A" w14:paraId="1A716A6C" w14:textId="70CB9BDC" w14:noSpellErr="1">
            <w:pPr>
              <w:suppressAutoHyphens/>
              <w:spacing/>
              <w:contextualSpacing/>
              <w:rPr>
                <w:rFonts w:ascii="Calibri" w:hAnsi="Calibri" w:eastAsia="Calibri" w:cs="Calibri" w:asciiTheme="majorAscii" w:hAnsiTheme="majorAscii" w:cstheme="majorAscii"/>
                <w:lang w:val="en-US"/>
              </w:rPr>
            </w:pPr>
            <w:r w:rsidRPr="5101FF8D" w:rsidR="00B00B2A">
              <w:rPr>
                <w:rFonts w:ascii="Calibri" w:hAnsi="Calibri" w:eastAsia="Calibri" w:cs="Calibri" w:asciiTheme="majorAscii" w:hAnsiTheme="majorAscii" w:cstheme="majorAscii"/>
                <w:lang w:val="en-US"/>
              </w:rPr>
              <w:t>viewLake</w:t>
            </w:r>
          </w:p>
        </w:tc>
        <w:tc>
          <w:tcPr>
            <w:tcW w:w="1186" w:type="dxa"/>
            <w:tcMar/>
          </w:tcPr>
          <w:p w:rsidRPr="00DB7A74" w:rsidR="005A1503" w:rsidP="006C76C5" w:rsidRDefault="00F46053" w14:paraId="0C0C5F2B" w14:textId="0B44077C">
            <w:pPr>
              <w:suppressAutoHyphens/>
              <w:contextualSpacing/>
              <w:rPr>
                <w:rFonts w:eastAsia="Calibri" w:asciiTheme="majorHAnsi" w:hAnsiTheme="majorHAnsi" w:cstheme="majorHAnsi"/>
                <w:iCs/>
              </w:rPr>
            </w:pPr>
            <w:r w:rsidRPr="00DB7A74">
              <w:rPr>
                <w:rFonts w:eastAsia="Calibri" w:asciiTheme="majorHAnsi" w:hAnsiTheme="majorHAnsi" w:cstheme="majorHAnsi"/>
                <w:iCs/>
              </w:rPr>
              <w:t>249000</w:t>
            </w:r>
          </w:p>
        </w:tc>
        <w:tc>
          <w:tcPr>
            <w:tcW w:w="718" w:type="dxa"/>
            <w:tcMar/>
          </w:tcPr>
          <w:p w:rsidRPr="00DB7A74" w:rsidR="005A1503" w:rsidP="006C76C5" w:rsidRDefault="00A52ABA" w14:paraId="51ABB55C" w14:textId="4BF4811A">
            <w:pPr>
              <w:suppressAutoHyphens/>
              <w:contextualSpacing/>
              <w:rPr>
                <w:rFonts w:eastAsia="Calibri" w:asciiTheme="majorHAnsi" w:hAnsiTheme="majorHAnsi" w:cstheme="majorHAnsi"/>
                <w:iCs/>
              </w:rPr>
            </w:pPr>
            <w:r w:rsidRPr="00DB7A74">
              <w:rPr>
                <w:rFonts w:eastAsia="Calibri" w:asciiTheme="majorHAnsi" w:hAnsiTheme="majorHAnsi" w:cstheme="majorHAnsi"/>
                <w:iCs/>
              </w:rPr>
              <w:t>20.74</w:t>
            </w:r>
          </w:p>
        </w:tc>
        <w:tc>
          <w:tcPr>
            <w:tcW w:w="1247" w:type="dxa"/>
            <w:tcMar/>
          </w:tcPr>
          <w:p w:rsidRPr="00DB7A74" w:rsidR="005A1503" w:rsidP="006C76C5" w:rsidRDefault="00BA33D9" w14:paraId="435961DD" w14:textId="62007D5F">
            <w:pPr>
              <w:suppressAutoHyphens/>
              <w:contextualSpacing/>
              <w:rPr>
                <w:rFonts w:eastAsia="Calibri" w:asciiTheme="majorHAnsi" w:hAnsiTheme="majorHAnsi" w:cstheme="majorHAnsi"/>
                <w:iCs/>
              </w:rPr>
            </w:pPr>
            <w:r w:rsidRPr="00DB7A74">
              <w:rPr>
                <w:rFonts w:eastAsia="Calibri" w:asciiTheme="majorHAnsi" w:hAnsiTheme="majorHAnsi" w:cstheme="majorHAnsi"/>
                <w:iCs/>
              </w:rPr>
              <w:t>2X</w:t>
            </w:r>
            <w:r w:rsidRPr="00DB7A74" w:rsidR="002B6460">
              <w:rPr>
                <w:rFonts w:eastAsia="Calibri" w:asciiTheme="majorHAnsi" w:hAnsiTheme="majorHAnsi" w:cstheme="majorHAnsi"/>
                <w:iCs/>
              </w:rPr>
              <w:t>10</w:t>
            </w:r>
            <w:r w:rsidRPr="00DB7A74" w:rsidR="002B6460">
              <w:rPr>
                <w:rFonts w:eastAsia="Calibri" w:asciiTheme="majorHAnsi" w:hAnsiTheme="majorHAnsi" w:cstheme="majorHAnsi"/>
                <w:iCs/>
                <w:vertAlign w:val="superscript"/>
              </w:rPr>
              <w:t>-16</w:t>
            </w:r>
          </w:p>
        </w:tc>
        <w:tc>
          <w:tcPr>
            <w:tcW w:w="1620" w:type="dxa"/>
            <w:tcMar/>
          </w:tcPr>
          <w:p w:rsidRPr="00DB7A74" w:rsidR="005A1503" w:rsidP="006C76C5" w:rsidRDefault="00086859" w14:paraId="570C3426" w14:textId="23AB2A06">
            <w:pPr>
              <w:suppressAutoHyphens/>
              <w:contextualSpacing/>
              <w:rPr>
                <w:rFonts w:eastAsia="Calibri" w:asciiTheme="majorHAnsi" w:hAnsiTheme="majorHAnsi" w:cstheme="majorHAnsi"/>
                <w:iCs/>
              </w:rPr>
            </w:pPr>
            <w:r w:rsidRPr="00DB7A74">
              <w:rPr>
                <w:rFonts w:eastAsia="Calibri" w:asciiTheme="majorHAnsi" w:hAnsiTheme="majorHAnsi" w:cstheme="majorHAnsi"/>
                <w:iCs/>
              </w:rPr>
              <w:t>Reject H</w:t>
            </w:r>
            <w:r w:rsidRPr="00DB7A74">
              <w:rPr>
                <w:rFonts w:eastAsia="Calibri" w:asciiTheme="majorHAnsi" w:hAnsiTheme="majorHAnsi" w:cstheme="majorHAnsi"/>
                <w:iCs/>
                <w:vertAlign w:val="subscript"/>
              </w:rPr>
              <w:t>0</w:t>
            </w:r>
          </w:p>
        </w:tc>
        <w:tc>
          <w:tcPr>
            <w:tcW w:w="3325" w:type="dxa"/>
            <w:tcMar/>
          </w:tcPr>
          <w:p w:rsidRPr="00DB7A74" w:rsidR="005A1503" w:rsidP="006C76C5" w:rsidRDefault="0054586C" w14:paraId="0A397FFB" w14:textId="5675FA1E">
            <w:pPr>
              <w:suppressAutoHyphens/>
              <w:contextualSpacing/>
              <w:rPr>
                <w:rFonts w:eastAsia="Calibri" w:asciiTheme="majorHAnsi" w:hAnsiTheme="majorHAnsi" w:cstheme="majorHAnsi"/>
                <w:iCs/>
              </w:rPr>
            </w:pPr>
            <w:r w:rsidRPr="00DB7A74">
              <w:rPr>
                <w:rFonts w:eastAsia="Calibri" w:asciiTheme="majorHAnsi" w:hAnsiTheme="majorHAnsi" w:cstheme="majorHAnsi"/>
                <w:iCs/>
              </w:rPr>
              <w:t>Lake views add the largest premium</w:t>
            </w:r>
          </w:p>
        </w:tc>
      </w:tr>
      <w:tr w:rsidRPr="00DB7A74" w:rsidR="00F46053" w:rsidTr="5101FF8D" w14:paraId="2CC8C7AE" w14:textId="77777777">
        <w:tc>
          <w:tcPr>
            <w:tcW w:w="1254" w:type="dxa"/>
            <w:tcMar/>
          </w:tcPr>
          <w:p w:rsidRPr="00DB7A74" w:rsidR="00F46053" w:rsidP="006C76C5" w:rsidRDefault="00F46053" w14:paraId="3895D039" w14:textId="3A482E91">
            <w:pPr>
              <w:suppressAutoHyphens/>
              <w:contextualSpacing/>
              <w:rPr>
                <w:rFonts w:eastAsia="Calibri" w:asciiTheme="majorHAnsi" w:hAnsiTheme="majorHAnsi" w:cstheme="majorHAnsi"/>
                <w:iCs/>
              </w:rPr>
            </w:pPr>
            <w:r w:rsidRPr="00DB7A74">
              <w:rPr>
                <w:rFonts w:eastAsia="Calibri" w:asciiTheme="majorHAnsi" w:hAnsiTheme="majorHAnsi" w:cstheme="majorHAnsi"/>
                <w:iCs/>
              </w:rPr>
              <w:t>Intercept</w:t>
            </w:r>
          </w:p>
        </w:tc>
        <w:tc>
          <w:tcPr>
            <w:tcW w:w="1186" w:type="dxa"/>
            <w:tcMar/>
          </w:tcPr>
          <w:p w:rsidRPr="00DB7A74" w:rsidR="00F46053" w:rsidP="006C76C5" w:rsidRDefault="00F46053" w14:paraId="6661F54B" w14:textId="6941C6BF">
            <w:pPr>
              <w:suppressAutoHyphens/>
              <w:contextualSpacing/>
              <w:rPr>
                <w:rFonts w:eastAsia="Calibri" w:asciiTheme="majorHAnsi" w:hAnsiTheme="majorHAnsi" w:cstheme="majorHAnsi"/>
                <w:iCs/>
              </w:rPr>
            </w:pPr>
            <w:r w:rsidRPr="00DB7A74">
              <w:rPr>
                <w:rFonts w:eastAsia="Calibri" w:asciiTheme="majorHAnsi" w:hAnsiTheme="majorHAnsi" w:cstheme="majorHAnsi"/>
                <w:iCs/>
              </w:rPr>
              <w:t>7709</w:t>
            </w:r>
          </w:p>
        </w:tc>
        <w:tc>
          <w:tcPr>
            <w:tcW w:w="718" w:type="dxa"/>
            <w:tcMar/>
          </w:tcPr>
          <w:p w:rsidRPr="00DB7A74" w:rsidR="00F46053" w:rsidP="006C76C5" w:rsidRDefault="00A52ABA" w14:paraId="570C2F3D" w14:textId="173539CD">
            <w:pPr>
              <w:suppressAutoHyphens/>
              <w:contextualSpacing/>
              <w:rPr>
                <w:rFonts w:eastAsia="Calibri" w:asciiTheme="majorHAnsi" w:hAnsiTheme="majorHAnsi" w:cstheme="majorHAnsi"/>
                <w:iCs/>
              </w:rPr>
            </w:pPr>
            <w:r w:rsidRPr="00DB7A74">
              <w:rPr>
                <w:rFonts w:eastAsia="Calibri" w:asciiTheme="majorHAnsi" w:hAnsiTheme="majorHAnsi" w:cstheme="majorHAnsi"/>
                <w:iCs/>
              </w:rPr>
              <w:t>0.55</w:t>
            </w:r>
          </w:p>
        </w:tc>
        <w:tc>
          <w:tcPr>
            <w:tcW w:w="1247" w:type="dxa"/>
            <w:tcMar/>
          </w:tcPr>
          <w:p w:rsidRPr="00DB7A74" w:rsidR="00F46053" w:rsidP="006C76C5" w:rsidRDefault="001827B1" w14:paraId="097D0DB5" w14:textId="3AA94213">
            <w:pPr>
              <w:suppressAutoHyphens/>
              <w:contextualSpacing/>
              <w:rPr>
                <w:rFonts w:eastAsia="Calibri" w:asciiTheme="majorHAnsi" w:hAnsiTheme="majorHAnsi" w:cstheme="majorHAnsi"/>
                <w:iCs/>
              </w:rPr>
            </w:pPr>
            <w:r w:rsidRPr="00DB7A74">
              <w:rPr>
                <w:rFonts w:eastAsia="Calibri" w:asciiTheme="majorHAnsi" w:hAnsiTheme="majorHAnsi" w:cstheme="majorHAnsi"/>
                <w:iCs/>
              </w:rPr>
              <w:t>0.58495</w:t>
            </w:r>
          </w:p>
        </w:tc>
        <w:tc>
          <w:tcPr>
            <w:tcW w:w="1620" w:type="dxa"/>
            <w:tcMar/>
          </w:tcPr>
          <w:p w:rsidRPr="00DB7A74" w:rsidR="00F46053" w:rsidP="5101FF8D" w:rsidRDefault="00086859" w14:paraId="1D83845D" w14:textId="3465BDB6" w14:noSpellErr="1">
            <w:pPr>
              <w:suppressAutoHyphens/>
              <w:spacing/>
              <w:contextualSpacing/>
              <w:rPr>
                <w:rFonts w:ascii="Calibri" w:hAnsi="Calibri" w:eastAsia="Calibri" w:cs="Calibri" w:asciiTheme="majorAscii" w:hAnsiTheme="majorAscii" w:cstheme="majorAscii"/>
                <w:lang w:val="en-US"/>
              </w:rPr>
            </w:pPr>
            <w:r w:rsidRPr="5101FF8D" w:rsidR="00086859">
              <w:rPr>
                <w:rFonts w:ascii="Calibri" w:hAnsi="Calibri" w:eastAsia="Calibri" w:cs="Calibri" w:asciiTheme="majorAscii" w:hAnsiTheme="majorAscii" w:cstheme="majorAscii"/>
                <w:lang w:val="en-US"/>
              </w:rPr>
              <w:t>Failed to</w:t>
            </w:r>
            <w:r w:rsidRPr="5101FF8D" w:rsidR="00086859">
              <w:rPr>
                <w:rFonts w:ascii="Calibri" w:hAnsi="Calibri" w:eastAsia="Calibri" w:cs="Calibri" w:asciiTheme="majorAscii" w:hAnsiTheme="majorAscii" w:cstheme="majorAscii"/>
                <w:lang w:val="en-US"/>
              </w:rPr>
              <w:t xml:space="preserve"> reject</w:t>
            </w:r>
          </w:p>
        </w:tc>
        <w:tc>
          <w:tcPr>
            <w:tcW w:w="3325" w:type="dxa"/>
            <w:tcMar/>
          </w:tcPr>
          <w:p w:rsidRPr="00DB7A74" w:rsidR="00F46053" w:rsidP="5101FF8D" w:rsidRDefault="00982302" w14:paraId="5979B2AF" w14:textId="25FC5533" w14:noSpellErr="1">
            <w:pPr>
              <w:suppressAutoHyphens/>
              <w:spacing/>
              <w:contextualSpacing/>
              <w:rPr>
                <w:rFonts w:ascii="Calibri" w:hAnsi="Calibri" w:eastAsia="Calibri" w:cs="Calibri" w:asciiTheme="majorAscii" w:hAnsiTheme="majorAscii" w:cstheme="majorAscii"/>
                <w:lang w:val="en-US"/>
              </w:rPr>
            </w:pPr>
            <w:r w:rsidRPr="5101FF8D" w:rsidR="00982302">
              <w:rPr>
                <w:rFonts w:ascii="Calibri" w:hAnsi="Calibri" w:eastAsia="Calibri" w:cs="Calibri" w:asciiTheme="majorAscii" w:hAnsiTheme="majorAscii" w:cstheme="majorAscii"/>
                <w:lang w:val="en-US"/>
              </w:rPr>
              <w:t xml:space="preserve">The intercept is </w:t>
            </w:r>
            <w:r w:rsidRPr="5101FF8D" w:rsidR="00982302">
              <w:rPr>
                <w:rFonts w:ascii="Calibri" w:hAnsi="Calibri" w:eastAsia="Calibri" w:cs="Calibri" w:asciiTheme="majorAscii" w:hAnsiTheme="majorAscii" w:cstheme="majorAscii"/>
                <w:lang w:val="en-US"/>
              </w:rPr>
              <w:t>not different from</w:t>
            </w:r>
            <w:r w:rsidRPr="5101FF8D" w:rsidR="00982302">
              <w:rPr>
                <w:rFonts w:ascii="Calibri" w:hAnsi="Calibri" w:eastAsia="Calibri" w:cs="Calibri" w:asciiTheme="majorAscii" w:hAnsiTheme="majorAscii" w:cstheme="majorAscii"/>
                <w:lang w:val="en-US"/>
              </w:rPr>
              <w:t xml:space="preserve"> zero once predictors are centered at zero, but this has no practical impact on predictions</w:t>
            </w:r>
          </w:p>
        </w:tc>
      </w:tr>
    </w:tbl>
    <w:p w:rsidRPr="00DB7A74" w:rsidR="00936F80" w:rsidP="006C76C5" w:rsidRDefault="00936F80" w14:paraId="57DBF17B" w14:textId="77777777">
      <w:pPr>
        <w:pBdr>
          <w:top w:val="nil"/>
          <w:left w:val="nil"/>
          <w:bottom w:val="nil"/>
          <w:right w:val="nil"/>
          <w:between w:val="nil"/>
        </w:pBdr>
        <w:suppressAutoHyphens/>
        <w:spacing w:line="240" w:lineRule="auto"/>
        <w:contextualSpacing/>
        <w:rPr>
          <w:rFonts w:eastAsia="Calibri" w:asciiTheme="majorHAnsi" w:hAnsiTheme="majorHAnsi" w:cstheme="majorHAnsi"/>
          <w:iCs/>
        </w:rPr>
      </w:pPr>
    </w:p>
    <w:p w:rsidRPr="00DB7A74" w:rsidR="004918F2" w:rsidP="006C76C5" w:rsidRDefault="00A9081C" w14:paraId="14F815C7" w14:textId="1F254F1A">
      <w:pPr>
        <w:pBdr>
          <w:top w:val="nil"/>
          <w:left w:val="nil"/>
          <w:bottom w:val="nil"/>
          <w:right w:val="nil"/>
          <w:between w:val="nil"/>
        </w:pBdr>
        <w:suppressAutoHyphens/>
        <w:spacing w:line="240" w:lineRule="auto"/>
        <w:contextualSpacing/>
        <w:rPr>
          <w:rFonts w:eastAsia="Calibri" w:asciiTheme="majorHAnsi" w:hAnsiTheme="majorHAnsi" w:cstheme="majorHAnsi"/>
          <w:iCs/>
        </w:rPr>
      </w:pPr>
      <w:r w:rsidRPr="00DB7A74">
        <w:rPr>
          <w:rFonts w:eastAsia="Calibri" w:asciiTheme="majorHAnsi" w:hAnsiTheme="majorHAnsi" w:cstheme="majorHAnsi"/>
          <w:iCs/>
        </w:rPr>
        <w:t xml:space="preserve">Every predictor except the intercept is highly significant at the 5% level, supporting their inclusion of the first-order model. </w:t>
      </w:r>
    </w:p>
    <w:p w:rsidRPr="00DB7A74" w:rsidR="00F02164" w:rsidP="006C76C5" w:rsidRDefault="00F02164" w14:paraId="0736ABA6" w14:textId="77777777">
      <w:pPr>
        <w:suppressAutoHyphens/>
        <w:spacing w:line="240" w:lineRule="auto"/>
        <w:contextualSpacing/>
        <w:rPr>
          <w:rFonts w:eastAsia="Calibri" w:asciiTheme="majorHAnsi" w:hAnsiTheme="majorHAnsi" w:cstheme="majorHAnsi"/>
          <w:i/>
        </w:rPr>
      </w:pPr>
    </w:p>
    <w:p w:rsidRPr="00DB7A74" w:rsidR="00F02164" w:rsidP="006C76C5" w:rsidRDefault="003966FD" w14:paraId="5763BC85" w14:textId="77777777">
      <w:pPr>
        <w:pStyle w:val="Heading3"/>
        <w:suppressAutoHyphens/>
        <w:contextualSpacing/>
      </w:pPr>
      <w:r w:rsidRPr="00DB7A74">
        <w:t>Making Predictions Using Model</w:t>
      </w:r>
    </w:p>
    <w:p w:rsidRPr="00DB7A74" w:rsidR="00D540E9" w:rsidP="006C76C5" w:rsidRDefault="00D540E9" w14:paraId="75C14F91" w14:textId="14165CA6">
      <w:pPr>
        <w:suppressAutoHyphens/>
        <w:spacing w:line="240" w:lineRule="auto"/>
        <w:contextualSpacing/>
        <w:rPr>
          <w:rFonts w:eastAsia="Calibri" w:asciiTheme="majorHAnsi" w:hAnsiTheme="majorHAnsi" w:cstheme="majorHAnsi"/>
          <w:iCs/>
        </w:rPr>
      </w:pPr>
    </w:p>
    <w:p w:rsidRPr="00DB7A74" w:rsidR="005D135A" w:rsidP="006C76C5" w:rsidRDefault="005D135A" w14:paraId="625A8B23" w14:textId="2822FED4">
      <w:pP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Scenario 1</w:t>
      </w:r>
      <w:r w:rsidRPr="00DB7A74" w:rsidR="00626369">
        <w:rPr>
          <w:rFonts w:eastAsia="Calibri" w:asciiTheme="majorHAnsi" w:hAnsiTheme="majorHAnsi" w:cstheme="majorHAnsi"/>
          <w:b/>
          <w:bCs/>
          <w:iCs/>
        </w:rPr>
        <w:t>: Road View</w:t>
      </w:r>
    </w:p>
    <w:p w:rsidRPr="00DB7A74" w:rsidR="00626369" w:rsidP="006C76C5" w:rsidRDefault="00626369" w14:paraId="1435B7FD" w14:textId="77777777">
      <w:pPr>
        <w:suppressAutoHyphens/>
        <w:spacing w:line="240" w:lineRule="auto"/>
        <w:contextualSpacing/>
        <w:rPr>
          <w:rFonts w:eastAsia="Calibri" w:asciiTheme="majorHAnsi" w:hAnsiTheme="majorHAnsi" w:cstheme="majorHAnsi"/>
          <w:b/>
          <w:bCs/>
          <w:iCs/>
        </w:rPr>
      </w:pPr>
    </w:p>
    <w:p w:rsidRPr="00DB7A74" w:rsidR="00626369" w:rsidP="5101FF8D" w:rsidRDefault="00626369" w14:paraId="10451D6F" w14:textId="64D9664E" w14:noSpellErr="1">
      <w:pPr>
        <w:suppressAutoHyphens/>
        <w:spacing w:line="240" w:lineRule="auto"/>
        <w:contextualSpacing/>
        <w:rPr>
          <w:rFonts w:ascii="Calibri" w:hAnsi="Calibri" w:eastAsia="Calibri" w:cs="Calibri" w:asciiTheme="majorAscii" w:hAnsiTheme="majorAscii" w:cstheme="majorAscii"/>
          <w:lang w:val="en-US"/>
        </w:rPr>
      </w:pPr>
      <w:r w:rsidRPr="5101FF8D" w:rsidR="00626369">
        <w:rPr>
          <w:rFonts w:ascii="Calibri" w:hAnsi="Calibri" w:eastAsia="Calibri" w:cs="Calibri" w:asciiTheme="majorAscii" w:hAnsiTheme="majorAscii" w:cstheme="majorAscii"/>
          <w:lang w:val="en-US"/>
        </w:rPr>
        <w:t xml:space="preserve">House specifications: 2150 </w:t>
      </w:r>
      <w:r w:rsidRPr="5101FF8D" w:rsidR="00626369">
        <w:rPr>
          <w:rFonts w:ascii="Calibri" w:hAnsi="Calibri" w:eastAsia="Calibri" w:cs="Calibri" w:asciiTheme="majorAscii" w:hAnsiTheme="majorAscii" w:cstheme="majorAscii"/>
          <w:lang w:val="en-US"/>
        </w:rPr>
        <w:t>sqft</w:t>
      </w:r>
      <w:r w:rsidRPr="5101FF8D" w:rsidR="00626369">
        <w:rPr>
          <w:rFonts w:ascii="Calibri" w:hAnsi="Calibri" w:eastAsia="Calibri" w:cs="Calibri" w:asciiTheme="majorAscii" w:hAnsiTheme="majorAscii" w:cstheme="majorAscii"/>
          <w:lang w:val="en-US"/>
        </w:rPr>
        <w:t xml:space="preserve"> living area</w:t>
      </w:r>
      <w:r w:rsidRPr="5101FF8D" w:rsidR="00931FC8">
        <w:rPr>
          <w:rFonts w:ascii="Calibri" w:hAnsi="Calibri" w:eastAsia="Calibri" w:cs="Calibri" w:asciiTheme="majorAscii" w:hAnsiTheme="majorAscii" w:cstheme="majorAscii"/>
          <w:lang w:val="en-US"/>
        </w:rPr>
        <w:t xml:space="preserve">, 1050 </w:t>
      </w:r>
      <w:r w:rsidRPr="5101FF8D" w:rsidR="00931FC8">
        <w:rPr>
          <w:rFonts w:ascii="Calibri" w:hAnsi="Calibri" w:eastAsia="Calibri" w:cs="Calibri" w:asciiTheme="majorAscii" w:hAnsiTheme="majorAscii" w:cstheme="majorAscii"/>
          <w:lang w:val="en-US"/>
        </w:rPr>
        <w:t>sqft</w:t>
      </w:r>
      <w:r w:rsidRPr="5101FF8D" w:rsidR="00931FC8">
        <w:rPr>
          <w:rFonts w:ascii="Calibri" w:hAnsi="Calibri" w:eastAsia="Calibri" w:cs="Calibri" w:asciiTheme="majorAscii" w:hAnsiTheme="majorAscii" w:cstheme="majorAscii"/>
          <w:lang w:val="en-US"/>
        </w:rPr>
        <w:t xml:space="preserve"> </w:t>
      </w:r>
      <w:r w:rsidRPr="5101FF8D" w:rsidR="00F0201F">
        <w:rPr>
          <w:rFonts w:ascii="Calibri" w:hAnsi="Calibri" w:eastAsia="Calibri" w:cs="Calibri" w:asciiTheme="majorAscii" w:hAnsiTheme="majorAscii" w:cstheme="majorAscii"/>
          <w:lang w:val="en-US"/>
        </w:rPr>
        <w:t>upper-level</w:t>
      </w:r>
      <w:r w:rsidRPr="5101FF8D" w:rsidR="00931FC8">
        <w:rPr>
          <w:rFonts w:ascii="Calibri" w:hAnsi="Calibri" w:eastAsia="Calibri" w:cs="Calibri" w:asciiTheme="majorAscii" w:hAnsiTheme="majorAscii" w:cstheme="majorAscii"/>
          <w:lang w:val="en-US"/>
        </w:rPr>
        <w:t xml:space="preserve"> area, 15 years old, 3 bathrooms, and backs to a road. The model’s point prediction is $</w:t>
      </w:r>
      <w:r w:rsidRPr="5101FF8D" w:rsidR="007A5E8A">
        <w:rPr>
          <w:rFonts w:ascii="Calibri" w:hAnsi="Calibri" w:eastAsia="Calibri" w:cs="Calibri" w:asciiTheme="majorAscii" w:hAnsiTheme="majorAscii" w:cstheme="majorAscii"/>
          <w:lang w:val="en-US"/>
        </w:rPr>
        <w:t>456,828.</w:t>
      </w:r>
    </w:p>
    <w:p w:rsidRPr="00DB7A74" w:rsidR="007A5E8A" w:rsidP="007A5E8A" w:rsidRDefault="007A5E8A" w14:paraId="430B077A" w14:textId="63922453">
      <w:pPr>
        <w:pStyle w:val="ListParagraph"/>
        <w:numPr>
          <w:ilvl w:val="0"/>
          <w:numId w:val="21"/>
        </w:numP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 xml:space="preserve">90% confidence interval: $440,088 to $473,569. This band estimates the average selling </w:t>
      </w:r>
      <w:r w:rsidRPr="00DB7A74" w:rsidR="00F0201F">
        <w:rPr>
          <w:rFonts w:eastAsia="Calibri" w:asciiTheme="majorHAnsi" w:hAnsiTheme="majorHAnsi" w:cstheme="majorHAnsi"/>
          <w:iCs/>
        </w:rPr>
        <w:t>price</w:t>
      </w:r>
      <w:r w:rsidRPr="00DB7A74">
        <w:rPr>
          <w:rFonts w:eastAsia="Calibri" w:asciiTheme="majorHAnsi" w:hAnsiTheme="majorHAnsi" w:cstheme="majorHAnsi"/>
          <w:iCs/>
        </w:rPr>
        <w:t xml:space="preserve"> for all homes that share these exact characteristics. If we could list many such houses, we would expect the mean of </w:t>
      </w:r>
      <w:r w:rsidRPr="00DB7A74" w:rsidR="008E6859">
        <w:rPr>
          <w:rFonts w:eastAsia="Calibri" w:asciiTheme="majorHAnsi" w:hAnsiTheme="majorHAnsi" w:cstheme="majorHAnsi"/>
          <w:iCs/>
        </w:rPr>
        <w:t>their prices to fall in this range 90% of the time.</w:t>
      </w:r>
    </w:p>
    <w:p w:rsidRPr="00DB7A74" w:rsidR="008E6859" w:rsidP="007A5E8A" w:rsidRDefault="008E6859" w14:paraId="3C02305E" w14:textId="2D40FC60">
      <w:pPr>
        <w:pStyle w:val="ListParagraph"/>
        <w:numPr>
          <w:ilvl w:val="0"/>
          <w:numId w:val="21"/>
        </w:numP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90% prediction interval: $2</w:t>
      </w:r>
      <w:r w:rsidRPr="00DB7A74" w:rsidR="00C32EB3">
        <w:rPr>
          <w:rFonts w:eastAsia="Calibri" w:asciiTheme="majorHAnsi" w:hAnsiTheme="majorHAnsi" w:cstheme="majorHAnsi"/>
          <w:iCs/>
        </w:rPr>
        <w:t>33</w:t>
      </w:r>
      <w:r w:rsidRPr="00DB7A74" w:rsidR="0033191C">
        <w:rPr>
          <w:rFonts w:eastAsia="Calibri" w:asciiTheme="majorHAnsi" w:hAnsiTheme="majorHAnsi" w:cstheme="majorHAnsi"/>
          <w:iCs/>
        </w:rPr>
        <w:t xml:space="preserve">,663 to $680,093. This much wider band forecasts the price of one future sale. It folds in both the uncertainty in the regression line and the natural house to house variability, so an individual transaction could land anywhere inside this range with 90% confidence. </w:t>
      </w:r>
    </w:p>
    <w:p w:rsidRPr="00DB7A74" w:rsidR="00F73D55" w:rsidP="00F73D55" w:rsidRDefault="00F73D55" w14:paraId="11430D6D" w14:textId="77777777">
      <w:pPr>
        <w:suppressAutoHyphens/>
        <w:spacing w:line="240" w:lineRule="auto"/>
        <w:rPr>
          <w:rFonts w:eastAsia="Calibri" w:asciiTheme="majorHAnsi" w:hAnsiTheme="majorHAnsi" w:cstheme="majorHAnsi"/>
          <w:iCs/>
        </w:rPr>
      </w:pPr>
    </w:p>
    <w:p w:rsidRPr="00DB7A74" w:rsidR="009B077F" w:rsidP="00F73D55" w:rsidRDefault="009B077F" w14:paraId="08209367" w14:textId="172D50FD">
      <w:pPr>
        <w:suppressAutoHyphens/>
        <w:spacing w:line="240" w:lineRule="auto"/>
        <w:rPr>
          <w:rFonts w:eastAsia="Calibri" w:asciiTheme="majorHAnsi" w:hAnsiTheme="majorHAnsi" w:cstheme="majorHAnsi"/>
          <w:b/>
          <w:bCs/>
          <w:iCs/>
        </w:rPr>
      </w:pPr>
      <w:r w:rsidRPr="00DB7A74">
        <w:rPr>
          <w:rFonts w:eastAsia="Calibri" w:asciiTheme="majorHAnsi" w:hAnsiTheme="majorHAnsi" w:cstheme="majorHAnsi"/>
          <w:b/>
          <w:bCs/>
          <w:iCs/>
        </w:rPr>
        <w:t>Scenario 2: Lake View</w:t>
      </w:r>
    </w:p>
    <w:p w:rsidRPr="00DB7A74" w:rsidR="009B077F" w:rsidP="00F73D55" w:rsidRDefault="009B077F" w14:paraId="59D1B9B5" w14:textId="77777777">
      <w:pPr>
        <w:suppressAutoHyphens/>
        <w:spacing w:line="240" w:lineRule="auto"/>
        <w:rPr>
          <w:rFonts w:eastAsia="Calibri" w:asciiTheme="majorHAnsi" w:hAnsiTheme="majorHAnsi" w:cstheme="majorHAnsi"/>
          <w:b/>
          <w:bCs/>
          <w:iCs/>
        </w:rPr>
      </w:pPr>
    </w:p>
    <w:p w:rsidRPr="00DB7A74" w:rsidR="009B077F" w:rsidP="5101FF8D" w:rsidRDefault="009B077F" w14:paraId="4DA14391" w14:textId="2C8D458E" w14:noSpellErr="1">
      <w:pPr>
        <w:suppressAutoHyphens/>
        <w:spacing w:line="240" w:lineRule="auto"/>
        <w:rPr>
          <w:rFonts w:ascii="Calibri" w:hAnsi="Calibri" w:eastAsia="Calibri" w:cs="Calibri" w:asciiTheme="majorAscii" w:hAnsiTheme="majorAscii" w:cstheme="majorAscii"/>
          <w:lang w:val="en-US"/>
        </w:rPr>
      </w:pPr>
      <w:r w:rsidRPr="5101FF8D" w:rsidR="009B077F">
        <w:rPr>
          <w:rFonts w:ascii="Calibri" w:hAnsi="Calibri" w:eastAsia="Calibri" w:cs="Calibri" w:asciiTheme="majorAscii" w:hAnsiTheme="majorAscii" w:cstheme="majorAscii"/>
          <w:lang w:val="en-US"/>
        </w:rPr>
        <w:t xml:space="preserve">House specifications: 4250 </w:t>
      </w:r>
      <w:r w:rsidRPr="5101FF8D" w:rsidR="009B077F">
        <w:rPr>
          <w:rFonts w:ascii="Calibri" w:hAnsi="Calibri" w:eastAsia="Calibri" w:cs="Calibri" w:asciiTheme="majorAscii" w:hAnsiTheme="majorAscii" w:cstheme="majorAscii"/>
          <w:lang w:val="en-US"/>
        </w:rPr>
        <w:t>sqft</w:t>
      </w:r>
      <w:r w:rsidRPr="5101FF8D" w:rsidR="009B077F">
        <w:rPr>
          <w:rFonts w:ascii="Calibri" w:hAnsi="Calibri" w:eastAsia="Calibri" w:cs="Calibri" w:asciiTheme="majorAscii" w:hAnsiTheme="majorAscii" w:cstheme="majorAscii"/>
          <w:lang w:val="en-US"/>
        </w:rPr>
        <w:t xml:space="preserve"> living area, 2100 </w:t>
      </w:r>
      <w:r w:rsidRPr="5101FF8D" w:rsidR="009B077F">
        <w:rPr>
          <w:rFonts w:ascii="Calibri" w:hAnsi="Calibri" w:eastAsia="Calibri" w:cs="Calibri" w:asciiTheme="majorAscii" w:hAnsiTheme="majorAscii" w:cstheme="majorAscii"/>
          <w:lang w:val="en-US"/>
        </w:rPr>
        <w:t>sqft</w:t>
      </w:r>
      <w:r w:rsidRPr="5101FF8D" w:rsidR="009B077F">
        <w:rPr>
          <w:rFonts w:ascii="Calibri" w:hAnsi="Calibri" w:eastAsia="Calibri" w:cs="Calibri" w:asciiTheme="majorAscii" w:hAnsiTheme="majorAscii" w:cstheme="majorAscii"/>
          <w:lang w:val="en-US"/>
        </w:rPr>
        <w:t xml:space="preserve"> upper-level area, 5 years old, </w:t>
      </w:r>
      <w:r w:rsidRPr="5101FF8D" w:rsidR="002524D1">
        <w:rPr>
          <w:rFonts w:ascii="Calibri" w:hAnsi="Calibri" w:eastAsia="Calibri" w:cs="Calibri" w:asciiTheme="majorAscii" w:hAnsiTheme="majorAscii" w:cstheme="majorAscii"/>
          <w:lang w:val="en-US"/>
        </w:rPr>
        <w:t>5 bathrooms, and backs to a lake. The model’s point prediction is $1,074,285.</w:t>
      </w:r>
    </w:p>
    <w:p w:rsidRPr="00DB7A74" w:rsidR="002524D1" w:rsidP="002524D1" w:rsidRDefault="008623D7" w14:paraId="48CC96B3" w14:textId="3F982A6C">
      <w:pPr>
        <w:pStyle w:val="ListParagraph"/>
        <w:numPr>
          <w:ilvl w:val="0"/>
          <w:numId w:val="22"/>
        </w:numP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 xml:space="preserve">90% confidence interval: </w:t>
      </w:r>
      <w:r w:rsidRPr="00DB7A74" w:rsidR="00755CF4">
        <w:rPr>
          <w:rFonts w:eastAsia="Calibri" w:asciiTheme="majorHAnsi" w:hAnsiTheme="majorHAnsi" w:cstheme="majorHAnsi"/>
          <w:iCs/>
        </w:rPr>
        <w:t>$1,045,117 to $1,103,454</w:t>
      </w:r>
      <w:r w:rsidRPr="00DB7A74" w:rsidR="000E67B4">
        <w:rPr>
          <w:rFonts w:eastAsia="Calibri" w:asciiTheme="majorHAnsi" w:hAnsiTheme="majorHAnsi" w:cstheme="majorHAnsi"/>
          <w:iCs/>
        </w:rPr>
        <w:t>. We are 90% confident that the average selling price of all comparable lake view homes lies within this much narrower window.</w:t>
      </w:r>
    </w:p>
    <w:p w:rsidRPr="00DB7A74" w:rsidR="000E67B4" w:rsidP="002524D1" w:rsidRDefault="000E67B4" w14:paraId="5F1C7B94" w14:textId="47B5FB81">
      <w:pPr>
        <w:pStyle w:val="ListParagraph"/>
        <w:numPr>
          <w:ilvl w:val="0"/>
          <w:numId w:val="22"/>
        </w:numP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90% prediction interval: $</w:t>
      </w:r>
      <w:r w:rsidRPr="00DB7A74" w:rsidR="007174F4">
        <w:rPr>
          <w:rFonts w:eastAsia="Calibri" w:asciiTheme="majorHAnsi" w:hAnsiTheme="majorHAnsi" w:cstheme="majorHAnsi"/>
          <w:iCs/>
        </w:rPr>
        <w:t xml:space="preserve">852,523 to $1,296,048. For a single sale, we need a broader safety net. This interval captures both model uncertainty and the day-to-day volatility of individual deals. With 90% certainty the closing price of one house with these features will fall somewhere in this span. </w:t>
      </w:r>
    </w:p>
    <w:p w:rsidRPr="00DB7A74" w:rsidR="007174F4" w:rsidP="007174F4" w:rsidRDefault="007174F4" w14:paraId="2B64827A" w14:textId="77777777">
      <w:pPr>
        <w:suppressAutoHyphens/>
        <w:spacing w:line="240" w:lineRule="auto"/>
        <w:rPr>
          <w:rFonts w:eastAsia="Calibri" w:asciiTheme="majorHAnsi" w:hAnsiTheme="majorHAnsi" w:cstheme="majorHAnsi"/>
          <w:iCs/>
        </w:rPr>
      </w:pPr>
    </w:p>
    <w:p w:rsidRPr="00DB7A74" w:rsidR="007174F4" w:rsidP="007174F4" w:rsidRDefault="002B187A" w14:paraId="3FE74336" w14:textId="02E5C6D6">
      <w:pP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 xml:space="preserve">A confidence </w:t>
      </w:r>
      <w:r w:rsidRPr="00DB7A74" w:rsidR="00664BC5">
        <w:rPr>
          <w:rFonts w:eastAsia="Calibri" w:asciiTheme="majorHAnsi" w:hAnsiTheme="majorHAnsi" w:cstheme="majorHAnsi"/>
          <w:iCs/>
        </w:rPr>
        <w:t>interval</w:t>
      </w:r>
      <w:r w:rsidRPr="00DB7A74">
        <w:rPr>
          <w:rFonts w:eastAsia="Calibri" w:asciiTheme="majorHAnsi" w:hAnsiTheme="majorHAnsi" w:cstheme="majorHAnsi"/>
          <w:iCs/>
        </w:rPr>
        <w:t xml:space="preserve"> addresses only the location of the regression line. </w:t>
      </w:r>
      <w:r w:rsidRPr="00DB7A74" w:rsidR="00664BC5">
        <w:rPr>
          <w:rFonts w:eastAsia="Calibri" w:asciiTheme="majorHAnsi" w:hAnsiTheme="majorHAnsi" w:cstheme="majorHAnsi"/>
          <w:iCs/>
        </w:rPr>
        <w:t>It reflects how precisely we have estimate</w:t>
      </w:r>
      <w:r w:rsidRPr="00DB7A74" w:rsidR="00AC1151">
        <w:rPr>
          <w:rFonts w:eastAsia="Calibri" w:asciiTheme="majorHAnsi" w:hAnsiTheme="majorHAnsi" w:cstheme="majorHAnsi"/>
          <w:iCs/>
        </w:rPr>
        <w:t>d</w:t>
      </w:r>
      <w:r w:rsidRPr="00DB7A74" w:rsidR="00664BC5">
        <w:rPr>
          <w:rFonts w:eastAsia="Calibri" w:asciiTheme="majorHAnsi" w:hAnsiTheme="majorHAnsi" w:cstheme="majorHAnsi"/>
          <w:iCs/>
        </w:rPr>
        <w:t xml:space="preserve"> the </w:t>
      </w:r>
      <w:r w:rsidRPr="00DB7A74" w:rsidR="002815B2">
        <w:rPr>
          <w:rFonts w:eastAsia="Calibri" w:asciiTheme="majorHAnsi" w:hAnsiTheme="majorHAnsi" w:cstheme="majorHAnsi"/>
          <w:iCs/>
        </w:rPr>
        <w:t xml:space="preserve">mean response at the specified predictor values. A prediction interval must do more. It must account for the same line uncertainty plus the random scatter of individual observations around the line (the residual variance). Because it combines two sources of variability, the prediction interval is necessarily broader than the confidence interval. </w:t>
      </w:r>
    </w:p>
    <w:p w:rsidRPr="00DB7A74" w:rsidR="00D540E9" w:rsidP="006C76C5" w:rsidRDefault="00D540E9" w14:paraId="38ED003B" w14:textId="77777777">
      <w:pPr>
        <w:suppressAutoHyphens/>
        <w:spacing w:line="240" w:lineRule="auto"/>
        <w:contextualSpacing/>
        <w:rPr>
          <w:rFonts w:eastAsia="Calibri" w:asciiTheme="majorHAnsi" w:hAnsiTheme="majorHAnsi" w:cstheme="majorHAnsi"/>
          <w:i/>
          <w:highlight w:val="yellow"/>
        </w:rPr>
      </w:pPr>
    </w:p>
    <w:p w:rsidRPr="00DB7A74" w:rsidR="00864DE3" w:rsidP="006C76C5" w:rsidRDefault="00864DE3" w14:paraId="0ED4CB69" w14:textId="77777777">
      <w:pPr>
        <w:suppressAutoHyphens/>
        <w:spacing w:line="240" w:lineRule="auto"/>
        <w:contextualSpacing/>
        <w:rPr>
          <w:rFonts w:eastAsia="Calibri" w:asciiTheme="majorHAnsi" w:hAnsiTheme="majorHAnsi" w:cstheme="majorHAnsi"/>
          <w:i/>
          <w:highlight w:val="yellow"/>
        </w:rPr>
      </w:pPr>
    </w:p>
    <w:p w:rsidRPr="00DB7A74" w:rsidR="00864DE3" w:rsidP="006C76C5" w:rsidRDefault="00864DE3" w14:paraId="5EEB7231" w14:textId="77777777">
      <w:pPr>
        <w:suppressAutoHyphens/>
        <w:spacing w:line="240" w:lineRule="auto"/>
        <w:contextualSpacing/>
        <w:rPr>
          <w:rFonts w:eastAsia="Calibri" w:asciiTheme="majorHAnsi" w:hAnsiTheme="majorHAnsi" w:cstheme="majorHAnsi"/>
          <w:i/>
          <w:highlight w:val="yellow"/>
        </w:rPr>
      </w:pPr>
    </w:p>
    <w:p w:rsidRPr="00DB7A74" w:rsidR="00864DE3" w:rsidP="006C76C5" w:rsidRDefault="00864DE3" w14:paraId="5DEC3904" w14:textId="77777777">
      <w:pPr>
        <w:suppressAutoHyphens/>
        <w:spacing w:line="240" w:lineRule="auto"/>
        <w:contextualSpacing/>
        <w:rPr>
          <w:rFonts w:eastAsia="Calibri" w:asciiTheme="majorHAnsi" w:hAnsiTheme="majorHAnsi" w:cstheme="majorHAnsi"/>
          <w:i/>
          <w:highlight w:val="yellow"/>
        </w:rPr>
      </w:pPr>
    </w:p>
    <w:p w:rsidRPr="00DB7A74" w:rsidR="00864DE3" w:rsidP="006C76C5" w:rsidRDefault="00864DE3" w14:paraId="1E23E2AC" w14:textId="77777777">
      <w:pPr>
        <w:suppressAutoHyphens/>
        <w:spacing w:line="240" w:lineRule="auto"/>
        <w:contextualSpacing/>
        <w:rPr>
          <w:rFonts w:eastAsia="Calibri" w:asciiTheme="majorHAnsi" w:hAnsiTheme="majorHAnsi" w:cstheme="majorHAnsi"/>
          <w:i/>
          <w:highlight w:val="yellow"/>
        </w:rPr>
      </w:pPr>
    </w:p>
    <w:p w:rsidRPr="00DB7A74" w:rsidR="00F02164" w:rsidP="006C76C5" w:rsidRDefault="003966FD" w14:paraId="0E2EF5E1" w14:textId="77777777">
      <w:pPr>
        <w:pStyle w:val="Heading2"/>
        <w:suppressAutoHyphens/>
        <w:contextualSpacing/>
      </w:pPr>
      <w:r w:rsidRPr="00DB7A74">
        <w:lastRenderedPageBreak/>
        <w:t>4. Model #2 - Complete Second Order Regression Model with Quantitative Variables</w:t>
      </w:r>
    </w:p>
    <w:p w:rsidRPr="00DB7A74" w:rsidR="00F02164" w:rsidP="006C76C5" w:rsidRDefault="00F02164" w14:paraId="3A9B7D73" w14:textId="77777777">
      <w:pPr>
        <w:suppressAutoHyphens/>
        <w:spacing w:line="240" w:lineRule="auto"/>
        <w:contextualSpacing/>
        <w:rPr>
          <w:rFonts w:eastAsia="Calibri" w:asciiTheme="majorHAnsi" w:hAnsiTheme="majorHAnsi" w:cstheme="majorHAnsi"/>
          <w:b/>
        </w:rPr>
      </w:pPr>
    </w:p>
    <w:p w:rsidRPr="00DB7A74" w:rsidR="00F02164" w:rsidP="002930A3" w:rsidRDefault="003966FD" w14:paraId="03978ACF" w14:textId="572099E6">
      <w:pPr>
        <w:pStyle w:val="Heading3"/>
        <w:suppressAutoHyphens/>
        <w:contextualSpacing/>
      </w:pPr>
      <w:r w:rsidRPr="00DB7A74">
        <w:t>Correlation Analysis</w:t>
      </w:r>
    </w:p>
    <w:p w:rsidRPr="00DB7A74" w:rsidR="005C67D6" w:rsidP="006C76C5" w:rsidRDefault="00C43016" w14:paraId="7B080BE5" w14:textId="705A94E0">
      <w:pPr>
        <w:suppressAutoHyphens/>
        <w:spacing w:line="240" w:lineRule="auto"/>
        <w:contextualSpacing/>
        <w:rPr>
          <w:rFonts w:eastAsia="Calibri" w:asciiTheme="majorHAnsi" w:hAnsiTheme="majorHAnsi" w:cstheme="majorHAnsi"/>
          <w:iCs/>
        </w:rPr>
      </w:pPr>
      <w:r w:rsidRPr="00DB7A74">
        <w:rPr>
          <w:rFonts w:eastAsia="Calibri" w:asciiTheme="majorHAnsi" w:hAnsiTheme="majorHAnsi" w:cstheme="majorHAnsi"/>
          <w:iCs/>
          <w:noProof/>
        </w:rPr>
        <w:drawing>
          <wp:inline distT="0" distB="0" distL="0" distR="0" wp14:anchorId="50A4A3CD" wp14:editId="177885D9">
            <wp:extent cx="2401556" cy="2401556"/>
            <wp:effectExtent l="0" t="0" r="0" b="0"/>
            <wp:docPr id="298945192" name="Picture 6" descr="A graph of a scatter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45192" name="Picture 6" descr="A graph of a scatter plo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2021" cy="2412021"/>
                    </a:xfrm>
                    <a:prstGeom prst="rect">
                      <a:avLst/>
                    </a:prstGeom>
                  </pic:spPr>
                </pic:pic>
              </a:graphicData>
            </a:graphic>
          </wp:inline>
        </w:drawing>
      </w:r>
    </w:p>
    <w:p w:rsidRPr="00DB7A74" w:rsidR="005C67D6" w:rsidP="5101FF8D" w:rsidRDefault="005C67D6" w14:paraId="04132FCD" w14:textId="75786BA9" w14:noSpellErr="1">
      <w:pPr>
        <w:suppressAutoHyphens/>
        <w:spacing w:line="240" w:lineRule="auto"/>
        <w:contextualSpacing/>
        <w:rPr>
          <w:rFonts w:ascii="Calibri" w:hAnsi="Calibri" w:eastAsia="Calibri" w:cs="Calibri" w:asciiTheme="majorAscii" w:hAnsiTheme="majorAscii" w:cstheme="majorAscii"/>
          <w:lang w:val="en-US"/>
        </w:rPr>
      </w:pPr>
      <w:r w:rsidRPr="5101FF8D" w:rsidR="005C67D6">
        <w:rPr>
          <w:rFonts w:ascii="Calibri" w:hAnsi="Calibri" w:eastAsia="Calibri" w:cs="Calibri" w:asciiTheme="majorAscii" w:hAnsiTheme="majorAscii" w:cstheme="majorAscii"/>
          <w:lang w:val="en-US"/>
        </w:rPr>
        <w:t xml:space="preserve">The scatterplot of </w:t>
      </w:r>
      <w:r w:rsidRPr="5101FF8D" w:rsidR="0064469B">
        <w:rPr>
          <w:rFonts w:ascii="Calibri" w:hAnsi="Calibri" w:eastAsia="Calibri" w:cs="Calibri" w:asciiTheme="majorAscii" w:hAnsiTheme="majorAscii" w:cstheme="majorAscii"/>
          <w:lang w:val="en-US"/>
        </w:rPr>
        <w:t xml:space="preserve">price and average school rating shows points that rise slowly when school rating is in the middle of the scale, then climb much more steeply once the rating </w:t>
      </w:r>
      <w:r w:rsidRPr="5101FF8D" w:rsidR="0064469B">
        <w:rPr>
          <w:rFonts w:ascii="Calibri" w:hAnsi="Calibri" w:eastAsia="Calibri" w:cs="Calibri" w:asciiTheme="majorAscii" w:hAnsiTheme="majorAscii" w:cstheme="majorAscii"/>
          <w:lang w:val="en-US"/>
        </w:rPr>
        <w:t>move</w:t>
      </w:r>
      <w:r w:rsidRPr="5101FF8D" w:rsidR="0064469B">
        <w:rPr>
          <w:rFonts w:ascii="Calibri" w:hAnsi="Calibri" w:eastAsia="Calibri" w:cs="Calibri" w:asciiTheme="majorAscii" w:hAnsiTheme="majorAscii" w:cstheme="majorAscii"/>
          <w:lang w:val="en-US"/>
        </w:rPr>
        <w:t xml:space="preserve"> above about six. This accelerating upward bend tells us that buyers pay an </w:t>
      </w:r>
      <w:r w:rsidRPr="5101FF8D" w:rsidR="0064469B">
        <w:rPr>
          <w:rFonts w:ascii="Calibri" w:hAnsi="Calibri" w:eastAsia="Calibri" w:cs="Calibri" w:asciiTheme="majorAscii" w:hAnsiTheme="majorAscii" w:cstheme="majorAscii"/>
          <w:lang w:val="en-US"/>
        </w:rPr>
        <w:t>ever larger</w:t>
      </w:r>
      <w:r w:rsidRPr="5101FF8D" w:rsidR="0064469B">
        <w:rPr>
          <w:rFonts w:ascii="Calibri" w:hAnsi="Calibri" w:eastAsia="Calibri" w:cs="Calibri" w:asciiTheme="majorAscii" w:hAnsiTheme="majorAscii" w:cstheme="majorAscii"/>
          <w:lang w:val="en-US"/>
        </w:rPr>
        <w:t xml:space="preserve"> premium for top rated schools. Because the </w:t>
      </w:r>
      <w:r w:rsidRPr="5101FF8D" w:rsidR="002930A3">
        <w:rPr>
          <w:rFonts w:ascii="Calibri" w:hAnsi="Calibri" w:eastAsia="Calibri" w:cs="Calibri" w:asciiTheme="majorAscii" w:hAnsiTheme="majorAscii" w:cstheme="majorAscii"/>
          <w:lang w:val="en-US"/>
        </w:rPr>
        <w:t>relationship is clearly curved rather than straight, a model that includes both the rating itself and its squared term with describe the pattern better than a line alone.</w:t>
      </w:r>
    </w:p>
    <w:p w:rsidRPr="00DB7A74" w:rsidR="005C67D6" w:rsidP="006C76C5" w:rsidRDefault="005C67D6" w14:paraId="27B5B09E" w14:textId="77777777">
      <w:pPr>
        <w:suppressAutoHyphens/>
        <w:spacing w:line="240" w:lineRule="auto"/>
        <w:contextualSpacing/>
        <w:rPr>
          <w:rFonts w:eastAsia="Calibri" w:asciiTheme="majorHAnsi" w:hAnsiTheme="majorHAnsi" w:cstheme="majorHAnsi"/>
          <w:iCs/>
        </w:rPr>
      </w:pPr>
    </w:p>
    <w:p w:rsidRPr="00DB7A74" w:rsidR="005C67D6" w:rsidP="006C76C5" w:rsidRDefault="005C67D6" w14:paraId="104E9ED2" w14:textId="301E2C57">
      <w:pPr>
        <w:suppressAutoHyphens/>
        <w:spacing w:line="240" w:lineRule="auto"/>
        <w:contextualSpacing/>
        <w:rPr>
          <w:rFonts w:eastAsia="Calibri" w:asciiTheme="majorHAnsi" w:hAnsiTheme="majorHAnsi" w:cstheme="majorHAnsi"/>
          <w:iCs/>
        </w:rPr>
      </w:pPr>
      <w:r w:rsidRPr="00DB7A74">
        <w:rPr>
          <w:rFonts w:eastAsia="Calibri" w:asciiTheme="majorHAnsi" w:hAnsiTheme="majorHAnsi" w:cstheme="majorHAnsi"/>
          <w:iCs/>
          <w:noProof/>
        </w:rPr>
        <w:drawing>
          <wp:inline distT="0" distB="0" distL="0" distR="0" wp14:anchorId="19B50BF2" wp14:editId="70657EFD">
            <wp:extent cx="2431701" cy="2431701"/>
            <wp:effectExtent l="0" t="0" r="6985" b="6985"/>
            <wp:docPr id="2007168123" name="Picture 9" descr="A red dotted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68123" name="Picture 9" descr="A red dotted graph with white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53315" cy="2453315"/>
                    </a:xfrm>
                    <a:prstGeom prst="rect">
                      <a:avLst/>
                    </a:prstGeom>
                  </pic:spPr>
                </pic:pic>
              </a:graphicData>
            </a:graphic>
          </wp:inline>
        </w:drawing>
      </w:r>
    </w:p>
    <w:p w:rsidRPr="00DB7A74" w:rsidR="005C67D6" w:rsidP="5101FF8D" w:rsidRDefault="00233A0D" w14:paraId="42E24ED8" w14:textId="139028E2" w14:noSpellErr="1">
      <w:pPr>
        <w:suppressAutoHyphens/>
        <w:spacing w:line="240" w:lineRule="auto"/>
        <w:contextualSpacing/>
        <w:rPr>
          <w:rFonts w:ascii="Calibri" w:hAnsi="Calibri" w:eastAsia="Calibri" w:cs="Calibri" w:asciiTheme="majorAscii" w:hAnsiTheme="majorAscii" w:cstheme="majorAscii"/>
          <w:lang w:val="en-US"/>
        </w:rPr>
      </w:pPr>
      <w:r w:rsidRPr="5101FF8D" w:rsidR="00233A0D">
        <w:rPr>
          <w:rFonts w:ascii="Calibri" w:hAnsi="Calibri" w:eastAsia="Calibri" w:cs="Calibri" w:asciiTheme="majorAscii" w:hAnsiTheme="majorAscii" w:cstheme="majorAscii"/>
          <w:lang w:val="en-US"/>
        </w:rPr>
        <w:t xml:space="preserve">The Scatterplot of price and neighborhood crime rate shows points that fall fast as crime increases from </w:t>
      </w:r>
      <w:r w:rsidRPr="5101FF8D" w:rsidR="00233A0D">
        <w:rPr>
          <w:rFonts w:ascii="Calibri" w:hAnsi="Calibri" w:eastAsia="Calibri" w:cs="Calibri" w:asciiTheme="majorAscii" w:hAnsiTheme="majorAscii" w:cstheme="majorAscii"/>
          <w:lang w:val="en-US"/>
        </w:rPr>
        <w:t>very low</w:t>
      </w:r>
      <w:r w:rsidRPr="5101FF8D" w:rsidR="00233A0D">
        <w:rPr>
          <w:rFonts w:ascii="Calibri" w:hAnsi="Calibri" w:eastAsia="Calibri" w:cs="Calibri" w:asciiTheme="majorAscii" w:hAnsiTheme="majorAscii" w:cstheme="majorAscii"/>
          <w:lang w:val="en-US"/>
        </w:rPr>
        <w:t xml:space="preserve"> levels, but once crime is above roughly 100</w:t>
      </w:r>
      <w:r w:rsidRPr="5101FF8D" w:rsidR="009C5907">
        <w:rPr>
          <w:rFonts w:ascii="Calibri" w:hAnsi="Calibri" w:eastAsia="Calibri" w:cs="Calibri" w:asciiTheme="majorAscii" w:hAnsiTheme="majorAscii" w:cstheme="majorAscii"/>
          <w:lang w:val="en-US"/>
        </w:rPr>
        <w:t xml:space="preserve"> incidents per 100,000 people the drop begins to level out. The curve is steep at first and then flattens, which means the effect of each added crime incident is smaller when crime is already high. A quadratic term can capture this diminishing impact because it lets the slope decrease in size as crime grows. </w:t>
      </w:r>
    </w:p>
    <w:p w:rsidRPr="00DB7A74" w:rsidR="009C5907" w:rsidP="006C76C5" w:rsidRDefault="009C5907" w14:paraId="099B0E4A" w14:textId="77777777">
      <w:pPr>
        <w:suppressAutoHyphens/>
        <w:spacing w:line="240" w:lineRule="auto"/>
        <w:contextualSpacing/>
        <w:rPr>
          <w:rFonts w:eastAsia="Calibri" w:asciiTheme="majorHAnsi" w:hAnsiTheme="majorHAnsi" w:cstheme="majorHAnsi"/>
          <w:iCs/>
        </w:rPr>
      </w:pPr>
    </w:p>
    <w:p w:rsidRPr="00DB7A74" w:rsidR="009C5907" w:rsidP="5101FF8D" w:rsidRDefault="009C5907" w14:paraId="7286C74E" w14:textId="2BF5B89B" w14:noSpellErr="1">
      <w:pPr>
        <w:suppressAutoHyphens/>
        <w:spacing w:line="240" w:lineRule="auto"/>
        <w:contextualSpacing/>
        <w:rPr>
          <w:rFonts w:ascii="Calibri" w:hAnsi="Calibri" w:eastAsia="Calibri" w:cs="Calibri" w:asciiTheme="majorAscii" w:hAnsiTheme="majorAscii" w:cstheme="majorAscii"/>
          <w:lang w:val="en-US"/>
        </w:rPr>
      </w:pPr>
      <w:r w:rsidRPr="5101FF8D" w:rsidR="009C5907">
        <w:rPr>
          <w:rFonts w:ascii="Calibri" w:hAnsi="Calibri" w:eastAsia="Calibri" w:cs="Calibri" w:asciiTheme="majorAscii" w:hAnsiTheme="majorAscii" w:cstheme="majorAscii"/>
          <w:lang w:val="en-US"/>
        </w:rPr>
        <w:t>Taken togeth</w:t>
      </w:r>
      <w:r w:rsidRPr="5101FF8D" w:rsidR="00661FC2">
        <w:rPr>
          <w:rFonts w:ascii="Calibri" w:hAnsi="Calibri" w:eastAsia="Calibri" w:cs="Calibri" w:asciiTheme="majorAscii" w:hAnsiTheme="majorAscii" w:cstheme="majorAscii"/>
          <w:lang w:val="en-US"/>
        </w:rPr>
        <w:t xml:space="preserve">er, the two graphs show a strong curvature in opposite directions. Including squared terms for school rating and for crime rate will allow the regression model to follow these bends and produce more </w:t>
      </w:r>
      <w:r w:rsidRPr="5101FF8D" w:rsidR="00661FC2">
        <w:rPr>
          <w:rFonts w:ascii="Calibri" w:hAnsi="Calibri" w:eastAsia="Calibri" w:cs="Calibri" w:asciiTheme="majorAscii" w:hAnsiTheme="majorAscii" w:cstheme="majorAscii"/>
          <w:lang w:val="en-US"/>
        </w:rPr>
        <w:t>accurate</w:t>
      </w:r>
      <w:r w:rsidRPr="5101FF8D" w:rsidR="00661FC2">
        <w:rPr>
          <w:rFonts w:ascii="Calibri" w:hAnsi="Calibri" w:eastAsia="Calibri" w:cs="Calibri" w:asciiTheme="majorAscii" w:hAnsiTheme="majorAscii" w:cstheme="majorAscii"/>
          <w:lang w:val="en-US"/>
        </w:rPr>
        <w:t xml:space="preserve"> predictions than a strictly linear form. </w:t>
      </w:r>
    </w:p>
    <w:p w:rsidR="00F34C72" w:rsidP="006C76C5" w:rsidRDefault="00F34C72" w14:paraId="6CF22FF3" w14:textId="77777777">
      <w:pPr>
        <w:pStyle w:val="Heading3"/>
        <w:suppressAutoHyphens/>
        <w:contextualSpacing/>
      </w:pPr>
    </w:p>
    <w:p w:rsidRPr="00DB7A74" w:rsidR="00F02164" w:rsidP="006C76C5" w:rsidRDefault="003966FD" w14:paraId="44F13DFE" w14:textId="4C9E38B4">
      <w:pPr>
        <w:pStyle w:val="Heading3"/>
        <w:suppressAutoHyphens/>
        <w:contextualSpacing/>
      </w:pPr>
      <w:r w:rsidRPr="00DB7A74">
        <w:lastRenderedPageBreak/>
        <w:t>Reporting Results</w:t>
      </w:r>
    </w:p>
    <w:p w:rsidRPr="00DB7A74" w:rsidR="00F02164" w:rsidP="006C76C5" w:rsidRDefault="00F02164" w14:paraId="75E416B5" w14:textId="77777777">
      <w:pPr>
        <w:suppressAutoHyphens/>
        <w:spacing w:line="240" w:lineRule="auto"/>
        <w:contextualSpacing/>
        <w:rPr>
          <w:rFonts w:eastAsia="Calibri" w:asciiTheme="majorHAnsi" w:hAnsiTheme="majorHAnsi" w:cstheme="majorHAnsi"/>
          <w:iCs/>
        </w:rPr>
      </w:pPr>
    </w:p>
    <w:p w:rsidRPr="00DB7A74" w:rsidR="00F02164" w:rsidP="00332668" w:rsidRDefault="00332668" w14:paraId="3EC8A3FB" w14:textId="7CEA1D57">
      <w:pP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 xml:space="preserve">General Form of the Complete </w:t>
      </w:r>
      <w:r w:rsidRPr="00DB7A74" w:rsidR="00FA1106">
        <w:rPr>
          <w:rFonts w:eastAsia="Calibri" w:asciiTheme="majorHAnsi" w:hAnsiTheme="majorHAnsi" w:cstheme="majorHAnsi"/>
          <w:b/>
          <w:bCs/>
          <w:iCs/>
        </w:rPr>
        <w:t>Second-Order Model</w:t>
      </w:r>
    </w:p>
    <w:p w:rsidRPr="00DB7A74" w:rsidR="00FA1106" w:rsidP="00332668" w:rsidRDefault="00FA1106" w14:paraId="5EFA4354" w14:textId="77777777">
      <w:pPr>
        <w:suppressAutoHyphens/>
        <w:spacing w:line="240" w:lineRule="auto"/>
        <w:contextualSpacing/>
        <w:rPr>
          <w:rFonts w:eastAsia="Calibri" w:asciiTheme="majorHAnsi" w:hAnsiTheme="majorHAnsi" w:cstheme="majorHAnsi"/>
          <w:b/>
          <w:bCs/>
          <w:iCs/>
        </w:rPr>
      </w:pPr>
    </w:p>
    <w:p w:rsidRPr="00DB7A74" w:rsidR="00FA1106" w:rsidP="00332668" w:rsidRDefault="00FA1106" w14:paraId="0D18DDCB" w14:textId="1D1D56A7">
      <w:pPr>
        <w:suppressAutoHyphens/>
        <w:spacing w:line="240" w:lineRule="auto"/>
        <w:contextualSpacing/>
        <w:rPr>
          <w:rFonts w:eastAsia="Calibri" w:asciiTheme="majorHAnsi" w:hAnsiTheme="majorHAnsi" w:cstheme="majorHAnsi"/>
          <w:iCs/>
        </w:rPr>
      </w:pPr>
      <m:oMathPara>
        <m:oMath>
          <m:r>
            <w:rPr>
              <w:rFonts w:ascii="Cambria Math" w:hAnsi="Cambria Math" w:eastAsia="Calibri" w:cstheme="majorHAnsi"/>
            </w:rPr>
            <m:t>price=</m:t>
          </m:r>
          <w:bookmarkStart w:name="_Hlk204053881" w:id="4"/>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0</m:t>
              </m:r>
            </m:sub>
          </m:sSub>
          <w:bookmarkEnd w:id="4"/>
          <m:r>
            <w:rPr>
              <w:rFonts w:ascii="Cambria Math" w:hAnsi="Cambria Math" w:eastAsia="Calibri" w:cstheme="majorHAnsi"/>
            </w:rPr>
            <m:t>+</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1</m:t>
              </m:r>
            </m:sub>
          </m:sSub>
          <m:r>
            <w:rPr>
              <w:rFonts w:ascii="Cambria Math" w:hAnsi="Cambria Math" w:eastAsia="Calibri" w:cstheme="majorHAnsi"/>
            </w:rPr>
            <m:t>schoo</m:t>
          </m:r>
          <m:sSub>
            <m:sSubPr>
              <m:ctrlPr>
                <w:rPr>
                  <w:rFonts w:ascii="Cambria Math" w:hAnsi="Cambria Math" w:eastAsia="Calibri" w:cstheme="majorHAnsi"/>
                  <w:i/>
                </w:rPr>
              </m:ctrlPr>
            </m:sSubPr>
            <m:e>
              <m:r>
                <w:rPr>
                  <w:rFonts w:ascii="Cambria Math" w:hAnsi="Cambria Math" w:eastAsia="Calibri" w:cstheme="majorHAnsi"/>
                </w:rPr>
                <m:t>l</m:t>
              </m:r>
            </m:e>
            <m:sub>
              <m:r>
                <w:rPr>
                  <w:rFonts w:ascii="Cambria Math" w:hAnsi="Cambria Math" w:eastAsia="Calibri" w:cstheme="majorHAnsi"/>
                </w:rPr>
                <m:t>rating</m:t>
              </m:r>
            </m:sub>
          </m:sSub>
          <m:r>
            <w:rPr>
              <w:rFonts w:ascii="Cambria Math" w:hAnsi="Cambria Math" w:eastAsia="Calibri" w:cstheme="majorHAnsi"/>
            </w:rPr>
            <m:t>+</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2</m:t>
              </m:r>
            </m:sub>
          </m:sSub>
          <m:r>
            <w:rPr>
              <w:rFonts w:ascii="Cambria Math" w:hAnsi="Cambria Math" w:eastAsia="Calibri" w:cstheme="majorHAnsi"/>
            </w:rPr>
            <m:t>crime+</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3</m:t>
              </m:r>
            </m:sub>
          </m:sSub>
          <m:sSup>
            <m:sSupPr>
              <m:ctrlPr>
                <w:rPr>
                  <w:rFonts w:ascii="Cambria Math" w:hAnsi="Cambria Math" w:eastAsia="Calibri" w:cstheme="majorHAnsi"/>
                  <w:i/>
                  <w:iCs/>
                </w:rPr>
              </m:ctrlPr>
            </m:sSupPr>
            <m:e>
              <m:r>
                <w:rPr>
                  <w:rFonts w:ascii="Cambria Math" w:hAnsi="Cambria Math" w:eastAsia="Calibri" w:cstheme="majorHAnsi"/>
                </w:rPr>
                <m:t>schoo</m:t>
              </m:r>
              <m:sSub>
                <m:sSubPr>
                  <m:ctrlPr>
                    <w:rPr>
                      <w:rFonts w:ascii="Cambria Math" w:hAnsi="Cambria Math" w:eastAsia="Calibri" w:cstheme="majorHAnsi"/>
                      <w:i/>
                    </w:rPr>
                  </m:ctrlPr>
                </m:sSubPr>
                <m:e>
                  <m:r>
                    <w:rPr>
                      <w:rFonts w:ascii="Cambria Math" w:hAnsi="Cambria Math" w:eastAsia="Calibri" w:cstheme="majorHAnsi"/>
                    </w:rPr>
                    <m:t>l</m:t>
                  </m:r>
                </m:e>
                <m:sub>
                  <m:r>
                    <w:rPr>
                      <w:rFonts w:ascii="Cambria Math" w:hAnsi="Cambria Math" w:eastAsia="Calibri" w:cstheme="majorHAnsi"/>
                    </w:rPr>
                    <m:t>rating</m:t>
                  </m:r>
                </m:sub>
              </m:sSub>
            </m:e>
            <m:sup>
              <m:r>
                <w:rPr>
                  <w:rFonts w:ascii="Cambria Math" w:hAnsi="Cambria Math" w:eastAsia="Calibri" w:cstheme="majorHAnsi"/>
                </w:rPr>
                <m:t>2</m:t>
              </m:r>
            </m:sup>
          </m:sSup>
          <m:r>
            <w:rPr>
              <w:rFonts w:ascii="Cambria Math" w:hAnsi="Cambria Math" w:eastAsia="Calibri" w:cstheme="majorHAnsi"/>
            </w:rPr>
            <m:t>+</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4</m:t>
              </m:r>
            </m:sub>
          </m:sSub>
          <m:sSup>
            <m:sSupPr>
              <m:ctrlPr>
                <w:rPr>
                  <w:rFonts w:ascii="Cambria Math" w:hAnsi="Cambria Math" w:eastAsia="Calibri" w:cstheme="majorHAnsi"/>
                  <w:i/>
                  <w:iCs/>
                </w:rPr>
              </m:ctrlPr>
            </m:sSupPr>
            <m:e>
              <m:r>
                <w:rPr>
                  <w:rFonts w:ascii="Cambria Math" w:hAnsi="Cambria Math" w:eastAsia="Calibri" w:cstheme="majorHAnsi"/>
                </w:rPr>
                <m:t>crime</m:t>
              </m:r>
            </m:e>
            <m:sup>
              <m:r>
                <w:rPr>
                  <w:rFonts w:ascii="Cambria Math" w:hAnsi="Cambria Math" w:eastAsia="Calibri" w:cstheme="majorHAnsi"/>
                </w:rPr>
                <m:t>2</m:t>
              </m:r>
            </m:sup>
          </m:sSup>
          <m:r>
            <w:rPr>
              <w:rFonts w:ascii="Cambria Math" w:hAnsi="Cambria Math" w:eastAsia="Calibri" w:cstheme="majorHAnsi"/>
            </w:rPr>
            <m:t>+</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5</m:t>
              </m:r>
            </m:sub>
          </m:sSub>
          <m:d>
            <m:dPr>
              <m:ctrlPr>
                <w:rPr>
                  <w:rFonts w:ascii="Cambria Math" w:hAnsi="Cambria Math" w:eastAsia="Calibri" w:cstheme="majorHAnsi"/>
                  <w:i/>
                  <w:iCs/>
                </w:rPr>
              </m:ctrlPr>
            </m:dPr>
            <m:e>
              <m:r>
                <w:rPr>
                  <w:rFonts w:ascii="Cambria Math" w:hAnsi="Cambria Math" w:eastAsia="Calibri" w:cstheme="majorHAnsi"/>
                </w:rPr>
                <m:t>school_rating*crime</m:t>
              </m:r>
            </m:e>
          </m:d>
          <m:r>
            <w:rPr>
              <w:rFonts w:ascii="Cambria Math" w:hAnsi="Cambria Math" w:eastAsia="Calibri" w:cstheme="majorHAnsi"/>
            </w:rPr>
            <m:t>+∈</m:t>
          </m:r>
        </m:oMath>
      </m:oMathPara>
    </w:p>
    <w:p w:rsidRPr="00DB7A74" w:rsidR="00D65C63" w:rsidP="00332668" w:rsidRDefault="00D65C63" w14:paraId="13E2EA96" w14:textId="77777777">
      <w:pPr>
        <w:suppressAutoHyphens/>
        <w:spacing w:line="240" w:lineRule="auto"/>
        <w:contextualSpacing/>
        <w:rPr>
          <w:rFonts w:eastAsia="Calibri" w:asciiTheme="majorHAnsi" w:hAnsiTheme="majorHAnsi" w:cstheme="majorHAnsi"/>
          <w:iCs/>
        </w:rPr>
      </w:pPr>
    </w:p>
    <w:p w:rsidRPr="00DB7A74" w:rsidR="008E4A00" w:rsidP="5101FF8D" w:rsidRDefault="008E4A00" w14:paraId="5D136DF7" w14:textId="34EE6319">
      <w:pPr>
        <w:suppressAutoHyphens/>
        <w:spacing w:line="240" w:lineRule="auto"/>
        <w:contextualSpacing/>
        <w:rPr>
          <w:rFonts w:ascii="Calibri" w:hAnsi="Calibri" w:eastAsia="Calibri" w:cs="Calibri" w:asciiTheme="majorAscii" w:hAnsiTheme="majorAscii" w:cstheme="majorAscii"/>
          <w:lang w:val="en-US"/>
        </w:rPr>
      </w:pPr>
      <w:r w:rsidRPr="5101FF8D" w:rsidR="008E4A00">
        <w:rPr>
          <w:rFonts w:ascii="Calibri" w:hAnsi="Calibri" w:eastAsia="Calibri" w:cs="Calibri" w:asciiTheme="majorAscii" w:hAnsiTheme="majorAscii" w:cstheme="majorAscii"/>
          <w:lang w:val="en-US"/>
        </w:rPr>
        <w:t xml:space="preserve">Where </w:t>
      </w:r>
      <m:oMath>
        <m:r>
          <w:rPr>
            <w:rFonts w:ascii="Cambria Math" w:hAnsi="Cambria Math" w:eastAsia="Calibri" w:cstheme="majorHAnsi"/>
          </w:rPr>
          <m:t>∈</m:t>
        </m:r>
      </m:oMath>
      <w:r w:rsidRPr="5101FF8D" w:rsidR="00A90DC6">
        <w:rPr>
          <w:rFonts w:ascii="Calibri" w:hAnsi="Calibri" w:eastAsia="Calibri" w:cs="Calibri" w:asciiTheme="majorAscii" w:hAnsiTheme="majorAscii" w:cstheme="majorAscii"/>
          <w:lang w:val="en-US"/>
        </w:rPr>
        <w:t xml:space="preserve"> </w:t>
      </w:r>
      <w:r w:rsidRPr="5101FF8D" w:rsidR="00A90DC6">
        <w:rPr>
          <w:rFonts w:ascii="Calibri" w:hAnsi="Calibri" w:eastAsia="Calibri" w:cs="Calibri" w:asciiTheme="majorAscii" w:hAnsiTheme="majorAscii" w:cstheme="majorAscii"/>
          <w:lang w:val="en-US"/>
        </w:rPr>
        <w:t xml:space="preserve">represen</w:t>
      </w:r>
      <w:r w:rsidRPr="5101FF8D" w:rsidR="009032A6">
        <w:rPr>
          <w:rFonts w:ascii="Calibri" w:hAnsi="Calibri" w:eastAsia="Calibri" w:cs="Calibri" w:asciiTheme="majorAscii" w:hAnsiTheme="majorAscii" w:cstheme="majorAscii"/>
          <w:lang w:val="en-US"/>
        </w:rPr>
        <w:t>t</w:t>
      </w:r>
      <w:r w:rsidRPr="5101FF8D" w:rsidR="00A90DC6">
        <w:rPr>
          <w:rFonts w:ascii="Calibri" w:hAnsi="Calibri" w:eastAsia="Calibri" w:cs="Calibri" w:asciiTheme="majorAscii" w:hAnsiTheme="majorAscii" w:cstheme="majorAscii"/>
          <w:lang w:val="en-US"/>
        </w:rPr>
        <w:t>s</w:t>
      </w:r>
      <w:r w:rsidRPr="5101FF8D" w:rsidR="00A90DC6">
        <w:rPr>
          <w:rFonts w:ascii="Calibri" w:hAnsi="Calibri" w:eastAsia="Calibri" w:cs="Calibri" w:asciiTheme="majorAscii" w:hAnsiTheme="majorAscii" w:cstheme="majorAscii"/>
          <w:lang w:val="en-US"/>
        </w:rPr>
        <w:t xml:space="preserve"> random error and the </w:t>
      </w:r>
      <m:oMath>
        <m:r>
          <w:rPr>
            <w:rFonts w:ascii="Cambria Math" w:hAnsi="Cambria Math" w:eastAsia="Calibri" w:cstheme="majorHAnsi"/>
          </w:rPr>
          <m:t>β</m:t>
        </m:r>
      </m:oMath>
      <w:r w:rsidRPr="5101FF8D" w:rsidR="00A90DC6">
        <w:rPr>
          <w:rFonts w:ascii="Calibri" w:hAnsi="Calibri" w:eastAsia="Calibri" w:cs="Calibri" w:asciiTheme="majorAscii" w:hAnsiTheme="majorAscii" w:cstheme="majorAscii"/>
          <w:lang w:val="en-US"/>
        </w:rPr>
        <w:t xml:space="preserve"> </w:t>
      </w:r>
      <w:r w:rsidRPr="5101FF8D" w:rsidR="00B974F4">
        <w:rPr>
          <w:rFonts w:ascii="Calibri" w:hAnsi="Calibri" w:eastAsia="Calibri" w:cs="Calibri" w:asciiTheme="majorAscii" w:hAnsiTheme="majorAscii" w:cstheme="majorAscii"/>
          <w:lang w:val="en-US"/>
        </w:rPr>
        <w:t xml:space="preserve">values are the unknown slope parameters that </w:t>
      </w:r>
      <w:r w:rsidRPr="5101FF8D" w:rsidR="00D65C63">
        <w:rPr>
          <w:rFonts w:ascii="Calibri" w:hAnsi="Calibri" w:eastAsia="Calibri" w:cs="Calibri" w:asciiTheme="majorAscii" w:hAnsiTheme="majorAscii" w:cstheme="majorAscii"/>
          <w:lang w:val="en-US"/>
        </w:rPr>
        <w:t>describe</w:t>
      </w:r>
      <w:r w:rsidRPr="5101FF8D" w:rsidR="00B974F4">
        <w:rPr>
          <w:rFonts w:ascii="Calibri" w:hAnsi="Calibri" w:eastAsia="Calibri" w:cs="Calibri" w:asciiTheme="majorAscii" w:hAnsiTheme="majorAscii" w:cstheme="majorAscii"/>
          <w:lang w:val="en-US"/>
        </w:rPr>
        <w:t xml:space="preserve"> how price changes with each term. </w:t>
      </w:r>
    </w:p>
    <w:p w:rsidRPr="00DB7A74" w:rsidR="003B7D00" w:rsidP="00332668" w:rsidRDefault="003B7D00" w14:paraId="2E97A318" w14:textId="77777777">
      <w:pPr>
        <w:suppressAutoHyphens/>
        <w:spacing w:line="240" w:lineRule="auto"/>
        <w:contextualSpacing/>
        <w:rPr>
          <w:rFonts w:eastAsia="Calibri" w:asciiTheme="majorHAnsi" w:hAnsiTheme="majorHAnsi" w:cstheme="majorHAnsi"/>
          <w:iCs/>
        </w:rPr>
      </w:pPr>
    </w:p>
    <w:p w:rsidRPr="00DB7A74" w:rsidR="008E4A00" w:rsidP="00332668" w:rsidRDefault="008E4A00" w14:paraId="1FF5485E" w14:textId="52F17872">
      <w:pP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Prediction</w:t>
      </w:r>
      <w:r w:rsidRPr="00DB7A74" w:rsidR="00B974F4">
        <w:rPr>
          <w:rFonts w:eastAsia="Calibri" w:asciiTheme="majorHAnsi" w:hAnsiTheme="majorHAnsi" w:cstheme="majorHAnsi"/>
          <w:b/>
          <w:bCs/>
          <w:iCs/>
        </w:rPr>
        <w:t xml:space="preserve"> Equation with the Estimated Coefficients</w:t>
      </w:r>
    </w:p>
    <w:p w:rsidRPr="00DB7A74" w:rsidR="00B974F4" w:rsidP="00332668" w:rsidRDefault="00B974F4" w14:paraId="54955F44" w14:textId="77777777">
      <w:pPr>
        <w:suppressAutoHyphens/>
        <w:spacing w:line="240" w:lineRule="auto"/>
        <w:contextualSpacing/>
        <w:rPr>
          <w:rFonts w:eastAsia="Calibri" w:asciiTheme="majorHAnsi" w:hAnsiTheme="majorHAnsi" w:cstheme="majorHAnsi"/>
          <w:b/>
          <w:bCs/>
          <w:iCs/>
        </w:rPr>
      </w:pPr>
    </w:p>
    <w:p w:rsidRPr="00DB7A74" w:rsidR="00B974F4" w:rsidP="00332668" w:rsidRDefault="00CA7DE5" w14:paraId="6ECBA626" w14:textId="2BC10164">
      <w:pPr>
        <w:suppressAutoHyphens/>
        <w:spacing w:line="240" w:lineRule="auto"/>
        <w:contextualSpacing/>
        <w:rPr>
          <w:rFonts w:eastAsia="Calibri" w:asciiTheme="majorHAnsi" w:hAnsiTheme="majorHAnsi" w:cstheme="majorHAnsi"/>
          <w:b/>
          <w:bCs/>
          <w:iCs/>
        </w:rPr>
      </w:pPr>
      <m:oMathPara>
        <m:oMathParaPr>
          <m:jc m:val="center"/>
        </m:oMathParaPr>
        <m:oMath>
          <m:r>
            <w:rPr>
              <w:rFonts w:ascii="Cambria Math" w:hAnsi="Cambria Math" w:eastAsia="Calibri" w:cstheme="majorHAnsi"/>
            </w:rPr>
            <m:t>price=733900-73750</m:t>
          </m:r>
          <m:d>
            <m:dPr>
              <m:ctrlPr>
                <w:rPr>
                  <w:rFonts w:ascii="Cambria Math" w:hAnsi="Cambria Math" w:eastAsia="Calibri" w:cstheme="majorHAnsi"/>
                  <w:i/>
                  <w:iCs/>
                </w:rPr>
              </m:ctrlPr>
            </m:dPr>
            <m:e>
              <m:r>
                <w:rPr>
                  <w:rFonts w:ascii="Cambria Math" w:hAnsi="Cambria Math" w:eastAsia="Calibri" w:cstheme="majorHAnsi"/>
                </w:rPr>
                <m:t>schoo</m:t>
              </m:r>
              <m:sSub>
                <m:sSubPr>
                  <m:ctrlPr>
                    <w:rPr>
                      <w:rFonts w:ascii="Cambria Math" w:hAnsi="Cambria Math" w:eastAsia="Calibri" w:cstheme="majorHAnsi"/>
                      <w:i/>
                      <w:iCs/>
                    </w:rPr>
                  </m:ctrlPr>
                </m:sSubPr>
                <m:e>
                  <m:r>
                    <w:rPr>
                      <w:rFonts w:ascii="Cambria Math" w:hAnsi="Cambria Math" w:eastAsia="Calibri" w:cstheme="majorHAnsi"/>
                    </w:rPr>
                    <m:t>l</m:t>
                  </m:r>
                </m:e>
                <m:sub>
                  <m:r>
                    <w:rPr>
                      <w:rFonts w:ascii="Cambria Math" w:hAnsi="Cambria Math" w:eastAsia="Calibri" w:cstheme="majorHAnsi"/>
                    </w:rPr>
                    <m:t>rating</m:t>
                  </m:r>
                </m:sub>
              </m:sSub>
            </m:e>
          </m:d>
          <m:r>
            <w:rPr>
              <w:rFonts w:ascii="Cambria Math" w:hAnsi="Cambria Math" w:eastAsia="Calibri" w:cstheme="majorHAnsi"/>
            </w:rPr>
            <m:t>-3155</m:t>
          </m:r>
          <m:d>
            <m:dPr>
              <m:ctrlPr>
                <w:rPr>
                  <w:rFonts w:ascii="Cambria Math" w:hAnsi="Cambria Math" w:eastAsia="Calibri" w:cstheme="majorHAnsi"/>
                  <w:i/>
                  <w:iCs/>
                </w:rPr>
              </m:ctrlPr>
            </m:dPr>
            <m:e>
              <m:r>
                <w:rPr>
                  <w:rFonts w:ascii="Cambria Math" w:hAnsi="Cambria Math" w:eastAsia="Calibri" w:cstheme="majorHAnsi"/>
                </w:rPr>
                <m:t>crime</m:t>
              </m:r>
            </m:e>
          </m:d>
          <m:r>
            <w:rPr>
              <w:rFonts w:ascii="Cambria Math" w:hAnsi="Cambria Math" w:eastAsia="Calibri" w:cstheme="majorHAnsi"/>
            </w:rPr>
            <m:t>+11650</m:t>
          </m:r>
          <m:sSup>
            <m:sSupPr>
              <m:ctrlPr>
                <w:rPr>
                  <w:rFonts w:ascii="Cambria Math" w:hAnsi="Cambria Math" w:eastAsia="Calibri" w:cstheme="majorHAnsi"/>
                  <w:i/>
                  <w:iCs/>
                </w:rPr>
              </m:ctrlPr>
            </m:sSupPr>
            <m:e>
              <m:d>
                <m:dPr>
                  <m:ctrlPr>
                    <w:rPr>
                      <w:rFonts w:ascii="Cambria Math" w:hAnsi="Cambria Math" w:eastAsia="Calibri" w:cstheme="majorHAnsi"/>
                      <w:i/>
                      <w:iCs/>
                    </w:rPr>
                  </m:ctrlPr>
                </m:dPr>
                <m:e>
                  <m:r>
                    <w:rPr>
                      <w:rFonts w:ascii="Cambria Math" w:hAnsi="Cambria Math" w:eastAsia="Calibri" w:cstheme="majorHAnsi"/>
                    </w:rPr>
                    <m:t>schoo</m:t>
                  </m:r>
                  <m:sSub>
                    <m:sSubPr>
                      <m:ctrlPr>
                        <w:rPr>
                          <w:rFonts w:ascii="Cambria Math" w:hAnsi="Cambria Math" w:eastAsia="Calibri" w:cstheme="majorHAnsi"/>
                          <w:i/>
                          <w:iCs/>
                        </w:rPr>
                      </m:ctrlPr>
                    </m:sSubPr>
                    <m:e>
                      <m:r>
                        <w:rPr>
                          <w:rFonts w:ascii="Cambria Math" w:hAnsi="Cambria Math" w:eastAsia="Calibri" w:cstheme="majorHAnsi"/>
                        </w:rPr>
                        <m:t>l</m:t>
                      </m:r>
                    </m:e>
                    <m:sub>
                      <m:r>
                        <w:rPr>
                          <w:rFonts w:ascii="Cambria Math" w:hAnsi="Cambria Math" w:eastAsia="Calibri" w:cstheme="majorHAnsi"/>
                        </w:rPr>
                        <m:t>rating</m:t>
                      </m:r>
                    </m:sub>
                  </m:sSub>
                </m:e>
              </m:d>
            </m:e>
            <m:sup>
              <m:r>
                <w:rPr>
                  <w:rFonts w:ascii="Cambria Math" w:hAnsi="Cambria Math" w:eastAsia="Calibri" w:cstheme="majorHAnsi"/>
                </w:rPr>
                <m:t>2</m:t>
              </m:r>
            </m:sup>
          </m:sSup>
          <m:r>
            <w:rPr>
              <w:rFonts w:ascii="Cambria Math" w:hAnsi="Cambria Math" w:eastAsia="Calibri" w:cstheme="majorHAnsi"/>
            </w:rPr>
            <m:t>+6.38</m:t>
          </m:r>
          <m:sSup>
            <m:sSupPr>
              <m:ctrlPr>
                <w:rPr>
                  <w:rFonts w:ascii="Cambria Math" w:hAnsi="Cambria Math" w:eastAsia="Calibri" w:cstheme="majorHAnsi"/>
                  <w:i/>
                  <w:iCs/>
                </w:rPr>
              </m:ctrlPr>
            </m:sSupPr>
            <m:e>
              <m:d>
                <m:dPr>
                  <m:ctrlPr>
                    <w:rPr>
                      <w:rFonts w:ascii="Cambria Math" w:hAnsi="Cambria Math" w:eastAsia="Calibri" w:cstheme="majorHAnsi"/>
                      <w:i/>
                      <w:iCs/>
                    </w:rPr>
                  </m:ctrlPr>
                </m:dPr>
                <m:e>
                  <m:r>
                    <w:rPr>
                      <w:rFonts w:ascii="Cambria Math" w:hAnsi="Cambria Math" w:eastAsia="Calibri" w:cstheme="majorHAnsi"/>
                    </w:rPr>
                    <m:t>crime</m:t>
                  </m:r>
                </m:e>
              </m:d>
            </m:e>
            <m:sup>
              <m:r>
                <w:rPr>
                  <w:rFonts w:ascii="Cambria Math" w:hAnsi="Cambria Math" w:eastAsia="Calibri" w:cstheme="majorHAnsi"/>
                </w:rPr>
                <m:t>2</m:t>
              </m:r>
            </m:sup>
          </m:sSup>
          <m:r>
            <w:rPr>
              <w:rFonts w:ascii="Cambria Math" w:hAnsi="Cambria Math" w:eastAsia="Calibri" w:cstheme="majorHAnsi"/>
            </w:rPr>
            <m:t>-52.3(school_rating*crime)</m:t>
          </m:r>
        </m:oMath>
      </m:oMathPara>
    </w:p>
    <w:p w:rsidRPr="00DB7A74" w:rsidR="00332668" w:rsidP="00332668" w:rsidRDefault="00332668" w14:paraId="0185B50B" w14:textId="77777777">
      <w:pPr>
        <w:suppressAutoHyphens/>
        <w:spacing w:line="240" w:lineRule="auto"/>
        <w:contextualSpacing/>
        <w:rPr>
          <w:rFonts w:eastAsia="Calibri" w:asciiTheme="majorHAnsi" w:hAnsiTheme="majorHAnsi" w:cstheme="majorHAnsi"/>
          <w:iCs/>
        </w:rPr>
      </w:pPr>
    </w:p>
    <w:p w:rsidRPr="00DB7A74" w:rsidR="00332668" w:rsidP="00332668" w:rsidRDefault="00613BFB" w14:paraId="0486415E" w14:textId="7A79C343">
      <w:pP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Model Fit</w:t>
      </w:r>
    </w:p>
    <w:p w:rsidRPr="00DB7A74" w:rsidR="00613BFB" w:rsidP="00332668" w:rsidRDefault="00613BFB" w14:paraId="65CED569" w14:textId="77777777">
      <w:pPr>
        <w:suppressAutoHyphens/>
        <w:spacing w:line="240" w:lineRule="auto"/>
        <w:contextualSpacing/>
        <w:rPr>
          <w:rFonts w:eastAsia="Calibri" w:asciiTheme="majorHAnsi" w:hAnsiTheme="majorHAnsi" w:cstheme="majorHAnsi"/>
          <w:b/>
          <w:bCs/>
          <w:iCs/>
        </w:rPr>
      </w:pPr>
    </w:p>
    <w:p w:rsidRPr="00DB7A74" w:rsidR="00613BFB" w:rsidP="5101FF8D" w:rsidRDefault="00613BFB" w14:paraId="453B5AF6" w14:textId="17C8E6AB" w14:noSpellErr="1">
      <w:pPr>
        <w:suppressAutoHyphens/>
        <w:spacing w:line="240" w:lineRule="auto"/>
        <w:contextualSpacing/>
        <w:rPr>
          <w:rFonts w:ascii="Calibri" w:hAnsi="Calibri" w:eastAsia="Calibri" w:cs="Calibri" w:asciiTheme="majorAscii" w:hAnsiTheme="majorAscii" w:cstheme="majorAscii"/>
          <w:lang w:val="en-US"/>
        </w:rPr>
      </w:pPr>
      <w:r w:rsidRPr="5101FF8D" w:rsidR="00613BFB">
        <w:rPr>
          <w:rFonts w:ascii="Calibri" w:hAnsi="Calibri" w:eastAsia="Calibri" w:cs="Calibri" w:asciiTheme="majorAscii" w:hAnsiTheme="majorAscii" w:cstheme="majorAscii"/>
          <w:lang w:val="en-US"/>
        </w:rPr>
        <w:t>The model has an R</w:t>
      </w:r>
      <w:r w:rsidRPr="5101FF8D" w:rsidR="00613BFB">
        <w:rPr>
          <w:rFonts w:ascii="Calibri" w:hAnsi="Calibri" w:eastAsia="Calibri" w:cs="Calibri" w:asciiTheme="majorAscii" w:hAnsiTheme="majorAscii" w:cstheme="majorAscii"/>
          <w:vertAlign w:val="superscript"/>
          <w:lang w:val="en-US"/>
        </w:rPr>
        <w:t>2</w:t>
      </w:r>
      <w:r w:rsidRPr="5101FF8D" w:rsidR="00613BFB">
        <w:rPr>
          <w:rFonts w:ascii="Calibri" w:hAnsi="Calibri" w:eastAsia="Calibri" w:cs="Calibri" w:asciiTheme="majorAscii" w:hAnsiTheme="majorAscii" w:cstheme="majorAscii"/>
          <w:lang w:val="en-US"/>
        </w:rPr>
        <w:t xml:space="preserve"> of 0.8088 and an</w:t>
      </w:r>
      <w:r w:rsidRPr="5101FF8D" w:rsidR="00573370">
        <w:rPr>
          <w:rFonts w:ascii="Calibri" w:hAnsi="Calibri" w:eastAsia="Calibri" w:cs="Calibri" w:asciiTheme="majorAscii" w:hAnsiTheme="majorAscii" w:cstheme="majorAscii"/>
          <w:lang w:val="en-US"/>
        </w:rPr>
        <w:t xml:space="preserve"> adjusted R</w:t>
      </w:r>
      <w:r w:rsidRPr="5101FF8D" w:rsidR="00573370">
        <w:rPr>
          <w:rFonts w:ascii="Calibri" w:hAnsi="Calibri" w:eastAsia="Calibri" w:cs="Calibri" w:asciiTheme="majorAscii" w:hAnsiTheme="majorAscii" w:cstheme="majorAscii"/>
          <w:vertAlign w:val="superscript"/>
          <w:lang w:val="en-US"/>
        </w:rPr>
        <w:t>2</w:t>
      </w:r>
      <w:r w:rsidRPr="5101FF8D" w:rsidR="00573370">
        <w:rPr>
          <w:rFonts w:ascii="Calibri" w:hAnsi="Calibri" w:eastAsia="Calibri" w:cs="Calibri" w:asciiTheme="majorAscii" w:hAnsiTheme="majorAscii" w:cstheme="majorAscii"/>
          <w:lang w:val="en-US"/>
        </w:rPr>
        <w:t xml:space="preserve"> of 0.8084. About 81% of the total variation in house prices is explained by school quality, crime rate, their squares, and their interaction. The adjusted value is </w:t>
      </w:r>
      <w:r w:rsidRPr="5101FF8D" w:rsidR="00573370">
        <w:rPr>
          <w:rFonts w:ascii="Calibri" w:hAnsi="Calibri" w:eastAsia="Calibri" w:cs="Calibri" w:asciiTheme="majorAscii" w:hAnsiTheme="majorAscii" w:cstheme="majorAscii"/>
          <w:lang w:val="en-US"/>
        </w:rPr>
        <w:t>almost the</w:t>
      </w:r>
      <w:r w:rsidRPr="5101FF8D" w:rsidR="00573370">
        <w:rPr>
          <w:rFonts w:ascii="Calibri" w:hAnsi="Calibri" w:eastAsia="Calibri" w:cs="Calibri" w:asciiTheme="majorAscii" w:hAnsiTheme="majorAscii" w:cstheme="majorAscii"/>
          <w:lang w:val="en-US"/>
        </w:rPr>
        <w:t xml:space="preserve"> same, so </w:t>
      </w:r>
      <w:r w:rsidRPr="5101FF8D" w:rsidR="00573370">
        <w:rPr>
          <w:rFonts w:ascii="Calibri" w:hAnsi="Calibri" w:eastAsia="Calibri" w:cs="Calibri" w:asciiTheme="majorAscii" w:hAnsiTheme="majorAscii" w:cstheme="majorAscii"/>
          <w:lang w:val="en-US"/>
        </w:rPr>
        <w:t>very little</w:t>
      </w:r>
      <w:r w:rsidRPr="5101FF8D" w:rsidR="00573370">
        <w:rPr>
          <w:rFonts w:ascii="Calibri" w:hAnsi="Calibri" w:eastAsia="Calibri" w:cs="Calibri" w:asciiTheme="majorAscii" w:hAnsiTheme="majorAscii" w:cstheme="majorAscii"/>
          <w:lang w:val="en-US"/>
        </w:rPr>
        <w:t xml:space="preserve"> explanatory power is lost once the penalty for having five predictors is applied. This confirms that the model offers a strong fit without unnecessary complexity. </w:t>
      </w:r>
    </w:p>
    <w:p w:rsidRPr="00DB7A74" w:rsidR="00573370" w:rsidP="00332668" w:rsidRDefault="00573370" w14:paraId="438D34FF" w14:textId="77777777">
      <w:pPr>
        <w:suppressAutoHyphens/>
        <w:spacing w:line="240" w:lineRule="auto"/>
        <w:contextualSpacing/>
        <w:rPr>
          <w:rFonts w:eastAsia="Calibri" w:asciiTheme="majorHAnsi" w:hAnsiTheme="majorHAnsi" w:cstheme="majorHAnsi"/>
          <w:iCs/>
        </w:rPr>
      </w:pPr>
    </w:p>
    <w:p w:rsidRPr="00DB7A74" w:rsidR="00573370" w:rsidP="00332668" w:rsidRDefault="008C4420" w14:paraId="24177779" w14:textId="4397591B">
      <w:pP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Diagnostic Plot</w:t>
      </w:r>
    </w:p>
    <w:p w:rsidRPr="00DB7A74" w:rsidR="00F02164" w:rsidP="00A92BD3" w:rsidRDefault="00F02164" w14:paraId="573274D3" w14:textId="77777777">
      <w:pPr>
        <w:suppressAutoHyphens/>
        <w:spacing w:line="240" w:lineRule="auto"/>
        <w:contextualSpacing/>
        <w:rPr>
          <w:rFonts w:eastAsia="Calibri" w:asciiTheme="majorHAnsi" w:hAnsiTheme="majorHAnsi" w:cstheme="majorHAnsi"/>
          <w:b/>
          <w:bCs/>
          <w:iCs/>
        </w:rPr>
      </w:pPr>
    </w:p>
    <w:p w:rsidRPr="00DB7A74" w:rsidR="00A92BD3" w:rsidP="00A92BD3" w:rsidRDefault="00A92BD3" w14:paraId="5E23CD48" w14:textId="426A1D8C">
      <w:pPr>
        <w:suppressAutoHyphens/>
        <w:spacing w:line="240" w:lineRule="auto"/>
        <w:contextualSpacing/>
        <w:rPr>
          <w:rFonts w:eastAsia="Calibri" w:asciiTheme="majorHAnsi" w:hAnsiTheme="majorHAnsi" w:cstheme="majorHAnsi"/>
          <w:iCs/>
        </w:rPr>
      </w:pPr>
      <w:r w:rsidRPr="00DB7A74">
        <w:rPr>
          <w:rFonts w:eastAsia="Calibri" w:asciiTheme="majorHAnsi" w:hAnsiTheme="majorHAnsi" w:cstheme="majorHAnsi"/>
          <w:iCs/>
          <w:noProof/>
        </w:rPr>
        <w:drawing>
          <wp:inline distT="0" distB="0" distL="0" distR="0" wp14:anchorId="7BFC60D8" wp14:editId="4733A8C8">
            <wp:extent cx="2426677" cy="2426677"/>
            <wp:effectExtent l="0" t="0" r="0" b="0"/>
            <wp:docPr id="627548930" name="Picture 10" descr="A diagram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48930" name="Picture 10" descr="A diagram of blue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43429" cy="2443429"/>
                    </a:xfrm>
                    <a:prstGeom prst="rect">
                      <a:avLst/>
                    </a:prstGeom>
                  </pic:spPr>
                </pic:pic>
              </a:graphicData>
            </a:graphic>
          </wp:inline>
        </w:drawing>
      </w:r>
    </w:p>
    <w:p w:rsidRPr="00DB7A74" w:rsidR="008C4420" w:rsidP="006C76C5" w:rsidRDefault="008C4420" w14:paraId="3F0F3396" w14:textId="77777777">
      <w:pPr>
        <w:suppressAutoHyphens/>
        <w:spacing w:line="240" w:lineRule="auto"/>
        <w:ind w:left="360"/>
        <w:contextualSpacing/>
        <w:rPr>
          <w:rFonts w:eastAsia="Calibri" w:asciiTheme="majorHAnsi" w:hAnsiTheme="majorHAnsi" w:cstheme="majorHAnsi"/>
          <w:iCs/>
        </w:rPr>
      </w:pPr>
    </w:p>
    <w:p w:rsidRPr="00DB7A74" w:rsidR="008C4420" w:rsidP="5101FF8D" w:rsidRDefault="00DD4C56" w14:paraId="7D0BA869" w14:textId="1E3FA04E" w14:noSpellErr="1">
      <w:pPr>
        <w:suppressAutoHyphens/>
        <w:spacing w:line="240" w:lineRule="auto"/>
        <w:contextualSpacing/>
        <w:rPr>
          <w:rFonts w:ascii="Calibri" w:hAnsi="Calibri" w:eastAsia="Calibri" w:cs="Calibri" w:asciiTheme="majorAscii" w:hAnsiTheme="majorAscii" w:cstheme="majorAscii"/>
          <w:lang w:val="en-US"/>
        </w:rPr>
      </w:pPr>
      <w:r w:rsidRPr="5101FF8D" w:rsidR="00DD4C56">
        <w:rPr>
          <w:rFonts w:ascii="Calibri" w:hAnsi="Calibri" w:eastAsia="Calibri" w:cs="Calibri" w:asciiTheme="majorAscii" w:hAnsiTheme="majorAscii" w:cstheme="majorAscii"/>
          <w:lang w:val="en-US"/>
        </w:rPr>
        <w:t xml:space="preserve">The residuals versus fitted values plot shows a cloud of points that </w:t>
      </w:r>
      <w:r w:rsidRPr="5101FF8D" w:rsidR="00577D04">
        <w:rPr>
          <w:rFonts w:ascii="Calibri" w:hAnsi="Calibri" w:eastAsia="Calibri" w:cs="Calibri" w:asciiTheme="majorAscii" w:hAnsiTheme="majorAscii" w:cstheme="majorAscii"/>
          <w:lang w:val="en-US"/>
        </w:rPr>
        <w:t>are</w:t>
      </w:r>
      <w:r w:rsidRPr="5101FF8D" w:rsidR="00DD4C56">
        <w:rPr>
          <w:rFonts w:ascii="Calibri" w:hAnsi="Calibri" w:eastAsia="Calibri" w:cs="Calibri" w:asciiTheme="majorAscii" w:hAnsiTheme="majorAscii" w:cstheme="majorAscii"/>
          <w:lang w:val="en-US"/>
        </w:rPr>
        <w:t xml:space="preserve"> centered on zero across the full range of fitted prices.</w:t>
      </w:r>
      <w:r w:rsidRPr="5101FF8D" w:rsidR="006C210D">
        <w:rPr>
          <w:rFonts w:ascii="Calibri" w:hAnsi="Calibri" w:eastAsia="Calibri" w:cs="Calibri" w:asciiTheme="majorAscii" w:hAnsiTheme="majorAscii" w:cstheme="majorAscii"/>
          <w:lang w:val="en-US"/>
        </w:rPr>
        <w:t xml:space="preserve"> The spread is </w:t>
      </w:r>
      <w:r w:rsidRPr="5101FF8D" w:rsidR="00ED3283">
        <w:rPr>
          <w:rFonts w:ascii="Calibri" w:hAnsi="Calibri" w:eastAsia="Calibri" w:cs="Calibri" w:asciiTheme="majorAscii" w:hAnsiTheme="majorAscii" w:cstheme="majorAscii"/>
          <w:lang w:val="en-US"/>
        </w:rPr>
        <w:t>fairly uniform</w:t>
      </w:r>
      <w:r w:rsidRPr="5101FF8D" w:rsidR="006C210D">
        <w:rPr>
          <w:rFonts w:ascii="Calibri" w:hAnsi="Calibri" w:eastAsia="Calibri" w:cs="Calibri" w:asciiTheme="majorAscii" w:hAnsiTheme="majorAscii" w:cstheme="majorAscii"/>
          <w:lang w:val="en-US"/>
        </w:rPr>
        <w:t>, though the most expensive homes show a slightly wider band. There is no clear curve or funnel, so the assumption of linearity and constant variance appear reason</w:t>
      </w:r>
      <w:r w:rsidRPr="5101FF8D" w:rsidR="00ED3283">
        <w:rPr>
          <w:rFonts w:ascii="Calibri" w:hAnsi="Calibri" w:eastAsia="Calibri" w:cs="Calibri" w:asciiTheme="majorAscii" w:hAnsiTheme="majorAscii" w:cstheme="majorAscii"/>
          <w:lang w:val="en-US"/>
        </w:rPr>
        <w:t xml:space="preserve">able. </w:t>
      </w:r>
    </w:p>
    <w:p w:rsidRPr="00DB7A74" w:rsidR="00A92BD3" w:rsidP="006C76C5" w:rsidRDefault="00A92BD3" w14:paraId="574E11D6" w14:textId="166CEA58">
      <w:pPr>
        <w:suppressAutoHyphens/>
        <w:spacing w:line="240" w:lineRule="auto"/>
        <w:ind w:left="360"/>
        <w:contextualSpacing/>
        <w:rPr>
          <w:rFonts w:eastAsia="Calibri" w:asciiTheme="majorHAnsi" w:hAnsiTheme="majorHAnsi" w:cstheme="majorHAnsi"/>
          <w:iCs/>
        </w:rPr>
      </w:pPr>
      <w:r w:rsidRPr="00DB7A74">
        <w:rPr>
          <w:rFonts w:eastAsia="Calibri" w:asciiTheme="majorHAnsi" w:hAnsiTheme="majorHAnsi" w:cstheme="majorHAnsi"/>
          <w:iCs/>
          <w:noProof/>
        </w:rPr>
        <w:lastRenderedPageBreak/>
        <w:drawing>
          <wp:inline distT="0" distB="0" distL="0" distR="0" wp14:anchorId="6B6700DE" wp14:editId="61D163F4">
            <wp:extent cx="2260879" cy="2260879"/>
            <wp:effectExtent l="0" t="0" r="6350" b="6350"/>
            <wp:docPr id="1826916015" name="Picture 11" descr="A graph of a normal q-q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16015" name="Picture 11" descr="A graph of a normal q-q plo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70885" cy="2270885"/>
                    </a:xfrm>
                    <a:prstGeom prst="rect">
                      <a:avLst/>
                    </a:prstGeom>
                  </pic:spPr>
                </pic:pic>
              </a:graphicData>
            </a:graphic>
          </wp:inline>
        </w:drawing>
      </w:r>
    </w:p>
    <w:p w:rsidRPr="00DB7A74" w:rsidR="00A92BD3" w:rsidP="006C76C5" w:rsidRDefault="00A92BD3" w14:paraId="02D2E1F1" w14:textId="77777777">
      <w:pPr>
        <w:suppressAutoHyphens/>
        <w:spacing w:line="240" w:lineRule="auto"/>
        <w:ind w:left="360"/>
        <w:contextualSpacing/>
        <w:rPr>
          <w:rFonts w:eastAsia="Calibri" w:asciiTheme="majorHAnsi" w:hAnsiTheme="majorHAnsi" w:cstheme="majorHAnsi"/>
          <w:iCs/>
        </w:rPr>
      </w:pPr>
    </w:p>
    <w:p w:rsidRPr="00DB7A74" w:rsidR="00437D0A" w:rsidP="5101FF8D" w:rsidRDefault="00ED3283" w14:paraId="2E03766B" w14:textId="3EB90E5D" w14:noSpellErr="1">
      <w:pPr>
        <w:suppressAutoHyphens/>
        <w:spacing w:line="240" w:lineRule="auto"/>
        <w:ind w:left="360"/>
        <w:contextualSpacing/>
        <w:rPr>
          <w:rFonts w:ascii="Calibri" w:hAnsi="Calibri" w:eastAsia="Calibri" w:cs="Calibri" w:asciiTheme="majorAscii" w:hAnsiTheme="majorAscii" w:cstheme="majorAscii"/>
          <w:lang w:val="en-US"/>
        </w:rPr>
      </w:pPr>
      <w:r w:rsidRPr="5101FF8D" w:rsidR="00ED3283">
        <w:rPr>
          <w:rFonts w:ascii="Calibri" w:hAnsi="Calibri" w:eastAsia="Calibri" w:cs="Calibri" w:asciiTheme="majorAscii" w:hAnsiTheme="majorAscii" w:cstheme="majorAscii"/>
          <w:lang w:val="en-US"/>
        </w:rPr>
        <w:t>In the normal Q-Q plot the points track the reference line closely through the middle and begin to fan out in the extreme upper tail. Mild departures in the far</w:t>
      </w:r>
      <w:r w:rsidRPr="5101FF8D" w:rsidR="00A47D69">
        <w:rPr>
          <w:rFonts w:ascii="Calibri" w:hAnsi="Calibri" w:eastAsia="Calibri" w:cs="Calibri" w:asciiTheme="majorAscii" w:hAnsiTheme="majorAscii" w:cstheme="majorAscii"/>
          <w:lang w:val="en-US"/>
        </w:rPr>
        <w:t xml:space="preserve"> tails are common with large real-estate data sets and are not serious enough to invalidate the normality assumption. </w:t>
      </w:r>
      <w:r w:rsidRPr="5101FF8D" w:rsidR="00A47D69">
        <w:rPr>
          <w:rFonts w:ascii="Calibri" w:hAnsi="Calibri" w:eastAsia="Calibri" w:cs="Calibri" w:asciiTheme="majorAscii" w:hAnsiTheme="majorAscii" w:cstheme="majorAscii"/>
          <w:lang w:val="en-US"/>
        </w:rPr>
        <w:t>Overall</w:t>
      </w:r>
      <w:r w:rsidRPr="5101FF8D" w:rsidR="00A47D69">
        <w:rPr>
          <w:rFonts w:ascii="Calibri" w:hAnsi="Calibri" w:eastAsia="Calibri" w:cs="Calibri" w:asciiTheme="majorAscii" w:hAnsiTheme="majorAscii" w:cstheme="majorAscii"/>
          <w:lang w:val="en-US"/>
        </w:rPr>
        <w:t xml:space="preserve"> the diagnostics support the use of the model for inference and prediction. </w:t>
      </w:r>
    </w:p>
    <w:p w:rsidRPr="00DB7A74" w:rsidR="008C4420" w:rsidP="006C76C5" w:rsidRDefault="008C4420" w14:paraId="0369E473" w14:textId="77777777">
      <w:pPr>
        <w:suppressAutoHyphens/>
        <w:spacing w:line="240" w:lineRule="auto"/>
        <w:ind w:left="360"/>
        <w:contextualSpacing/>
        <w:rPr>
          <w:rFonts w:eastAsia="Calibri" w:asciiTheme="majorHAnsi" w:hAnsiTheme="majorHAnsi" w:cstheme="majorHAnsi"/>
          <w:i/>
        </w:rPr>
      </w:pPr>
    </w:p>
    <w:p w:rsidRPr="00DB7A74" w:rsidR="00F02164" w:rsidP="006C76C5" w:rsidRDefault="003966FD" w14:paraId="45B89D17" w14:textId="77777777">
      <w:pPr>
        <w:pStyle w:val="Heading3"/>
        <w:suppressAutoHyphens/>
        <w:contextualSpacing/>
      </w:pPr>
      <w:r w:rsidRPr="00DB7A74">
        <w:t>Evaluating Significance of Model</w:t>
      </w:r>
    </w:p>
    <w:p w:rsidRPr="00DB7A74" w:rsidR="00F02164" w:rsidP="006C76C5" w:rsidRDefault="00F02164" w14:paraId="566F5E69" w14:textId="77777777">
      <w:pPr>
        <w:suppressAutoHyphens/>
        <w:spacing w:line="240" w:lineRule="auto"/>
        <w:contextualSpacing/>
        <w:rPr>
          <w:rFonts w:eastAsia="Calibri" w:asciiTheme="majorHAnsi" w:hAnsiTheme="majorHAnsi" w:cstheme="majorHAnsi"/>
          <w:iCs/>
        </w:rPr>
      </w:pPr>
    </w:p>
    <w:p w:rsidRPr="00DB7A74" w:rsidR="003131A0" w:rsidP="003131A0" w:rsidRDefault="003131A0" w14:paraId="34927834" w14:textId="77777777">
      <w:pPr>
        <w:pBdr>
          <w:top w:val="nil"/>
          <w:left w:val="nil"/>
          <w:bottom w:val="nil"/>
          <w:right w:val="nil"/>
          <w:between w:val="nil"/>
        </w:pBd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Overall F-Test</w:t>
      </w:r>
    </w:p>
    <w:p w:rsidRPr="00DB7A74" w:rsidR="003131A0" w:rsidP="003131A0" w:rsidRDefault="003131A0" w14:paraId="721A2B45" w14:textId="77777777">
      <w:pPr>
        <w:pBdr>
          <w:top w:val="nil"/>
          <w:left w:val="nil"/>
          <w:bottom w:val="nil"/>
          <w:right w:val="nil"/>
          <w:between w:val="nil"/>
        </w:pBdr>
        <w:suppressAutoHyphens/>
        <w:spacing w:line="240" w:lineRule="auto"/>
        <w:contextualSpacing/>
        <w:rPr>
          <w:rFonts w:eastAsia="Calibri" w:asciiTheme="majorHAnsi" w:hAnsiTheme="majorHAnsi" w:cstheme="majorHAnsi"/>
          <w:b/>
          <w:bCs/>
          <w:iCs/>
        </w:rPr>
      </w:pPr>
    </w:p>
    <w:p w:rsidRPr="00DB7A74" w:rsidR="003131A0" w:rsidP="003131A0" w:rsidRDefault="003131A0" w14:paraId="70FAE1BC" w14:textId="7D687003">
      <w:pPr>
        <w:pStyle w:val="ListParagraph"/>
        <w:numPr>
          <w:ilvl w:val="0"/>
          <w:numId w:val="20"/>
        </w:numPr>
        <w:pBdr>
          <w:top w:val="nil"/>
          <w:left w:val="nil"/>
          <w:bottom w:val="nil"/>
          <w:right w:val="nil"/>
          <w:between w:val="nil"/>
        </w:pBd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Null hypothesis (H</w:t>
      </w:r>
      <w:r w:rsidRPr="00DB7A74">
        <w:rPr>
          <w:rFonts w:eastAsia="Calibri" w:asciiTheme="majorHAnsi" w:hAnsiTheme="majorHAnsi" w:cstheme="majorHAnsi"/>
          <w:iCs/>
          <w:vertAlign w:val="subscript"/>
        </w:rPr>
        <w:t>0</w:t>
      </w:r>
      <w:r w:rsidRPr="00DB7A74">
        <w:rPr>
          <w:rFonts w:eastAsia="Calibri" w:asciiTheme="majorHAnsi" w:hAnsiTheme="majorHAnsi" w:cstheme="majorHAnsi"/>
          <w:iCs/>
        </w:rPr>
        <w:t xml:space="preserve">): </w:t>
      </w:r>
      <m:oMath>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1</m:t>
            </m:r>
          </m:sub>
        </m:sSub>
        <m:r>
          <w:rPr>
            <w:rFonts w:ascii="Cambria Math" w:hAnsi="Cambria Math" w:eastAsia="Calibri" w:cstheme="majorHAnsi"/>
          </w:rPr>
          <m:t xml:space="preserve">= </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2</m:t>
            </m:r>
          </m:sub>
        </m:sSub>
        <m:r>
          <w:rPr>
            <w:rFonts w:ascii="Cambria Math" w:hAnsi="Cambria Math" w:eastAsia="Calibri" w:cstheme="majorHAnsi"/>
          </w:rPr>
          <m:t>=…=</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5</m:t>
            </m:r>
          </m:sub>
        </m:sSub>
        <m:r>
          <w:rPr>
            <w:rFonts w:ascii="Cambria Math" w:hAnsi="Cambria Math" w:eastAsia="Calibri" w:cstheme="majorHAnsi"/>
          </w:rPr>
          <m:t>=0</m:t>
        </m:r>
      </m:oMath>
      <w:r w:rsidRPr="00DB7A74">
        <w:rPr>
          <w:rFonts w:eastAsia="Calibri" w:asciiTheme="majorHAnsi" w:hAnsiTheme="majorHAnsi" w:cstheme="majorHAnsi"/>
          <w:iCs/>
        </w:rPr>
        <w:t xml:space="preserve"> (no predictor has a linear effect)</w:t>
      </w:r>
    </w:p>
    <w:p w:rsidRPr="00DB7A74" w:rsidR="003131A0" w:rsidP="003131A0" w:rsidRDefault="003131A0" w14:paraId="63B2EA3F" w14:textId="77777777">
      <w:pPr>
        <w:pStyle w:val="ListParagraph"/>
        <w:numPr>
          <w:ilvl w:val="0"/>
          <w:numId w:val="20"/>
        </w:numPr>
        <w:pBdr>
          <w:top w:val="nil"/>
          <w:left w:val="nil"/>
          <w:bottom w:val="nil"/>
          <w:right w:val="nil"/>
          <w:between w:val="nil"/>
        </w:pBd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Alternative hypothesis (H</w:t>
      </w:r>
      <w:r w:rsidRPr="00DB7A74">
        <w:rPr>
          <w:rFonts w:eastAsia="Calibri" w:asciiTheme="majorHAnsi" w:hAnsiTheme="majorHAnsi" w:cstheme="majorHAnsi"/>
          <w:iCs/>
          <w:vertAlign w:val="subscript"/>
        </w:rPr>
        <w:t>a</w:t>
      </w:r>
      <w:r w:rsidRPr="00DB7A74">
        <w:rPr>
          <w:rFonts w:eastAsia="Calibri" w:asciiTheme="majorHAnsi" w:hAnsiTheme="majorHAnsi" w:cstheme="majorHAnsi"/>
          <w:iCs/>
        </w:rPr>
        <w:t xml:space="preserve">): At least one </w:t>
      </w:r>
      <m:oMath>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i</m:t>
            </m:r>
          </m:sub>
        </m:sSub>
        <m:r>
          <w:rPr>
            <w:rFonts w:ascii="Cambria Math" w:hAnsi="Cambria Math" w:eastAsia="Calibri" w:cstheme="majorHAnsi"/>
          </w:rPr>
          <m:t>≠0</m:t>
        </m:r>
      </m:oMath>
    </w:p>
    <w:p w:rsidRPr="00DB7A74" w:rsidR="00437D0A" w:rsidP="006C76C5" w:rsidRDefault="00437D0A" w14:paraId="3E2D1CB0" w14:textId="77777777">
      <w:pPr>
        <w:suppressAutoHyphens/>
        <w:spacing w:line="240" w:lineRule="auto"/>
        <w:contextualSpacing/>
        <w:rPr>
          <w:rFonts w:eastAsia="Calibri" w:asciiTheme="majorHAnsi" w:hAnsiTheme="majorHAnsi" w:cstheme="majorHAnsi"/>
          <w:iCs/>
        </w:rPr>
      </w:pPr>
    </w:p>
    <w:p w:rsidRPr="00DB7A74" w:rsidR="00C73FF6" w:rsidP="006C76C5" w:rsidRDefault="00C73FF6" w14:paraId="0A9F1774" w14:textId="2EC69A0A">
      <w:pPr>
        <w:suppressAutoHyphens/>
        <w:spacing w:line="240" w:lineRule="auto"/>
        <w:contextualSpacing/>
        <w:rPr>
          <w:rFonts w:eastAsia="Calibri" w:asciiTheme="majorHAnsi" w:hAnsiTheme="majorHAnsi" w:cstheme="majorHAnsi"/>
          <w:iCs/>
        </w:rPr>
      </w:pPr>
      <w:r w:rsidRPr="00DB7A74">
        <w:rPr>
          <w:rFonts w:eastAsia="Calibri" w:asciiTheme="majorHAnsi" w:hAnsiTheme="majorHAnsi" w:cstheme="majorHAnsi"/>
          <w:iCs/>
        </w:rPr>
        <w:t xml:space="preserve">The F statistic is 2272 on 5 and 2686 degrees of freedom with a p-value less than </w:t>
      </w:r>
      <w:r w:rsidRPr="00DB7A74" w:rsidR="0070161E">
        <w:rPr>
          <w:rFonts w:eastAsia="Calibri" w:asciiTheme="majorHAnsi" w:hAnsiTheme="majorHAnsi" w:cstheme="majorHAnsi"/>
          <w:iCs/>
        </w:rPr>
        <w:t>2X10</w:t>
      </w:r>
      <w:r w:rsidRPr="00DB7A74" w:rsidR="0070161E">
        <w:rPr>
          <w:rFonts w:eastAsia="Calibri" w:asciiTheme="majorHAnsi" w:hAnsiTheme="majorHAnsi" w:cstheme="majorHAnsi"/>
          <w:iCs/>
          <w:vertAlign w:val="superscript"/>
        </w:rPr>
        <w:t>-16</w:t>
      </w:r>
      <w:r w:rsidRPr="00DB7A74" w:rsidR="0070161E">
        <w:rPr>
          <w:rFonts w:eastAsia="Calibri" w:asciiTheme="majorHAnsi" w:hAnsiTheme="majorHAnsi" w:cstheme="majorHAnsi"/>
          <w:iCs/>
        </w:rPr>
        <w:t xml:space="preserve">. Because the p-value is far below 0.05 we reject the null hypothesis and conclude that, taken together, the predictors provide a statistically significant explanation of price. </w:t>
      </w:r>
    </w:p>
    <w:p w:rsidRPr="00DB7A74" w:rsidR="00437D0A" w:rsidP="006C76C5" w:rsidRDefault="00437D0A" w14:paraId="4E8FAE1C" w14:textId="77777777">
      <w:pPr>
        <w:suppressAutoHyphens/>
        <w:spacing w:line="240" w:lineRule="auto"/>
        <w:contextualSpacing/>
        <w:rPr>
          <w:rFonts w:eastAsia="Calibri" w:asciiTheme="majorHAnsi" w:hAnsiTheme="majorHAnsi" w:cstheme="majorHAnsi"/>
          <w:i/>
        </w:rPr>
      </w:pPr>
    </w:p>
    <w:p w:rsidRPr="00DB7A74" w:rsidR="004A6C33" w:rsidP="004A6C33" w:rsidRDefault="004A6C33" w14:paraId="0B4C7CA3" w14:textId="77777777">
      <w:pPr>
        <w:pBdr>
          <w:top w:val="nil"/>
          <w:left w:val="nil"/>
          <w:bottom w:val="nil"/>
          <w:right w:val="nil"/>
          <w:between w:val="nil"/>
        </w:pBd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Individual t-test (alpha = 0.05)</w:t>
      </w:r>
    </w:p>
    <w:p w:rsidRPr="00DB7A74" w:rsidR="004A6C33" w:rsidP="006C76C5" w:rsidRDefault="004A6C33" w14:paraId="214FBE83" w14:textId="77777777">
      <w:pPr>
        <w:suppressAutoHyphens/>
        <w:spacing w:line="240" w:lineRule="auto"/>
        <w:contextualSpacing/>
        <w:rPr>
          <w:rFonts w:eastAsia="Calibri" w:asciiTheme="majorHAnsi" w:hAnsiTheme="majorHAnsi" w:cstheme="majorHAnsi"/>
          <w:i/>
        </w:rPr>
      </w:pPr>
    </w:p>
    <w:tbl>
      <w:tblPr>
        <w:tblStyle w:val="TableGrid"/>
        <w:tblW w:w="0" w:type="auto"/>
        <w:tblLook w:val="04A0" w:firstRow="1" w:lastRow="0" w:firstColumn="1" w:lastColumn="0" w:noHBand="0" w:noVBand="1"/>
      </w:tblPr>
      <w:tblGrid>
        <w:gridCol w:w="2425"/>
        <w:gridCol w:w="1530"/>
        <w:gridCol w:w="1800"/>
        <w:gridCol w:w="3595"/>
      </w:tblGrid>
      <w:tr w:rsidRPr="00DB7A74" w:rsidR="00A056CF" w:rsidTr="5101FF8D" w14:paraId="3DC9869B" w14:textId="77777777">
        <w:tc>
          <w:tcPr>
            <w:tcW w:w="2425" w:type="dxa"/>
            <w:tcMar/>
          </w:tcPr>
          <w:p w:rsidRPr="00DB7A74" w:rsidR="00A056CF" w:rsidP="006C76C5" w:rsidRDefault="003F26A9" w14:paraId="437B3178" w14:textId="14491C07">
            <w:pPr>
              <w:suppressAutoHyphens/>
              <w:contextualSpacing/>
              <w:rPr>
                <w:rFonts w:eastAsia="Calibri" w:asciiTheme="majorHAnsi" w:hAnsiTheme="majorHAnsi" w:cstheme="majorHAnsi"/>
                <w:b/>
                <w:bCs/>
                <w:iCs/>
              </w:rPr>
            </w:pPr>
            <w:r w:rsidRPr="00DB7A74">
              <w:rPr>
                <w:rFonts w:eastAsia="Calibri" w:asciiTheme="majorHAnsi" w:hAnsiTheme="majorHAnsi" w:cstheme="majorHAnsi"/>
                <w:b/>
                <w:bCs/>
                <w:iCs/>
              </w:rPr>
              <w:t>Predictor</w:t>
            </w:r>
          </w:p>
        </w:tc>
        <w:tc>
          <w:tcPr>
            <w:tcW w:w="1530" w:type="dxa"/>
            <w:tcMar/>
          </w:tcPr>
          <w:p w:rsidRPr="00DB7A74" w:rsidR="00A056CF" w:rsidP="006C76C5" w:rsidRDefault="003F26A9" w14:paraId="68259338" w14:textId="0FBBCA8D">
            <w:pPr>
              <w:suppressAutoHyphens/>
              <w:contextualSpacing/>
              <w:rPr>
                <w:rFonts w:eastAsia="Calibri" w:asciiTheme="majorHAnsi" w:hAnsiTheme="majorHAnsi" w:cstheme="majorHAnsi"/>
                <w:b/>
                <w:bCs/>
                <w:iCs/>
              </w:rPr>
            </w:pPr>
            <w:r w:rsidRPr="00DB7A74">
              <w:rPr>
                <w:rFonts w:eastAsia="Calibri" w:asciiTheme="majorHAnsi" w:hAnsiTheme="majorHAnsi" w:cstheme="majorHAnsi"/>
                <w:b/>
                <w:bCs/>
                <w:iCs/>
              </w:rPr>
              <w:t>Coefficient</w:t>
            </w:r>
          </w:p>
        </w:tc>
        <w:tc>
          <w:tcPr>
            <w:tcW w:w="1800" w:type="dxa"/>
            <w:tcMar/>
          </w:tcPr>
          <w:p w:rsidRPr="00DB7A74" w:rsidR="00A056CF" w:rsidP="006C76C5" w:rsidRDefault="00A056CF" w14:paraId="048DC841" w14:textId="32EC8A04">
            <w:pPr>
              <w:suppressAutoHyphens/>
              <w:contextualSpacing/>
              <w:rPr>
                <w:rFonts w:eastAsia="Calibri" w:asciiTheme="majorHAnsi" w:hAnsiTheme="majorHAnsi" w:cstheme="majorHAnsi"/>
                <w:b/>
                <w:bCs/>
                <w:iCs/>
              </w:rPr>
            </w:pPr>
            <w:r w:rsidRPr="00DB7A74">
              <w:rPr>
                <w:rFonts w:eastAsia="Calibri" w:asciiTheme="majorHAnsi" w:hAnsiTheme="majorHAnsi" w:cstheme="majorHAnsi"/>
                <w:b/>
                <w:bCs/>
                <w:iCs/>
              </w:rPr>
              <w:t>p-value</w:t>
            </w:r>
          </w:p>
        </w:tc>
        <w:tc>
          <w:tcPr>
            <w:tcW w:w="3595" w:type="dxa"/>
            <w:tcMar/>
          </w:tcPr>
          <w:p w:rsidRPr="00DB7A74" w:rsidR="00A056CF" w:rsidP="006C76C5" w:rsidRDefault="00A056CF" w14:paraId="4E481139" w14:textId="5004B39C">
            <w:pPr>
              <w:suppressAutoHyphens/>
              <w:contextualSpacing/>
              <w:rPr>
                <w:rFonts w:eastAsia="Calibri" w:asciiTheme="majorHAnsi" w:hAnsiTheme="majorHAnsi" w:cstheme="majorHAnsi"/>
                <w:b/>
                <w:bCs/>
                <w:iCs/>
              </w:rPr>
            </w:pPr>
            <w:r w:rsidRPr="00DB7A74">
              <w:rPr>
                <w:rFonts w:eastAsia="Calibri" w:asciiTheme="majorHAnsi" w:hAnsiTheme="majorHAnsi" w:cstheme="majorHAnsi"/>
                <w:b/>
                <w:bCs/>
                <w:iCs/>
              </w:rPr>
              <w:t>Conclusion</w:t>
            </w:r>
          </w:p>
        </w:tc>
      </w:tr>
      <w:tr w:rsidRPr="00DB7A74" w:rsidR="00A056CF" w:rsidTr="5101FF8D" w14:paraId="34F6C52A" w14:textId="77777777">
        <w:tc>
          <w:tcPr>
            <w:tcW w:w="2425" w:type="dxa"/>
            <w:tcMar/>
          </w:tcPr>
          <w:p w:rsidRPr="00DB7A74" w:rsidR="00AE1C8A" w:rsidP="5101FF8D" w:rsidRDefault="00AE1C8A" w14:paraId="773DCC69" w14:textId="0F1009A7" w14:noSpellErr="1">
            <w:pPr>
              <w:suppressAutoHyphens/>
              <w:spacing/>
              <w:contextualSpacing/>
              <w:rPr>
                <w:rFonts w:ascii="Calibri" w:hAnsi="Calibri" w:eastAsia="Calibri" w:cs="Calibri" w:asciiTheme="majorAscii" w:hAnsiTheme="majorAscii" w:cstheme="majorAscii"/>
                <w:lang w:val="en-US"/>
              </w:rPr>
            </w:pPr>
            <w:r w:rsidRPr="5101FF8D" w:rsidR="00AE1C8A">
              <w:rPr>
                <w:rFonts w:ascii="Calibri" w:hAnsi="Calibri" w:eastAsia="Calibri" w:cs="Calibri" w:asciiTheme="majorAscii" w:hAnsiTheme="majorAscii" w:cstheme="majorAscii"/>
                <w:lang w:val="en-US"/>
              </w:rPr>
              <w:t>school_rating</w:t>
            </w:r>
          </w:p>
        </w:tc>
        <w:tc>
          <w:tcPr>
            <w:tcW w:w="1530" w:type="dxa"/>
            <w:tcMar/>
          </w:tcPr>
          <w:p w:rsidRPr="00DB7A74" w:rsidR="00A056CF" w:rsidP="006C76C5" w:rsidRDefault="00682946" w14:paraId="18D7CBC3" w14:textId="23316662">
            <w:pPr>
              <w:suppressAutoHyphens/>
              <w:contextualSpacing/>
              <w:rPr>
                <w:rFonts w:eastAsia="Calibri" w:asciiTheme="majorHAnsi" w:hAnsiTheme="majorHAnsi" w:cstheme="majorHAnsi"/>
                <w:iCs/>
              </w:rPr>
            </w:pPr>
            <w:r w:rsidRPr="00DB7A74">
              <w:rPr>
                <w:rFonts w:eastAsia="Calibri" w:asciiTheme="majorHAnsi" w:hAnsiTheme="majorHAnsi" w:cstheme="majorHAnsi"/>
                <w:iCs/>
              </w:rPr>
              <w:t>-73,750</w:t>
            </w:r>
          </w:p>
        </w:tc>
        <w:tc>
          <w:tcPr>
            <w:tcW w:w="1800" w:type="dxa"/>
            <w:tcMar/>
          </w:tcPr>
          <w:p w:rsidRPr="00DB7A74" w:rsidR="00A056CF" w:rsidP="006C76C5" w:rsidRDefault="00682946" w14:paraId="29B0B5CF" w14:textId="14A2891C">
            <w:pPr>
              <w:suppressAutoHyphens/>
              <w:contextualSpacing/>
              <w:rPr>
                <w:rFonts w:eastAsia="Calibri" w:asciiTheme="majorHAnsi" w:hAnsiTheme="majorHAnsi" w:cstheme="majorHAnsi"/>
                <w:iCs/>
              </w:rPr>
            </w:pPr>
            <w:r w:rsidRPr="00DB7A74">
              <w:rPr>
                <w:rFonts w:eastAsia="Calibri" w:asciiTheme="majorHAnsi" w:hAnsiTheme="majorHAnsi" w:cstheme="majorHAnsi"/>
                <w:iCs/>
              </w:rPr>
              <w:t>0.000406</w:t>
            </w:r>
          </w:p>
        </w:tc>
        <w:tc>
          <w:tcPr>
            <w:tcW w:w="3595" w:type="dxa"/>
            <w:tcMar/>
          </w:tcPr>
          <w:p w:rsidRPr="00DB7A74" w:rsidR="00A056CF" w:rsidP="006C76C5" w:rsidRDefault="008D67E5" w14:paraId="7B3B81FD" w14:textId="37B53401">
            <w:pPr>
              <w:suppressAutoHyphens/>
              <w:contextualSpacing/>
              <w:rPr>
                <w:rFonts w:eastAsia="Calibri" w:asciiTheme="majorHAnsi" w:hAnsiTheme="majorHAnsi" w:cstheme="majorHAnsi"/>
                <w:iCs/>
              </w:rPr>
            </w:pPr>
            <w:r w:rsidRPr="00DB7A74">
              <w:rPr>
                <w:rFonts w:eastAsia="Calibri" w:asciiTheme="majorHAnsi" w:hAnsiTheme="majorHAnsi" w:cstheme="majorHAnsi"/>
                <w:iCs/>
              </w:rPr>
              <w:t>Significant</w:t>
            </w:r>
          </w:p>
        </w:tc>
      </w:tr>
      <w:tr w:rsidRPr="00DB7A74" w:rsidR="00A056CF" w:rsidTr="5101FF8D" w14:paraId="7EFFA2A6" w14:textId="77777777">
        <w:tc>
          <w:tcPr>
            <w:tcW w:w="2425" w:type="dxa"/>
            <w:tcMar/>
          </w:tcPr>
          <w:p w:rsidRPr="00DB7A74" w:rsidR="00A056CF" w:rsidP="006C76C5" w:rsidRDefault="00AE1C8A" w14:paraId="79F6B8A4" w14:textId="73DE11C1">
            <w:pPr>
              <w:suppressAutoHyphens/>
              <w:contextualSpacing/>
              <w:rPr>
                <w:rFonts w:eastAsia="Calibri" w:asciiTheme="majorHAnsi" w:hAnsiTheme="majorHAnsi" w:cstheme="majorHAnsi"/>
                <w:iCs/>
              </w:rPr>
            </w:pPr>
            <w:r w:rsidRPr="00DB7A74">
              <w:rPr>
                <w:rFonts w:eastAsia="Calibri" w:asciiTheme="majorHAnsi" w:hAnsiTheme="majorHAnsi" w:cstheme="majorHAnsi"/>
                <w:iCs/>
              </w:rPr>
              <w:t>crime</w:t>
            </w:r>
          </w:p>
        </w:tc>
        <w:tc>
          <w:tcPr>
            <w:tcW w:w="1530" w:type="dxa"/>
            <w:tcMar/>
          </w:tcPr>
          <w:p w:rsidRPr="00DB7A74" w:rsidR="00A056CF" w:rsidP="006C76C5" w:rsidRDefault="00682946" w14:paraId="09166A5C" w14:textId="3FCD852C">
            <w:pPr>
              <w:suppressAutoHyphens/>
              <w:contextualSpacing/>
              <w:rPr>
                <w:rFonts w:eastAsia="Calibri" w:asciiTheme="majorHAnsi" w:hAnsiTheme="majorHAnsi" w:cstheme="majorHAnsi"/>
                <w:iCs/>
              </w:rPr>
            </w:pPr>
            <w:r w:rsidRPr="00DB7A74">
              <w:rPr>
                <w:rFonts w:eastAsia="Calibri" w:asciiTheme="majorHAnsi" w:hAnsiTheme="majorHAnsi" w:cstheme="majorHAnsi"/>
                <w:iCs/>
              </w:rPr>
              <w:t>-3,155</w:t>
            </w:r>
          </w:p>
        </w:tc>
        <w:tc>
          <w:tcPr>
            <w:tcW w:w="1800" w:type="dxa"/>
            <w:tcMar/>
          </w:tcPr>
          <w:p w:rsidRPr="00DB7A74" w:rsidR="00A056CF" w:rsidP="006C76C5" w:rsidRDefault="00E837E2" w14:paraId="3BFB0BC9" w14:textId="31DC8342">
            <w:pPr>
              <w:suppressAutoHyphens/>
              <w:contextualSpacing/>
              <w:rPr>
                <w:rFonts w:eastAsia="Calibri" w:asciiTheme="majorHAnsi" w:hAnsiTheme="majorHAnsi" w:cstheme="majorHAnsi"/>
                <w:iCs/>
              </w:rPr>
            </w:pPr>
            <w:r w:rsidRPr="00DB7A74">
              <w:rPr>
                <w:rFonts w:eastAsia="Calibri" w:asciiTheme="majorHAnsi" w:hAnsiTheme="majorHAnsi" w:cstheme="majorHAnsi"/>
                <w:iCs/>
              </w:rPr>
              <w:t>1.9X10</w:t>
            </w:r>
            <w:r w:rsidRPr="00DB7A74">
              <w:rPr>
                <w:rFonts w:eastAsia="Calibri" w:asciiTheme="majorHAnsi" w:hAnsiTheme="majorHAnsi" w:cstheme="majorHAnsi"/>
                <w:iCs/>
                <w:vertAlign w:val="superscript"/>
              </w:rPr>
              <w:t>-9</w:t>
            </w:r>
          </w:p>
        </w:tc>
        <w:tc>
          <w:tcPr>
            <w:tcW w:w="3595" w:type="dxa"/>
            <w:tcMar/>
          </w:tcPr>
          <w:p w:rsidRPr="00DB7A74" w:rsidR="00A056CF" w:rsidP="006C76C5" w:rsidRDefault="001576B2" w14:paraId="28FFF8FC" w14:textId="7AEC4CA7">
            <w:pPr>
              <w:suppressAutoHyphens/>
              <w:contextualSpacing/>
              <w:rPr>
                <w:rFonts w:eastAsia="Calibri" w:asciiTheme="majorHAnsi" w:hAnsiTheme="majorHAnsi" w:cstheme="majorHAnsi"/>
                <w:iCs/>
              </w:rPr>
            </w:pPr>
            <w:r w:rsidRPr="00DB7A74">
              <w:rPr>
                <w:rFonts w:eastAsia="Calibri" w:asciiTheme="majorHAnsi" w:hAnsiTheme="majorHAnsi" w:cstheme="majorHAnsi"/>
                <w:iCs/>
              </w:rPr>
              <w:t>Significant</w:t>
            </w:r>
          </w:p>
        </w:tc>
      </w:tr>
      <w:tr w:rsidRPr="00DB7A74" w:rsidR="00A056CF" w:rsidTr="5101FF8D" w14:paraId="71B83F0C" w14:textId="77777777">
        <w:tc>
          <w:tcPr>
            <w:tcW w:w="2425" w:type="dxa"/>
            <w:tcMar/>
          </w:tcPr>
          <w:p w:rsidRPr="00DB7A74" w:rsidR="00A056CF" w:rsidP="006C76C5" w:rsidRDefault="003974B5" w14:paraId="300FC8F8" w14:textId="3F04E661">
            <w:pPr>
              <w:suppressAutoHyphens/>
              <w:contextualSpacing/>
              <w:rPr>
                <w:rFonts w:eastAsia="Calibri" w:asciiTheme="majorHAnsi" w:hAnsiTheme="majorHAnsi" w:cstheme="majorHAnsi"/>
              </w:rPr>
            </w:pPr>
            <m:oMathPara>
              <m:oMathParaPr>
                <m:jc m:val="left"/>
              </m:oMathParaPr>
              <m:oMath>
                <m:sSup>
                  <m:sSupPr>
                    <m:ctrlPr>
                      <w:rPr>
                        <w:rFonts w:ascii="Cambria Math" w:hAnsi="Cambria Math" w:eastAsia="Calibri" w:cstheme="majorHAnsi"/>
                      </w:rPr>
                    </m:ctrlPr>
                  </m:sSupPr>
                  <m:e>
                    <m:r>
                      <m:rPr>
                        <m:sty m:val="p"/>
                      </m:rPr>
                      <w:rPr>
                        <w:rFonts w:ascii="Cambria Math" w:hAnsi="Cambria Math" w:eastAsia="Calibri" w:cstheme="majorHAnsi"/>
                      </w:rPr>
                      <m:t>school_rating</m:t>
                    </m:r>
                  </m:e>
                  <m:sup>
                    <m:r>
                      <m:rPr>
                        <m:sty m:val="p"/>
                      </m:rPr>
                      <w:rPr>
                        <w:rFonts w:ascii="Cambria Math" w:hAnsi="Cambria Math" w:eastAsia="Calibri" w:cstheme="majorHAnsi"/>
                      </w:rPr>
                      <m:t>2</m:t>
                    </m:r>
                  </m:sup>
                </m:sSup>
              </m:oMath>
            </m:oMathPara>
          </w:p>
        </w:tc>
        <w:tc>
          <w:tcPr>
            <w:tcW w:w="1530" w:type="dxa"/>
            <w:tcMar/>
          </w:tcPr>
          <w:p w:rsidRPr="00DB7A74" w:rsidR="00A056CF" w:rsidP="006C76C5" w:rsidRDefault="00682946" w14:paraId="689DA5F0" w14:textId="5A1A665F">
            <w:pPr>
              <w:suppressAutoHyphens/>
              <w:contextualSpacing/>
              <w:rPr>
                <w:rFonts w:eastAsia="Calibri" w:asciiTheme="majorHAnsi" w:hAnsiTheme="majorHAnsi" w:cstheme="majorHAnsi"/>
                <w:iCs/>
              </w:rPr>
            </w:pPr>
            <w:r w:rsidRPr="00DB7A74">
              <w:rPr>
                <w:rFonts w:eastAsia="Calibri" w:asciiTheme="majorHAnsi" w:hAnsiTheme="majorHAnsi" w:cstheme="majorHAnsi"/>
                <w:iCs/>
              </w:rPr>
              <w:t>11,650</w:t>
            </w:r>
          </w:p>
        </w:tc>
        <w:tc>
          <w:tcPr>
            <w:tcW w:w="1800" w:type="dxa"/>
            <w:tcMar/>
          </w:tcPr>
          <w:p w:rsidRPr="00DB7A74" w:rsidR="00A056CF" w:rsidP="006C76C5" w:rsidRDefault="00E837E2" w14:paraId="02F3CBD9" w14:textId="5E63FC82">
            <w:pPr>
              <w:suppressAutoHyphens/>
              <w:contextualSpacing/>
              <w:rPr>
                <w:rFonts w:eastAsia="Calibri" w:asciiTheme="majorHAnsi" w:hAnsiTheme="majorHAnsi" w:cstheme="majorHAnsi"/>
                <w:iCs/>
              </w:rPr>
            </w:pPr>
            <w:r w:rsidRPr="00DB7A74">
              <w:rPr>
                <w:rFonts w:eastAsia="Calibri" w:asciiTheme="majorHAnsi" w:hAnsiTheme="majorHAnsi" w:cstheme="majorHAnsi"/>
                <w:iCs/>
              </w:rPr>
              <w:t>&lt;</w:t>
            </w:r>
            <w:r w:rsidRPr="00DB7A74" w:rsidR="000F14F2">
              <w:rPr>
                <w:rFonts w:eastAsia="Calibri" w:asciiTheme="majorHAnsi" w:hAnsiTheme="majorHAnsi" w:cstheme="majorHAnsi"/>
                <w:iCs/>
              </w:rPr>
              <w:t>2X10</w:t>
            </w:r>
            <w:r w:rsidRPr="00DB7A74" w:rsidR="000F14F2">
              <w:rPr>
                <w:rFonts w:eastAsia="Calibri" w:asciiTheme="majorHAnsi" w:hAnsiTheme="majorHAnsi" w:cstheme="majorHAnsi"/>
                <w:iCs/>
                <w:vertAlign w:val="superscript"/>
              </w:rPr>
              <w:t>-16</w:t>
            </w:r>
          </w:p>
        </w:tc>
        <w:tc>
          <w:tcPr>
            <w:tcW w:w="3595" w:type="dxa"/>
            <w:tcMar/>
          </w:tcPr>
          <w:p w:rsidRPr="00DB7A74" w:rsidR="00A056CF" w:rsidP="006C76C5" w:rsidRDefault="003F26A9" w14:paraId="5DDFE746" w14:textId="32A7CFB1">
            <w:pPr>
              <w:suppressAutoHyphens/>
              <w:contextualSpacing/>
              <w:rPr>
                <w:rFonts w:eastAsia="Calibri" w:asciiTheme="majorHAnsi" w:hAnsiTheme="majorHAnsi" w:cstheme="majorHAnsi"/>
                <w:iCs/>
              </w:rPr>
            </w:pPr>
            <w:r w:rsidRPr="00DB7A74">
              <w:rPr>
                <w:rFonts w:eastAsia="Calibri" w:asciiTheme="majorHAnsi" w:hAnsiTheme="majorHAnsi" w:cstheme="majorHAnsi"/>
                <w:iCs/>
              </w:rPr>
              <w:t>Significant</w:t>
            </w:r>
          </w:p>
        </w:tc>
      </w:tr>
      <w:tr w:rsidRPr="00DB7A74" w:rsidR="000F14F2" w:rsidTr="5101FF8D" w14:paraId="55D56456" w14:textId="77777777">
        <w:tc>
          <w:tcPr>
            <w:tcW w:w="2425" w:type="dxa"/>
            <w:tcMar/>
          </w:tcPr>
          <w:p w:rsidRPr="00DB7A74" w:rsidR="000F14F2" w:rsidP="000F14F2" w:rsidRDefault="003974B5" w14:paraId="44579F4D" w14:textId="63E092FF">
            <w:pPr>
              <w:suppressAutoHyphens/>
              <w:contextualSpacing/>
              <w:rPr>
                <w:rFonts w:eastAsia="Calibri" w:asciiTheme="majorHAnsi" w:hAnsiTheme="majorHAnsi" w:cstheme="majorHAnsi"/>
              </w:rPr>
            </w:pPr>
            <m:oMathPara>
              <m:oMathParaPr>
                <m:jc m:val="left"/>
              </m:oMathParaPr>
              <m:oMath>
                <m:sSup>
                  <m:sSupPr>
                    <m:ctrlPr>
                      <w:rPr>
                        <w:rFonts w:ascii="Cambria Math" w:hAnsi="Cambria Math" w:eastAsia="Calibri" w:cstheme="majorHAnsi"/>
                      </w:rPr>
                    </m:ctrlPr>
                  </m:sSupPr>
                  <m:e>
                    <m:r>
                      <m:rPr>
                        <m:sty m:val="p"/>
                      </m:rPr>
                      <w:rPr>
                        <w:rFonts w:ascii="Cambria Math" w:hAnsi="Cambria Math" w:eastAsia="Calibri" w:cstheme="majorHAnsi"/>
                      </w:rPr>
                      <m:t>crime</m:t>
                    </m:r>
                  </m:e>
                  <m:sup>
                    <m:r>
                      <w:rPr>
                        <w:rFonts w:ascii="Cambria Math" w:hAnsi="Cambria Math" w:eastAsia="Calibri" w:cstheme="majorHAnsi"/>
                      </w:rPr>
                      <m:t>2</m:t>
                    </m:r>
                  </m:sup>
                </m:sSup>
              </m:oMath>
            </m:oMathPara>
          </w:p>
        </w:tc>
        <w:tc>
          <w:tcPr>
            <w:tcW w:w="1530" w:type="dxa"/>
            <w:tcMar/>
          </w:tcPr>
          <w:p w:rsidRPr="00DB7A74" w:rsidR="000F14F2" w:rsidP="000F14F2" w:rsidRDefault="000F14F2" w14:paraId="70873532" w14:textId="5D9BF479">
            <w:pPr>
              <w:suppressAutoHyphens/>
              <w:contextualSpacing/>
              <w:rPr>
                <w:rFonts w:eastAsia="Calibri" w:asciiTheme="majorHAnsi" w:hAnsiTheme="majorHAnsi" w:cstheme="majorHAnsi"/>
                <w:iCs/>
              </w:rPr>
            </w:pPr>
            <w:r w:rsidRPr="00DB7A74">
              <w:rPr>
                <w:rFonts w:eastAsia="Calibri" w:asciiTheme="majorHAnsi" w:hAnsiTheme="majorHAnsi" w:cstheme="majorHAnsi"/>
                <w:iCs/>
              </w:rPr>
              <w:t>6.38</w:t>
            </w:r>
          </w:p>
        </w:tc>
        <w:tc>
          <w:tcPr>
            <w:tcW w:w="1800" w:type="dxa"/>
            <w:tcMar/>
          </w:tcPr>
          <w:p w:rsidRPr="00DB7A74" w:rsidR="000F14F2" w:rsidP="000F14F2" w:rsidRDefault="000F14F2" w14:paraId="0E10B268" w14:textId="3FAB1AB5">
            <w:pPr>
              <w:suppressAutoHyphens/>
              <w:contextualSpacing/>
              <w:rPr>
                <w:rFonts w:eastAsia="Calibri" w:asciiTheme="majorHAnsi" w:hAnsiTheme="majorHAnsi" w:cstheme="majorHAnsi"/>
                <w:iCs/>
              </w:rPr>
            </w:pPr>
            <w:r w:rsidRPr="00DB7A74">
              <w:rPr>
                <w:rFonts w:eastAsia="Calibri" w:asciiTheme="majorHAnsi" w:hAnsiTheme="majorHAnsi" w:cstheme="majorHAnsi"/>
                <w:iCs/>
              </w:rPr>
              <w:t>&lt;2X10</w:t>
            </w:r>
            <w:r w:rsidRPr="00DB7A74">
              <w:rPr>
                <w:rFonts w:eastAsia="Calibri" w:asciiTheme="majorHAnsi" w:hAnsiTheme="majorHAnsi" w:cstheme="majorHAnsi"/>
                <w:iCs/>
                <w:vertAlign w:val="superscript"/>
              </w:rPr>
              <w:t>-16</w:t>
            </w:r>
          </w:p>
        </w:tc>
        <w:tc>
          <w:tcPr>
            <w:tcW w:w="3595" w:type="dxa"/>
            <w:tcMar/>
          </w:tcPr>
          <w:p w:rsidRPr="00DB7A74" w:rsidR="000F14F2" w:rsidP="000F14F2" w:rsidRDefault="003F26A9" w14:paraId="31990158" w14:textId="5EC033AF">
            <w:pPr>
              <w:suppressAutoHyphens/>
              <w:contextualSpacing/>
              <w:rPr>
                <w:rFonts w:eastAsia="Calibri" w:asciiTheme="majorHAnsi" w:hAnsiTheme="majorHAnsi" w:cstheme="majorHAnsi"/>
                <w:iCs/>
              </w:rPr>
            </w:pPr>
            <w:r w:rsidRPr="00DB7A74">
              <w:rPr>
                <w:rFonts w:eastAsia="Calibri" w:asciiTheme="majorHAnsi" w:hAnsiTheme="majorHAnsi" w:cstheme="majorHAnsi"/>
                <w:iCs/>
              </w:rPr>
              <w:t>Significant</w:t>
            </w:r>
          </w:p>
        </w:tc>
      </w:tr>
      <w:tr w:rsidRPr="00DB7A74" w:rsidR="000F14F2" w:rsidTr="5101FF8D" w14:paraId="25EF86BB" w14:textId="77777777">
        <w:tc>
          <w:tcPr>
            <w:tcW w:w="2425" w:type="dxa"/>
            <w:tcMar/>
          </w:tcPr>
          <w:p w:rsidRPr="00DB7A74" w:rsidR="000F14F2" w:rsidP="5101FF8D" w:rsidRDefault="00577D04" w14:paraId="76770923" w14:textId="2E2CED70" w14:noSpellErr="1">
            <w:pPr>
              <w:suppressAutoHyphens/>
              <w:spacing/>
              <w:contextualSpacing/>
              <w:rPr>
                <w:rFonts w:ascii="Calibri" w:hAnsi="Calibri" w:eastAsia="Calibri" w:cs="Calibri" w:asciiTheme="majorAscii" w:hAnsiTheme="majorAscii" w:cstheme="majorAscii"/>
                <w:lang w:val="en-US"/>
              </w:rPr>
            </w:pPr>
            <w:r w:rsidRPr="5101FF8D" w:rsidR="00577D04">
              <w:rPr>
                <w:rFonts w:ascii="Calibri" w:hAnsi="Calibri" w:eastAsia="Calibri" w:cs="Calibri" w:asciiTheme="majorAscii" w:hAnsiTheme="majorAscii" w:cstheme="majorAscii"/>
                <w:lang w:val="en-US"/>
              </w:rPr>
              <w:t>s</w:t>
            </w:r>
            <w:r w:rsidRPr="5101FF8D" w:rsidR="000F14F2">
              <w:rPr>
                <w:rFonts w:ascii="Calibri" w:hAnsi="Calibri" w:eastAsia="Calibri" w:cs="Calibri" w:asciiTheme="majorAscii" w:hAnsiTheme="majorAscii" w:cstheme="majorAscii"/>
                <w:lang w:val="en-US"/>
              </w:rPr>
              <w:t>chool_rating</w:t>
            </w:r>
            <w:r w:rsidRPr="5101FF8D" w:rsidR="000F14F2">
              <w:rPr>
                <w:rFonts w:ascii="Calibri" w:hAnsi="Calibri" w:eastAsia="Calibri" w:cs="Calibri" w:asciiTheme="majorAscii" w:hAnsiTheme="majorAscii" w:cstheme="majorAscii"/>
                <w:lang w:val="en-US"/>
              </w:rPr>
              <w:t>*crime</w:t>
            </w:r>
          </w:p>
        </w:tc>
        <w:tc>
          <w:tcPr>
            <w:tcW w:w="1530" w:type="dxa"/>
            <w:tcMar/>
          </w:tcPr>
          <w:p w:rsidRPr="00DB7A74" w:rsidR="000F14F2" w:rsidP="000F14F2" w:rsidRDefault="000F14F2" w14:paraId="4FA67202" w14:textId="0DCAB01C">
            <w:pPr>
              <w:suppressAutoHyphens/>
              <w:contextualSpacing/>
              <w:rPr>
                <w:rFonts w:eastAsia="Calibri" w:asciiTheme="majorHAnsi" w:hAnsiTheme="majorHAnsi" w:cstheme="majorHAnsi"/>
                <w:iCs/>
              </w:rPr>
            </w:pPr>
            <w:r w:rsidRPr="00DB7A74">
              <w:rPr>
                <w:rFonts w:eastAsia="Calibri" w:asciiTheme="majorHAnsi" w:hAnsiTheme="majorHAnsi" w:cstheme="majorHAnsi"/>
                <w:iCs/>
              </w:rPr>
              <w:t>-52.3</w:t>
            </w:r>
          </w:p>
        </w:tc>
        <w:tc>
          <w:tcPr>
            <w:tcW w:w="1800" w:type="dxa"/>
            <w:tcMar/>
          </w:tcPr>
          <w:p w:rsidRPr="00DB7A74" w:rsidR="000F14F2" w:rsidP="000F14F2" w:rsidRDefault="000F14F2" w14:paraId="3F709EF4" w14:textId="5E981D4F">
            <w:pPr>
              <w:suppressAutoHyphens/>
              <w:contextualSpacing/>
              <w:rPr>
                <w:rFonts w:eastAsia="Calibri" w:asciiTheme="majorHAnsi" w:hAnsiTheme="majorHAnsi" w:cstheme="majorHAnsi"/>
                <w:iCs/>
              </w:rPr>
            </w:pPr>
            <w:r w:rsidRPr="00DB7A74">
              <w:rPr>
                <w:rFonts w:eastAsia="Calibri" w:asciiTheme="majorHAnsi" w:hAnsiTheme="majorHAnsi" w:cstheme="majorHAnsi"/>
                <w:iCs/>
              </w:rPr>
              <w:t>0.282</w:t>
            </w:r>
          </w:p>
        </w:tc>
        <w:tc>
          <w:tcPr>
            <w:tcW w:w="3595" w:type="dxa"/>
            <w:tcMar/>
          </w:tcPr>
          <w:p w:rsidRPr="00DB7A74" w:rsidR="000F14F2" w:rsidP="000F14F2" w:rsidRDefault="003F26A9" w14:paraId="5E8EC384" w14:textId="2237FB97">
            <w:pPr>
              <w:suppressAutoHyphens/>
              <w:contextualSpacing/>
              <w:rPr>
                <w:rFonts w:eastAsia="Calibri" w:asciiTheme="majorHAnsi" w:hAnsiTheme="majorHAnsi" w:cstheme="majorHAnsi"/>
                <w:iCs/>
              </w:rPr>
            </w:pPr>
            <w:r w:rsidRPr="00DB7A74">
              <w:rPr>
                <w:rFonts w:eastAsia="Calibri" w:asciiTheme="majorHAnsi" w:hAnsiTheme="majorHAnsi" w:cstheme="majorHAnsi"/>
                <w:iCs/>
              </w:rPr>
              <w:t>Not significant</w:t>
            </w:r>
          </w:p>
        </w:tc>
      </w:tr>
    </w:tbl>
    <w:p w:rsidRPr="00DB7A74" w:rsidR="004A6C33" w:rsidP="006C76C5" w:rsidRDefault="004A6C33" w14:paraId="565FA5C5" w14:textId="77777777">
      <w:pPr>
        <w:suppressAutoHyphens/>
        <w:spacing w:line="240" w:lineRule="auto"/>
        <w:contextualSpacing/>
        <w:rPr>
          <w:rFonts w:eastAsia="Calibri" w:asciiTheme="majorHAnsi" w:hAnsiTheme="majorHAnsi" w:cstheme="majorHAnsi"/>
          <w:iCs/>
        </w:rPr>
      </w:pPr>
    </w:p>
    <w:p w:rsidRPr="00DB7A74" w:rsidR="00CE109C" w:rsidP="5101FF8D" w:rsidRDefault="009E5179" w14:paraId="2A55A1F8" w14:textId="18D14B7F" w14:noSpellErr="1">
      <w:pPr>
        <w:suppressAutoHyphens/>
        <w:spacing w:line="240" w:lineRule="auto"/>
        <w:contextualSpacing/>
        <w:rPr>
          <w:rFonts w:ascii="Calibri" w:hAnsi="Calibri" w:eastAsia="Calibri" w:cs="Calibri" w:asciiTheme="majorAscii" w:hAnsiTheme="majorAscii" w:cstheme="majorAscii"/>
          <w:lang w:val="en-US"/>
        </w:rPr>
      </w:pPr>
      <w:r w:rsidRPr="5101FF8D" w:rsidR="009E5179">
        <w:rPr>
          <w:rFonts w:ascii="Calibri" w:hAnsi="Calibri" w:eastAsia="Calibri" w:cs="Calibri" w:asciiTheme="majorAscii" w:hAnsiTheme="majorAscii" w:cstheme="majorAscii"/>
          <w:lang w:val="en-US"/>
        </w:rPr>
        <w:t xml:space="preserve">For each significant </w:t>
      </w:r>
      <w:r w:rsidRPr="5101FF8D" w:rsidR="009E5179">
        <w:rPr>
          <w:rFonts w:ascii="Calibri" w:hAnsi="Calibri" w:eastAsia="Calibri" w:cs="Calibri" w:asciiTheme="majorAscii" w:hAnsiTheme="majorAscii" w:cstheme="majorAscii"/>
          <w:lang w:val="en-US"/>
        </w:rPr>
        <w:t>term</w:t>
      </w:r>
      <w:r w:rsidRPr="5101FF8D" w:rsidR="009E5179">
        <w:rPr>
          <w:rFonts w:ascii="Calibri" w:hAnsi="Calibri" w:eastAsia="Calibri" w:cs="Calibri" w:asciiTheme="majorAscii" w:hAnsiTheme="majorAscii" w:cstheme="majorAscii"/>
          <w:lang w:val="en-US"/>
        </w:rPr>
        <w:t xml:space="preserve"> the null hypothesis states that its coefficient quals zero, and the alternative states that the coefficient differs from zero. </w:t>
      </w:r>
      <w:r w:rsidRPr="5101FF8D" w:rsidR="009528DD">
        <w:rPr>
          <w:rFonts w:ascii="Calibri" w:hAnsi="Calibri" w:eastAsia="Calibri" w:cs="Calibri" w:asciiTheme="majorAscii" w:hAnsiTheme="majorAscii" w:cstheme="majorAscii"/>
          <w:lang w:val="en-US"/>
        </w:rPr>
        <w:t>P-values below 0.05 lead us to reject the null hypothesis. The interaction term between school rating and crime has a p-value of 0.2828, so its effect is not statistically different from zero at the five percent level. All other terms</w:t>
      </w:r>
      <w:r w:rsidRPr="5101FF8D" w:rsidR="00CE109C">
        <w:rPr>
          <w:rFonts w:ascii="Calibri" w:hAnsi="Calibri" w:eastAsia="Calibri" w:cs="Calibri" w:asciiTheme="majorAscii" w:hAnsiTheme="majorAscii" w:cstheme="majorAscii"/>
          <w:lang w:val="en-US"/>
        </w:rPr>
        <w:t xml:space="preserve"> are highly </w:t>
      </w:r>
      <w:r w:rsidRPr="5101FF8D" w:rsidR="00577D04">
        <w:rPr>
          <w:rFonts w:ascii="Calibri" w:hAnsi="Calibri" w:eastAsia="Calibri" w:cs="Calibri" w:asciiTheme="majorAscii" w:hAnsiTheme="majorAscii" w:cstheme="majorAscii"/>
          <w:lang w:val="en-US"/>
        </w:rPr>
        <w:t>significant</w:t>
      </w:r>
      <w:r w:rsidRPr="5101FF8D" w:rsidR="00CE109C">
        <w:rPr>
          <w:rFonts w:ascii="Calibri" w:hAnsi="Calibri" w:eastAsia="Calibri" w:cs="Calibri" w:asciiTheme="majorAscii" w:hAnsiTheme="majorAscii" w:cstheme="majorAscii"/>
          <w:lang w:val="en-US"/>
        </w:rPr>
        <w:t xml:space="preserve"> and should remain in the model.</w:t>
      </w:r>
    </w:p>
    <w:p w:rsidRPr="00DB7A74" w:rsidR="004E1BA7" w:rsidP="006C76C5" w:rsidRDefault="004E1BA7" w14:paraId="15E23150" w14:textId="77777777">
      <w:pPr>
        <w:suppressAutoHyphens/>
        <w:spacing w:line="240" w:lineRule="auto"/>
        <w:contextualSpacing/>
        <w:rPr>
          <w:rFonts w:eastAsia="Calibri" w:asciiTheme="majorHAnsi" w:hAnsiTheme="majorHAnsi" w:cstheme="majorHAnsi"/>
          <w:i/>
        </w:rPr>
      </w:pPr>
    </w:p>
    <w:p w:rsidRPr="00DB7A74" w:rsidR="00AD583F" w:rsidP="006C76C5" w:rsidRDefault="00AD583F" w14:paraId="77215630" w14:textId="77777777">
      <w:pPr>
        <w:suppressAutoHyphens/>
        <w:spacing w:line="240" w:lineRule="auto"/>
        <w:contextualSpacing/>
        <w:rPr>
          <w:rFonts w:eastAsia="Calibri" w:asciiTheme="majorHAnsi" w:hAnsiTheme="majorHAnsi" w:cstheme="majorHAnsi"/>
          <w:i/>
        </w:rPr>
      </w:pPr>
    </w:p>
    <w:p w:rsidRPr="00DB7A74" w:rsidR="00AD583F" w:rsidP="006C76C5" w:rsidRDefault="00AD583F" w14:paraId="411270D3" w14:textId="77777777">
      <w:pPr>
        <w:suppressAutoHyphens/>
        <w:spacing w:line="240" w:lineRule="auto"/>
        <w:contextualSpacing/>
        <w:rPr>
          <w:rFonts w:eastAsia="Calibri" w:asciiTheme="majorHAnsi" w:hAnsiTheme="majorHAnsi" w:cstheme="majorHAnsi"/>
          <w:i/>
        </w:rPr>
      </w:pPr>
    </w:p>
    <w:p w:rsidRPr="00DB7A74" w:rsidR="00F02164" w:rsidP="006C76C5" w:rsidRDefault="003966FD" w14:paraId="7B30FE40" w14:textId="77777777">
      <w:pPr>
        <w:pStyle w:val="Heading3"/>
        <w:suppressAutoHyphens/>
        <w:contextualSpacing/>
      </w:pPr>
      <w:r w:rsidRPr="00DB7A74">
        <w:lastRenderedPageBreak/>
        <w:t>Making Predictions Using Model</w:t>
      </w:r>
    </w:p>
    <w:p w:rsidRPr="00DB7A74" w:rsidR="00F02164" w:rsidP="006C76C5" w:rsidRDefault="00F02164" w14:paraId="736E0215" w14:textId="77777777">
      <w:pPr>
        <w:suppressAutoHyphens/>
        <w:spacing w:line="240" w:lineRule="auto"/>
        <w:contextualSpacing/>
        <w:rPr>
          <w:rFonts w:eastAsia="Calibri" w:asciiTheme="majorHAnsi" w:hAnsiTheme="majorHAnsi" w:cstheme="majorHAnsi"/>
          <w:iCs/>
        </w:rPr>
      </w:pPr>
    </w:p>
    <w:p w:rsidRPr="00DB7A74" w:rsidR="00AD583F" w:rsidP="006C76C5" w:rsidRDefault="003229C9" w14:paraId="0F126027" w14:textId="12002D67">
      <w:pP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Home in a High-Quality, Low-Crime Neighborhood</w:t>
      </w:r>
    </w:p>
    <w:p w:rsidRPr="00DB7A74" w:rsidR="003229C9" w:rsidP="006C76C5" w:rsidRDefault="003229C9" w14:paraId="7B4809E6" w14:textId="77777777">
      <w:pPr>
        <w:suppressAutoHyphens/>
        <w:spacing w:line="240" w:lineRule="auto"/>
        <w:contextualSpacing/>
        <w:rPr>
          <w:rFonts w:eastAsia="Calibri" w:asciiTheme="majorHAnsi" w:hAnsiTheme="majorHAnsi" w:cstheme="majorHAnsi"/>
          <w:b/>
          <w:bCs/>
          <w:iCs/>
        </w:rPr>
      </w:pPr>
    </w:p>
    <w:p w:rsidRPr="00DB7A74" w:rsidR="003229C9" w:rsidP="5101FF8D" w:rsidRDefault="00CF6A07" w14:paraId="37185DE1" w14:textId="56F0C872" w14:noSpellErr="1">
      <w:pPr>
        <w:suppressAutoHyphens/>
        <w:spacing w:line="240" w:lineRule="auto"/>
        <w:contextualSpacing/>
        <w:rPr>
          <w:rFonts w:ascii="Calibri" w:hAnsi="Calibri" w:eastAsia="Calibri" w:cs="Calibri" w:asciiTheme="majorAscii" w:hAnsiTheme="majorAscii" w:cstheme="majorAscii"/>
          <w:lang w:val="en-US"/>
        </w:rPr>
      </w:pPr>
      <w:r w:rsidRPr="5101FF8D" w:rsidR="00CF6A07">
        <w:rPr>
          <w:rFonts w:ascii="Calibri" w:hAnsi="Calibri" w:eastAsia="Calibri" w:cs="Calibri" w:asciiTheme="majorAscii" w:hAnsiTheme="majorAscii" w:cstheme="majorAscii"/>
          <w:lang w:val="en-US"/>
        </w:rPr>
        <w:t xml:space="preserve">For a house </w:t>
      </w:r>
      <w:r w:rsidRPr="5101FF8D" w:rsidR="00CF6A07">
        <w:rPr>
          <w:rFonts w:ascii="Calibri" w:hAnsi="Calibri" w:eastAsia="Calibri" w:cs="Calibri" w:asciiTheme="majorAscii" w:hAnsiTheme="majorAscii" w:cstheme="majorAscii"/>
          <w:lang w:val="en-US"/>
        </w:rPr>
        <w:t>located</w:t>
      </w:r>
      <w:r w:rsidRPr="5101FF8D" w:rsidR="00CF6A07">
        <w:rPr>
          <w:rFonts w:ascii="Calibri" w:hAnsi="Calibri" w:eastAsia="Calibri" w:cs="Calibri" w:asciiTheme="majorAscii" w:hAnsiTheme="majorAscii" w:cstheme="majorAscii"/>
          <w:lang w:val="en-US"/>
        </w:rPr>
        <w:t xml:space="preserve"> in an area where the average school rating is 9.8</w:t>
      </w:r>
      <w:r w:rsidRPr="5101FF8D" w:rsidR="003D106E">
        <w:rPr>
          <w:rFonts w:ascii="Calibri" w:hAnsi="Calibri" w:eastAsia="Calibri" w:cs="Calibri" w:asciiTheme="majorAscii" w:hAnsiTheme="majorAscii" w:cstheme="majorAscii"/>
          <w:lang w:val="en-US"/>
        </w:rPr>
        <w:t>0 and the crime rate is 81.02 incidents per 100,000 residents, the model predicts a selling price of about $</w:t>
      </w:r>
      <w:r w:rsidRPr="5101FF8D" w:rsidR="005C4B71">
        <w:rPr>
          <w:rFonts w:ascii="Calibri" w:hAnsi="Calibri" w:eastAsia="Calibri" w:cs="Calibri" w:asciiTheme="majorAscii" w:hAnsiTheme="majorAscii" w:cstheme="majorAscii"/>
          <w:lang w:val="en-US"/>
        </w:rPr>
        <w:t>874,500.</w:t>
      </w:r>
    </w:p>
    <w:p w:rsidRPr="00DB7A74" w:rsidR="00033871" w:rsidP="00033871" w:rsidRDefault="005C4B71" w14:paraId="1BDB6765" w14:textId="560D4BCF">
      <w:pPr>
        <w:pStyle w:val="ListParagraph"/>
        <w:numPr>
          <w:ilvl w:val="0"/>
          <w:numId w:val="23"/>
        </w:numP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A 90% confidence interval for the mean price of all homes with these exact neighborhood characteristics runs from $863,</w:t>
      </w:r>
      <w:r w:rsidRPr="00DB7A74" w:rsidR="005C1667">
        <w:rPr>
          <w:rFonts w:eastAsia="Calibri" w:asciiTheme="majorHAnsi" w:hAnsiTheme="majorHAnsi" w:cstheme="majorHAnsi"/>
          <w:iCs/>
        </w:rPr>
        <w:t>900 to $885,300</w:t>
      </w:r>
      <w:r w:rsidRPr="00DB7A74" w:rsidR="00033871">
        <w:rPr>
          <w:rFonts w:eastAsia="Calibri" w:asciiTheme="majorHAnsi" w:hAnsiTheme="majorHAnsi" w:cstheme="majorHAnsi"/>
          <w:iCs/>
        </w:rPr>
        <w:t xml:space="preserve">. This interval </w:t>
      </w:r>
      <w:r w:rsidRPr="00DB7A74" w:rsidR="00CD7901">
        <w:rPr>
          <w:rFonts w:eastAsia="Calibri" w:asciiTheme="majorHAnsi" w:hAnsiTheme="majorHAnsi" w:cstheme="majorHAnsi"/>
          <w:iCs/>
        </w:rPr>
        <w:t>reflects</w:t>
      </w:r>
      <w:r w:rsidRPr="00DB7A74" w:rsidR="00033871">
        <w:rPr>
          <w:rFonts w:eastAsia="Calibri" w:asciiTheme="majorHAnsi" w:hAnsiTheme="majorHAnsi" w:cstheme="majorHAnsi"/>
          <w:iCs/>
        </w:rPr>
        <w:t xml:space="preserve"> only the uncertainty in estimating the regression line</w:t>
      </w:r>
      <w:r w:rsidRPr="00DB7A74" w:rsidR="00CD7901">
        <w:rPr>
          <w:rFonts w:eastAsia="Calibri" w:asciiTheme="majorHAnsi" w:hAnsiTheme="majorHAnsi" w:cstheme="majorHAnsi"/>
          <w:iCs/>
        </w:rPr>
        <w:t>. If we could list many such homes, we are 90% confident that their average selling price would fall inside this range.</w:t>
      </w:r>
    </w:p>
    <w:p w:rsidRPr="00DB7A74" w:rsidR="00CD7901" w:rsidP="5101FF8D" w:rsidRDefault="00CD7901" w14:paraId="571FB3D4" w14:textId="1F2A6FDA" w14:noSpellErr="1">
      <w:pPr>
        <w:pStyle w:val="ListParagraph"/>
        <w:numPr>
          <w:ilvl w:val="0"/>
          <w:numId w:val="23"/>
        </w:numPr>
        <w:suppressAutoHyphens/>
        <w:spacing w:line="240" w:lineRule="auto"/>
        <w:rPr>
          <w:rFonts w:ascii="Calibri" w:hAnsi="Calibri" w:eastAsia="Calibri" w:cs="Calibri" w:asciiTheme="majorAscii" w:hAnsiTheme="majorAscii" w:cstheme="majorAscii"/>
          <w:lang w:val="en-US"/>
        </w:rPr>
      </w:pPr>
      <w:r w:rsidRPr="5101FF8D" w:rsidR="00CD7901">
        <w:rPr>
          <w:rFonts w:ascii="Calibri" w:hAnsi="Calibri" w:eastAsia="Calibri" w:cs="Calibri" w:asciiTheme="majorAscii" w:hAnsiTheme="majorAscii" w:cstheme="majorAscii"/>
          <w:lang w:val="en-US"/>
        </w:rPr>
        <w:t xml:space="preserve">A 90% prediction interval for one individual sale extends from $721,600 to $1,027,400. This wider band combines the same line uncertainty with the natural home-to-home variation that </w:t>
      </w:r>
      <w:r w:rsidRPr="5101FF8D" w:rsidR="00CD7901">
        <w:rPr>
          <w:rFonts w:ascii="Calibri" w:hAnsi="Calibri" w:eastAsia="Calibri" w:cs="Calibri" w:asciiTheme="majorAscii" w:hAnsiTheme="majorAscii" w:cstheme="majorAscii"/>
          <w:lang w:val="en-US"/>
        </w:rPr>
        <w:t>remains</w:t>
      </w:r>
      <w:r w:rsidRPr="5101FF8D" w:rsidR="00CD7901">
        <w:rPr>
          <w:rFonts w:ascii="Calibri" w:hAnsi="Calibri" w:eastAsia="Calibri" w:cs="Calibri" w:asciiTheme="majorAscii" w:hAnsiTheme="majorAscii" w:cstheme="majorAscii"/>
          <w:lang w:val="en-US"/>
        </w:rPr>
        <w:t xml:space="preserve"> after accounting for school quality and crime. We can be 90% certain that a single transaction with these neighborhood traits will close somewhere between those dollar amounts. </w:t>
      </w:r>
    </w:p>
    <w:p w:rsidRPr="00DB7A74" w:rsidR="00AD583F" w:rsidP="006C76C5" w:rsidRDefault="00AD583F" w14:paraId="3AF086A9" w14:textId="77777777">
      <w:pPr>
        <w:suppressAutoHyphens/>
        <w:spacing w:line="240" w:lineRule="auto"/>
        <w:contextualSpacing/>
        <w:rPr>
          <w:rFonts w:eastAsia="Calibri" w:asciiTheme="majorHAnsi" w:hAnsiTheme="majorHAnsi" w:cstheme="majorHAnsi"/>
          <w:iCs/>
        </w:rPr>
      </w:pPr>
    </w:p>
    <w:p w:rsidRPr="00DB7A74" w:rsidR="00CD7901" w:rsidP="006C76C5" w:rsidRDefault="00EE0123" w14:paraId="52857BB3" w14:textId="6C410637">
      <w:pP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Home in a Mid-Quality, High-Crime neighborhood</w:t>
      </w:r>
    </w:p>
    <w:p w:rsidRPr="00DB7A74" w:rsidR="00EE0123" w:rsidP="006C76C5" w:rsidRDefault="00EE0123" w14:paraId="126A0509" w14:textId="77777777">
      <w:pPr>
        <w:suppressAutoHyphens/>
        <w:spacing w:line="240" w:lineRule="auto"/>
        <w:contextualSpacing/>
        <w:rPr>
          <w:rFonts w:eastAsia="Calibri" w:asciiTheme="majorHAnsi" w:hAnsiTheme="majorHAnsi" w:cstheme="majorHAnsi"/>
          <w:b/>
          <w:bCs/>
          <w:iCs/>
        </w:rPr>
      </w:pPr>
    </w:p>
    <w:p w:rsidRPr="00DB7A74" w:rsidR="00EE0123" w:rsidP="006C76C5" w:rsidRDefault="00EE0123" w14:paraId="7C174D41" w14:textId="174E645F">
      <w:pPr>
        <w:suppressAutoHyphens/>
        <w:spacing w:line="240" w:lineRule="auto"/>
        <w:contextualSpacing/>
        <w:rPr>
          <w:rFonts w:eastAsia="Calibri" w:asciiTheme="majorHAnsi" w:hAnsiTheme="majorHAnsi" w:cstheme="majorHAnsi"/>
          <w:iCs/>
        </w:rPr>
      </w:pPr>
      <w:r w:rsidRPr="00DB7A74">
        <w:rPr>
          <w:rFonts w:eastAsia="Calibri" w:asciiTheme="majorHAnsi" w:hAnsiTheme="majorHAnsi" w:cstheme="majorHAnsi"/>
          <w:iCs/>
        </w:rPr>
        <w:t>For a house situated where the average school rating is 4.28 and the crime rate is 215.50 incidents per 100,000 residents the model predicts a selling price of about $199,700.</w:t>
      </w:r>
    </w:p>
    <w:p w:rsidRPr="00DB7A74" w:rsidR="000E257D" w:rsidP="000E257D" w:rsidRDefault="000E257D" w14:paraId="58A1CD66" w14:textId="713DAD06">
      <w:pPr>
        <w:pStyle w:val="ListParagraph"/>
        <w:numPr>
          <w:ilvl w:val="0"/>
          <w:numId w:val="24"/>
        </w:numP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 xml:space="preserve">The 90% confidence interval for the mean price </w:t>
      </w:r>
      <w:r w:rsidRPr="00DB7A74" w:rsidR="00AF6DF0">
        <w:rPr>
          <w:rFonts w:eastAsia="Calibri" w:asciiTheme="majorHAnsi" w:hAnsiTheme="majorHAnsi" w:cstheme="majorHAnsi"/>
          <w:iCs/>
        </w:rPr>
        <w:t xml:space="preserve">of all comparable homes is $191,800 to $207,700. If many houses shared these neighborhood conditions, their average price would land in this range nine times out of ten. </w:t>
      </w:r>
    </w:p>
    <w:p w:rsidRPr="00DB7A74" w:rsidR="00AF6DF0" w:rsidP="5101FF8D" w:rsidRDefault="00AF6DF0" w14:paraId="0235DE03" w14:textId="3B40CBC0" w14:noSpellErr="1">
      <w:pPr>
        <w:pStyle w:val="ListParagraph"/>
        <w:numPr>
          <w:ilvl w:val="0"/>
          <w:numId w:val="24"/>
        </w:numPr>
        <w:suppressAutoHyphens/>
        <w:spacing w:line="240" w:lineRule="auto"/>
        <w:rPr>
          <w:rFonts w:ascii="Calibri" w:hAnsi="Calibri" w:eastAsia="Calibri" w:cs="Calibri" w:asciiTheme="majorAscii" w:hAnsiTheme="majorAscii" w:cstheme="majorAscii"/>
          <w:lang w:val="en-US"/>
        </w:rPr>
      </w:pPr>
      <w:r w:rsidRPr="5101FF8D" w:rsidR="00AF6DF0">
        <w:rPr>
          <w:rFonts w:ascii="Calibri" w:hAnsi="Calibri" w:eastAsia="Calibri" w:cs="Calibri" w:asciiTheme="majorAscii" w:hAnsiTheme="majorAscii" w:cstheme="majorAscii"/>
          <w:lang w:val="en-US"/>
        </w:rPr>
        <w:t>The 90% prediction interval for a single sale stretches from $</w:t>
      </w:r>
      <w:r w:rsidRPr="5101FF8D" w:rsidR="003546A1">
        <w:rPr>
          <w:rFonts w:ascii="Calibri" w:hAnsi="Calibri" w:eastAsia="Calibri" w:cs="Calibri" w:asciiTheme="majorAscii" w:hAnsiTheme="majorAscii" w:cstheme="majorAscii"/>
          <w:lang w:val="en-US"/>
        </w:rPr>
        <w:t>48,100 to $352,400. Because individual sales vary widely, especially in the lower-priced</w:t>
      </w:r>
      <w:r w:rsidRPr="5101FF8D" w:rsidR="00A56899">
        <w:rPr>
          <w:rFonts w:ascii="Calibri" w:hAnsi="Calibri" w:eastAsia="Calibri" w:cs="Calibri" w:asciiTheme="majorAscii" w:hAnsiTheme="majorAscii" w:cstheme="majorAscii"/>
          <w:lang w:val="en-US"/>
        </w:rPr>
        <w:t xml:space="preserve">, higher-crime areas, the prediction interval is much broader. We can be 90% confident that one </w:t>
      </w:r>
      <w:r w:rsidRPr="5101FF8D" w:rsidR="00A56899">
        <w:rPr>
          <w:rFonts w:ascii="Calibri" w:hAnsi="Calibri" w:eastAsia="Calibri" w:cs="Calibri" w:asciiTheme="majorAscii" w:hAnsiTheme="majorAscii" w:cstheme="majorAscii"/>
          <w:lang w:val="en-US"/>
        </w:rPr>
        <w:t>particular home</w:t>
      </w:r>
      <w:r w:rsidRPr="5101FF8D" w:rsidR="00A56899">
        <w:rPr>
          <w:rFonts w:ascii="Calibri" w:hAnsi="Calibri" w:eastAsia="Calibri" w:cs="Calibri" w:asciiTheme="majorAscii" w:hAnsiTheme="majorAscii" w:cstheme="majorAscii"/>
          <w:lang w:val="en-US"/>
        </w:rPr>
        <w:t xml:space="preserve"> with these neighborhood ratings will sell for a price somewhere in those bounds. </w:t>
      </w:r>
    </w:p>
    <w:p w:rsidRPr="00DB7A74" w:rsidR="00AD583F" w:rsidP="006C76C5" w:rsidRDefault="00AD583F" w14:paraId="2C7BA913" w14:textId="77777777">
      <w:pPr>
        <w:suppressAutoHyphens/>
        <w:spacing w:line="240" w:lineRule="auto"/>
        <w:contextualSpacing/>
        <w:rPr>
          <w:rFonts w:eastAsia="Calibri" w:asciiTheme="majorHAnsi" w:hAnsiTheme="majorHAnsi" w:cstheme="majorHAnsi"/>
          <w:b/>
        </w:rPr>
      </w:pPr>
    </w:p>
    <w:p w:rsidRPr="00DB7A74" w:rsidR="00F02164" w:rsidP="006C76C5" w:rsidRDefault="003966FD" w14:paraId="5E52DCD5" w14:textId="77777777">
      <w:pPr>
        <w:pStyle w:val="Heading2"/>
        <w:suppressAutoHyphens/>
        <w:contextualSpacing/>
      </w:pPr>
      <w:r w:rsidRPr="00DB7A74">
        <w:t>5. Nested Models F-Test</w:t>
      </w:r>
    </w:p>
    <w:p w:rsidRPr="00DB7A74" w:rsidR="00F02164" w:rsidP="006C76C5" w:rsidRDefault="00F02164" w14:paraId="2BEEC54D" w14:textId="77777777">
      <w:pPr>
        <w:suppressAutoHyphens/>
        <w:spacing w:line="240" w:lineRule="auto"/>
        <w:contextualSpacing/>
        <w:rPr>
          <w:rFonts w:eastAsia="Calibri" w:asciiTheme="majorHAnsi" w:hAnsiTheme="majorHAnsi" w:cstheme="majorHAnsi"/>
          <w:i/>
        </w:rPr>
      </w:pPr>
    </w:p>
    <w:p w:rsidRPr="00DB7A74" w:rsidR="00F02164" w:rsidP="006C76C5" w:rsidRDefault="003966FD" w14:paraId="0213E05C" w14:textId="77777777">
      <w:pPr>
        <w:pStyle w:val="Heading3"/>
        <w:suppressAutoHyphens/>
        <w:contextualSpacing/>
      </w:pPr>
      <w:r w:rsidRPr="00DB7A74">
        <w:t>Reporting Results</w:t>
      </w:r>
    </w:p>
    <w:p w:rsidRPr="00DB7A74" w:rsidR="00F02164" w:rsidP="006C76C5" w:rsidRDefault="00F02164" w14:paraId="4F92E48A" w14:textId="77777777">
      <w:pPr>
        <w:suppressAutoHyphens/>
        <w:spacing w:line="240" w:lineRule="auto"/>
        <w:contextualSpacing/>
        <w:rPr>
          <w:rFonts w:eastAsia="Calibri" w:asciiTheme="majorHAnsi" w:hAnsiTheme="majorHAnsi" w:cstheme="majorHAnsi"/>
          <w:iCs/>
        </w:rPr>
      </w:pPr>
    </w:p>
    <w:p w:rsidRPr="00DB7A74" w:rsidR="006245D8" w:rsidP="006C76C5" w:rsidRDefault="006245D8" w14:paraId="5307F9BD" w14:textId="2AC89B98">
      <w:pP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General Form of the First-Order Model with Interaction</w:t>
      </w:r>
    </w:p>
    <w:p w:rsidRPr="00DB7A74" w:rsidR="006245D8" w:rsidP="006C76C5" w:rsidRDefault="006245D8" w14:paraId="6F58ACD1" w14:textId="17E8FEE2">
      <w:pPr>
        <w:suppressAutoHyphens/>
        <w:spacing w:line="240" w:lineRule="auto"/>
        <w:contextualSpacing/>
        <w:rPr>
          <w:rFonts w:eastAsia="Calibri" w:asciiTheme="majorHAnsi" w:hAnsiTheme="majorHAnsi" w:cstheme="majorHAnsi"/>
          <w:iCs/>
        </w:rPr>
      </w:pPr>
      <m:oMath>
        <m:r>
          <w:rPr>
            <w:rFonts w:ascii="Cambria Math" w:hAnsi="Cambria Math" w:eastAsia="Calibri" w:cstheme="majorHAnsi"/>
          </w:rPr>
          <m:t>price=</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0</m:t>
            </m:r>
          </m:sub>
        </m:sSub>
        <m:r>
          <w:rPr>
            <w:rFonts w:ascii="Cambria Math" w:hAnsi="Cambria Math" w:eastAsia="Calibri" w:cstheme="majorHAnsi"/>
          </w:rPr>
          <m:t>+</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1</m:t>
            </m:r>
          </m:sub>
        </m:sSub>
        <m:r>
          <w:rPr>
            <w:rFonts w:ascii="Cambria Math" w:hAnsi="Cambria Math" w:eastAsia="Calibri" w:cstheme="majorHAnsi"/>
          </w:rPr>
          <m:t>(school_rating)</m:t>
        </m:r>
      </m:oMath>
      <w:r w:rsidRPr="00DB7A74" w:rsidR="00FB2421">
        <w:rPr>
          <w:rFonts w:eastAsia="Calibri" w:asciiTheme="majorHAnsi" w:hAnsiTheme="majorHAnsi" w:cstheme="majorHAnsi"/>
          <w:iCs/>
        </w:rPr>
        <w:t>+</w:t>
      </w:r>
      <w:r w:rsidRPr="00DB7A74" w:rsidR="00FB2421">
        <w:rPr>
          <w:rFonts w:eastAsia="Calibri" w:asciiTheme="majorHAnsi" w:hAnsiTheme="majorHAnsi" w:cstheme="majorHAnsi"/>
          <w:i/>
          <w:iCs/>
        </w:rPr>
        <w:t xml:space="preserve"> </w:t>
      </w:r>
      <m:oMath>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2</m:t>
            </m:r>
          </m:sub>
        </m:sSub>
        <m:r>
          <w:rPr>
            <w:rFonts w:ascii="Cambria Math" w:hAnsi="Cambria Math" w:eastAsia="Calibri" w:cstheme="majorHAnsi"/>
          </w:rPr>
          <m:t>(crime)</m:t>
        </m:r>
      </m:oMath>
      <w:r w:rsidRPr="00DB7A74" w:rsidR="00FB2421">
        <w:rPr>
          <w:rFonts w:eastAsia="Calibri" w:asciiTheme="majorHAnsi" w:hAnsiTheme="majorHAnsi" w:cstheme="majorHAnsi"/>
          <w:i/>
          <w:iCs/>
        </w:rPr>
        <w:t xml:space="preserve">+ </w:t>
      </w:r>
      <m:oMath>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3</m:t>
            </m:r>
          </m:sub>
        </m:sSub>
        <m:d>
          <m:dPr>
            <m:ctrlPr>
              <w:rPr>
                <w:rFonts w:ascii="Cambria Math" w:hAnsi="Cambria Math" w:eastAsia="Calibri" w:cstheme="majorHAnsi"/>
                <w:i/>
                <w:iCs/>
              </w:rPr>
            </m:ctrlPr>
          </m:dPr>
          <m:e>
            <m:r>
              <w:rPr>
                <w:rFonts w:ascii="Cambria Math" w:hAnsi="Cambria Math" w:eastAsia="Calibri" w:cstheme="majorHAnsi"/>
              </w:rPr>
              <m:t>school_rating*time</m:t>
            </m:r>
          </m:e>
        </m:d>
        <m:r>
          <w:rPr>
            <w:rFonts w:ascii="Cambria Math" w:hAnsi="Cambria Math" w:eastAsia="Calibri" w:cstheme="majorHAnsi"/>
          </w:rPr>
          <m:t>+∈</m:t>
        </m:r>
      </m:oMath>
    </w:p>
    <w:p w:rsidRPr="00DB7A74" w:rsidR="00F02164" w:rsidP="006245D8" w:rsidRDefault="00F02164" w14:paraId="4E0BA912" w14:textId="77777777">
      <w:pPr>
        <w:suppressAutoHyphens/>
        <w:spacing w:line="240" w:lineRule="auto"/>
        <w:contextualSpacing/>
        <w:rPr>
          <w:rFonts w:eastAsia="Calibri" w:asciiTheme="majorHAnsi" w:hAnsiTheme="majorHAnsi" w:cstheme="majorHAnsi"/>
          <w:iCs/>
        </w:rPr>
      </w:pPr>
    </w:p>
    <w:p w:rsidRPr="00DB7A74" w:rsidR="00D65C63" w:rsidP="5101FF8D" w:rsidRDefault="00D65C63" w14:paraId="1DE0E37B" w14:textId="77777777" w14:noSpellErr="1">
      <w:pPr>
        <w:suppressAutoHyphens/>
        <w:spacing w:line="240" w:lineRule="auto"/>
        <w:contextualSpacing/>
        <w:rPr>
          <w:rFonts w:ascii="Calibri" w:hAnsi="Calibri" w:eastAsia="Calibri" w:cs="Calibri" w:asciiTheme="majorAscii" w:hAnsiTheme="majorAscii" w:cstheme="majorAscii"/>
          <w:lang w:val="en-US"/>
        </w:rPr>
      </w:pPr>
      <w:r w:rsidRPr="5101FF8D" w:rsidR="00D65C63">
        <w:rPr>
          <w:rFonts w:ascii="Calibri" w:hAnsi="Calibri" w:eastAsia="Calibri" w:cs="Calibri" w:asciiTheme="majorAscii" w:hAnsiTheme="majorAscii" w:cstheme="majorAscii"/>
          <w:lang w:val="en-US"/>
        </w:rPr>
        <w:t xml:space="preserve">Where </w:t>
      </w:r>
      <m:oMath>
        <m:r>
          <w:rPr>
            <w:rFonts w:ascii="Cambria Math" w:hAnsi="Cambria Math" w:eastAsia="Calibri" w:cstheme="majorHAnsi"/>
          </w:rPr>
          <m:t>∈</m:t>
        </m:r>
      </m:oMath>
      <w:r w:rsidRPr="5101FF8D" w:rsidR="00D65C63">
        <w:rPr>
          <w:rFonts w:ascii="Calibri" w:hAnsi="Calibri" w:eastAsia="Calibri" w:cs="Calibri" w:asciiTheme="majorAscii" w:hAnsiTheme="majorAscii" w:cstheme="majorAscii"/>
          <w:lang w:val="en-US"/>
        </w:rPr>
        <w:t xml:space="preserve"> </w:t>
      </w:r>
      <w:r w:rsidRPr="5101FF8D" w:rsidR="00D65C63">
        <w:rPr>
          <w:rFonts w:ascii="Calibri" w:hAnsi="Calibri" w:eastAsia="Calibri" w:cs="Calibri" w:asciiTheme="majorAscii" w:hAnsiTheme="majorAscii" w:cstheme="majorAscii"/>
          <w:lang w:val="en-US"/>
        </w:rPr>
        <w:t xml:space="preserve">represends</w:t>
      </w:r>
      <w:r w:rsidRPr="5101FF8D" w:rsidR="00D65C63">
        <w:rPr>
          <w:rFonts w:ascii="Calibri" w:hAnsi="Calibri" w:eastAsia="Calibri" w:cs="Calibri" w:asciiTheme="majorAscii" w:hAnsiTheme="majorAscii" w:cstheme="majorAscii"/>
          <w:lang w:val="en-US"/>
        </w:rPr>
        <w:t xml:space="preserve"> random error and the </w:t>
      </w:r>
      <m:oMath>
        <m:r>
          <w:rPr>
            <w:rFonts w:ascii="Cambria Math" w:hAnsi="Cambria Math" w:eastAsia="Calibri" w:cstheme="majorHAnsi"/>
          </w:rPr>
          <m:t>β</m:t>
        </m:r>
      </m:oMath>
      <w:r w:rsidRPr="5101FF8D" w:rsidR="00D65C63">
        <w:rPr>
          <w:rFonts w:ascii="Calibri" w:hAnsi="Calibri" w:eastAsia="Calibri" w:cs="Calibri" w:asciiTheme="majorAscii" w:hAnsiTheme="majorAscii" w:cstheme="majorAscii"/>
          <w:lang w:val="en-US"/>
        </w:rPr>
        <w:t xml:space="preserve"> values are the unknown slope parameters that describe how price changes with each term. </w:t>
      </w:r>
    </w:p>
    <w:p w:rsidRPr="00DB7A74" w:rsidR="00D65C63" w:rsidP="006245D8" w:rsidRDefault="00D65C63" w14:paraId="6C5BEEB1" w14:textId="77777777">
      <w:pPr>
        <w:suppressAutoHyphens/>
        <w:spacing w:line="240" w:lineRule="auto"/>
        <w:contextualSpacing/>
        <w:rPr>
          <w:rFonts w:eastAsia="Calibri" w:asciiTheme="majorHAnsi" w:hAnsiTheme="majorHAnsi" w:cstheme="majorHAnsi"/>
          <w:iCs/>
        </w:rPr>
      </w:pPr>
    </w:p>
    <w:p w:rsidRPr="00DB7A74" w:rsidR="002E7821" w:rsidP="006245D8" w:rsidRDefault="00D65C63" w14:paraId="51A6ED42" w14:textId="68D77595">
      <w:pP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Estimated Prediction Equation</w:t>
      </w:r>
    </w:p>
    <w:p w:rsidRPr="00577D04" w:rsidR="002E7821" w:rsidP="006245D8" w:rsidRDefault="002E7821" w14:paraId="7CC575C5" w14:textId="00847621">
      <w:pPr>
        <w:suppressAutoHyphens/>
        <w:spacing w:line="240" w:lineRule="auto"/>
        <w:contextualSpacing/>
        <w:rPr>
          <w:rFonts w:eastAsia="Calibri" w:asciiTheme="majorHAnsi" w:hAnsiTheme="majorHAnsi" w:cstheme="majorHAnsi"/>
        </w:rPr>
      </w:pPr>
      <m:oMathPara>
        <m:oMath>
          <m:r>
            <w:rPr>
              <w:rFonts w:ascii="Cambria Math" w:hAnsi="Cambria Math" w:eastAsia="Calibri" w:cstheme="majorHAnsi"/>
            </w:rPr>
            <m:t>price=-412233+155560</m:t>
          </m:r>
          <m:d>
            <m:dPr>
              <m:ctrlPr>
                <w:rPr>
                  <w:rFonts w:ascii="Cambria Math" w:hAnsi="Cambria Math" w:eastAsia="Calibri" w:cstheme="majorHAnsi"/>
                  <w:i/>
                  <w:iCs/>
                </w:rPr>
              </m:ctrlPr>
            </m:dPr>
            <m:e>
              <m:r>
                <w:rPr>
                  <w:rFonts w:ascii="Cambria Math" w:hAnsi="Cambria Math" w:eastAsia="Calibri" w:cstheme="majorHAnsi"/>
                </w:rPr>
                <m:t>schoo</m:t>
              </m:r>
              <m:sSub>
                <m:sSubPr>
                  <m:ctrlPr>
                    <w:rPr>
                      <w:rFonts w:ascii="Cambria Math" w:hAnsi="Cambria Math" w:eastAsia="Calibri" w:cstheme="majorHAnsi"/>
                      <w:i/>
                      <w:iCs/>
                    </w:rPr>
                  </m:ctrlPr>
                </m:sSubPr>
                <m:e>
                  <m:r>
                    <w:rPr>
                      <w:rFonts w:ascii="Cambria Math" w:hAnsi="Cambria Math" w:eastAsia="Calibri" w:cstheme="majorHAnsi"/>
                    </w:rPr>
                    <m:t>l</m:t>
                  </m:r>
                </m:e>
                <m:sub>
                  <m:r>
                    <w:rPr>
                      <w:rFonts w:ascii="Cambria Math" w:hAnsi="Cambria Math" w:eastAsia="Calibri" w:cstheme="majorHAnsi"/>
                    </w:rPr>
                    <m:t>rating</m:t>
                  </m:r>
                </m:sub>
              </m:sSub>
            </m:e>
          </m:d>
          <m:r>
            <w:rPr>
              <w:rFonts w:ascii="Cambria Math" w:hAnsi="Cambria Math" w:eastAsia="Calibri" w:cstheme="majorHAnsi"/>
            </w:rPr>
            <m:t>+2230</m:t>
          </m:r>
          <m:d>
            <m:dPr>
              <m:ctrlPr>
                <w:rPr>
                  <w:rFonts w:ascii="Cambria Math" w:hAnsi="Cambria Math" w:eastAsia="Calibri" w:cstheme="majorHAnsi"/>
                  <w:i/>
                  <w:iCs/>
                </w:rPr>
              </m:ctrlPr>
            </m:dPr>
            <m:e>
              <m:r>
                <w:rPr>
                  <w:rFonts w:ascii="Cambria Math" w:hAnsi="Cambria Math" w:eastAsia="Calibri" w:cstheme="majorHAnsi"/>
                </w:rPr>
                <m:t>crime</m:t>
              </m:r>
            </m:e>
          </m:d>
          <m:r>
            <w:rPr>
              <w:rFonts w:ascii="Cambria Math" w:hAnsi="Cambria Math" w:eastAsia="Calibri" w:cstheme="majorHAnsi"/>
            </w:rPr>
            <m:t>-565(school_rating*crime)</m:t>
          </m:r>
        </m:oMath>
      </m:oMathPara>
    </w:p>
    <w:p w:rsidRPr="00DB7A74" w:rsidR="00577D04" w:rsidP="006245D8" w:rsidRDefault="00577D04" w14:paraId="21AA2480" w14:textId="77777777">
      <w:pPr>
        <w:suppressAutoHyphens/>
        <w:spacing w:line="240" w:lineRule="auto"/>
        <w:contextualSpacing/>
        <w:rPr>
          <w:rFonts w:eastAsia="Calibri" w:asciiTheme="majorHAnsi" w:hAnsiTheme="majorHAnsi" w:cstheme="majorHAnsi"/>
          <w:iCs/>
        </w:rPr>
      </w:pPr>
    </w:p>
    <w:p w:rsidRPr="00DB7A74" w:rsidR="00DA7939" w:rsidP="006245D8" w:rsidRDefault="00F965CF" w14:paraId="4C9738BB" w14:textId="658D8E30">
      <w:pP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Model Fit</w:t>
      </w:r>
    </w:p>
    <w:p w:rsidRPr="00DB7A74" w:rsidR="00F965CF" w:rsidP="006245D8" w:rsidRDefault="00F965CF" w14:paraId="3A6A2D05" w14:textId="77777777">
      <w:pPr>
        <w:suppressAutoHyphens/>
        <w:spacing w:line="240" w:lineRule="auto"/>
        <w:contextualSpacing/>
        <w:rPr>
          <w:rFonts w:eastAsia="Calibri" w:asciiTheme="majorHAnsi" w:hAnsiTheme="majorHAnsi" w:cstheme="majorHAnsi"/>
          <w:b/>
          <w:bCs/>
          <w:iCs/>
        </w:rPr>
      </w:pPr>
    </w:p>
    <w:p w:rsidRPr="00DB7A74" w:rsidR="00D869DC" w:rsidP="5101FF8D" w:rsidRDefault="00F965CF" w14:paraId="16A3713A" w14:textId="408DDABD" w14:noSpellErr="1">
      <w:pPr>
        <w:suppressAutoHyphens/>
        <w:spacing w:line="240" w:lineRule="auto"/>
        <w:contextualSpacing/>
        <w:rPr>
          <w:rFonts w:ascii="Calibri" w:hAnsi="Calibri" w:eastAsia="Calibri" w:cs="Calibri" w:asciiTheme="majorAscii" w:hAnsiTheme="majorAscii" w:cstheme="majorAscii"/>
          <w:lang w:val="en-US"/>
        </w:rPr>
      </w:pPr>
      <w:r w:rsidRPr="5101FF8D" w:rsidR="00F965CF">
        <w:rPr>
          <w:rFonts w:ascii="Calibri" w:hAnsi="Calibri" w:eastAsia="Calibri" w:cs="Calibri" w:asciiTheme="majorAscii" w:hAnsiTheme="majorAscii" w:cstheme="majorAscii"/>
          <w:lang w:val="en-US"/>
        </w:rPr>
        <w:t>The model explains about 80% of the variation in sales price. R</w:t>
      </w:r>
      <w:r w:rsidRPr="5101FF8D" w:rsidR="00F965CF">
        <w:rPr>
          <w:rFonts w:ascii="Calibri" w:hAnsi="Calibri" w:eastAsia="Calibri" w:cs="Calibri" w:asciiTheme="majorAscii" w:hAnsiTheme="majorAscii" w:cstheme="majorAscii"/>
          <w:vertAlign w:val="superscript"/>
          <w:lang w:val="en-US"/>
        </w:rPr>
        <w:t>2</w:t>
      </w:r>
      <w:r w:rsidRPr="5101FF8D" w:rsidR="00D869DC">
        <w:rPr>
          <w:rFonts w:ascii="Calibri" w:hAnsi="Calibri" w:eastAsia="Calibri" w:cs="Calibri" w:asciiTheme="majorAscii" w:hAnsiTheme="majorAscii" w:cstheme="majorAscii"/>
          <w:lang w:val="en-US"/>
        </w:rPr>
        <w:t xml:space="preserve"> is 0.7995 and the adjusted R</w:t>
      </w:r>
      <w:r w:rsidRPr="5101FF8D" w:rsidR="00D869DC">
        <w:rPr>
          <w:rFonts w:ascii="Calibri" w:hAnsi="Calibri" w:eastAsia="Calibri" w:cs="Calibri" w:asciiTheme="majorAscii" w:hAnsiTheme="majorAscii" w:cstheme="majorAscii"/>
          <w:vertAlign w:val="superscript"/>
          <w:lang w:val="en-US"/>
        </w:rPr>
        <w:t>2</w:t>
      </w:r>
      <w:r w:rsidRPr="5101FF8D" w:rsidR="00D869DC">
        <w:rPr>
          <w:rFonts w:ascii="Calibri" w:hAnsi="Calibri" w:eastAsia="Calibri" w:cs="Calibri" w:asciiTheme="majorAscii" w:hAnsiTheme="majorAscii" w:cstheme="majorAscii"/>
          <w:lang w:val="en-US"/>
        </w:rPr>
        <w:t xml:space="preserve"> is 0.7993, so </w:t>
      </w:r>
      <w:r w:rsidRPr="5101FF8D" w:rsidR="00D869DC">
        <w:rPr>
          <w:rFonts w:ascii="Calibri" w:hAnsi="Calibri" w:eastAsia="Calibri" w:cs="Calibri" w:asciiTheme="majorAscii" w:hAnsiTheme="majorAscii" w:cstheme="majorAscii"/>
          <w:lang w:val="en-US"/>
        </w:rPr>
        <w:t xml:space="preserve">almost </w:t>
      </w:r>
      <w:r w:rsidRPr="5101FF8D" w:rsidR="00CB0FE5">
        <w:rPr>
          <w:rFonts w:ascii="Calibri" w:hAnsi="Calibri" w:eastAsia="Calibri" w:cs="Calibri" w:asciiTheme="majorAscii" w:hAnsiTheme="majorAscii" w:cstheme="majorAscii"/>
          <w:lang w:val="en-US"/>
        </w:rPr>
        <w:t>all</w:t>
      </w:r>
      <w:r w:rsidRPr="5101FF8D" w:rsidR="00D869DC">
        <w:rPr>
          <w:rFonts w:ascii="Calibri" w:hAnsi="Calibri" w:eastAsia="Calibri" w:cs="Calibri" w:asciiTheme="majorAscii" w:hAnsiTheme="majorAscii" w:cstheme="majorAscii"/>
          <w:lang w:val="en-US"/>
        </w:rPr>
        <w:t xml:space="preserve"> the explanatory power </w:t>
      </w:r>
      <w:r w:rsidRPr="5101FF8D" w:rsidR="00D869DC">
        <w:rPr>
          <w:rFonts w:ascii="Calibri" w:hAnsi="Calibri" w:eastAsia="Calibri" w:cs="Calibri" w:asciiTheme="majorAscii" w:hAnsiTheme="majorAscii" w:cstheme="majorAscii"/>
          <w:lang w:val="en-US"/>
        </w:rPr>
        <w:t>remains</w:t>
      </w:r>
      <w:r w:rsidRPr="5101FF8D" w:rsidR="00D869DC">
        <w:rPr>
          <w:rFonts w:ascii="Calibri" w:hAnsi="Calibri" w:eastAsia="Calibri" w:cs="Calibri" w:asciiTheme="majorAscii" w:hAnsiTheme="majorAscii" w:cstheme="majorAscii"/>
          <w:lang w:val="en-US"/>
        </w:rPr>
        <w:t xml:space="preserve"> after accounting for the three predictors. </w:t>
      </w:r>
    </w:p>
    <w:p w:rsidRPr="00DB7A74" w:rsidR="00F02164" w:rsidP="006C76C5" w:rsidRDefault="00F02164" w14:paraId="3B90BAA2" w14:textId="77777777">
      <w:pPr>
        <w:suppressAutoHyphens/>
        <w:spacing w:line="240" w:lineRule="auto"/>
        <w:ind w:left="360"/>
        <w:contextualSpacing/>
        <w:rPr>
          <w:rFonts w:eastAsia="Calibri" w:asciiTheme="majorHAnsi" w:hAnsiTheme="majorHAnsi" w:cstheme="majorHAnsi"/>
          <w:i/>
        </w:rPr>
      </w:pPr>
    </w:p>
    <w:p w:rsidR="00577D04" w:rsidP="00577D04" w:rsidRDefault="003966FD" w14:paraId="7ACCB7C8" w14:textId="77777777">
      <w:pPr>
        <w:pStyle w:val="Heading3"/>
        <w:suppressAutoHyphens/>
        <w:contextualSpacing/>
      </w:pPr>
      <w:r w:rsidRPr="00DB7A74">
        <w:t xml:space="preserve">Evaluating </w:t>
      </w:r>
      <w:proofErr w:type="gramStart"/>
      <w:r w:rsidRPr="00DB7A74">
        <w:t>Significance</w:t>
      </w:r>
      <w:proofErr w:type="gramEnd"/>
      <w:r w:rsidRPr="00DB7A74">
        <w:t xml:space="preserve"> of Mode</w:t>
      </w:r>
    </w:p>
    <w:p w:rsidRPr="00577D04" w:rsidR="007D11BB" w:rsidP="00577D04" w:rsidRDefault="007D11BB" w14:paraId="7B71C5F6" w14:textId="47509E10">
      <w:pPr>
        <w:pStyle w:val="Heading3"/>
        <w:suppressAutoHyphens/>
        <w:contextualSpacing/>
      </w:pPr>
      <w:r w:rsidRPr="00DB7A74">
        <w:rPr>
          <w:bCs/>
          <w:iCs/>
        </w:rPr>
        <w:lastRenderedPageBreak/>
        <w:t>Overall F-Test</w:t>
      </w:r>
    </w:p>
    <w:p w:rsidRPr="00DB7A74" w:rsidR="007D11BB" w:rsidP="007D11BB" w:rsidRDefault="007D11BB" w14:paraId="56C470F7" w14:textId="77777777">
      <w:pPr>
        <w:pBdr>
          <w:top w:val="nil"/>
          <w:left w:val="nil"/>
          <w:bottom w:val="nil"/>
          <w:right w:val="nil"/>
          <w:between w:val="nil"/>
        </w:pBdr>
        <w:suppressAutoHyphens/>
        <w:spacing w:line="240" w:lineRule="auto"/>
        <w:contextualSpacing/>
        <w:rPr>
          <w:rFonts w:eastAsia="Calibri" w:asciiTheme="majorHAnsi" w:hAnsiTheme="majorHAnsi" w:cstheme="majorHAnsi"/>
          <w:b/>
          <w:bCs/>
          <w:iCs/>
        </w:rPr>
      </w:pPr>
    </w:p>
    <w:p w:rsidRPr="00DB7A74" w:rsidR="007D11BB" w:rsidP="007D11BB" w:rsidRDefault="007D11BB" w14:paraId="492EA4A6" w14:textId="33B0BC5B">
      <w:pPr>
        <w:pStyle w:val="ListParagraph"/>
        <w:numPr>
          <w:ilvl w:val="0"/>
          <w:numId w:val="20"/>
        </w:numPr>
        <w:pBdr>
          <w:top w:val="nil"/>
          <w:left w:val="nil"/>
          <w:bottom w:val="nil"/>
          <w:right w:val="nil"/>
          <w:between w:val="nil"/>
        </w:pBd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Null hypothesis (H</w:t>
      </w:r>
      <w:r w:rsidRPr="00DB7A74">
        <w:rPr>
          <w:rFonts w:eastAsia="Calibri" w:asciiTheme="majorHAnsi" w:hAnsiTheme="majorHAnsi" w:cstheme="majorHAnsi"/>
          <w:iCs/>
          <w:vertAlign w:val="subscript"/>
        </w:rPr>
        <w:t>0</w:t>
      </w:r>
      <w:r w:rsidRPr="00DB7A74">
        <w:rPr>
          <w:rFonts w:eastAsia="Calibri" w:asciiTheme="majorHAnsi" w:hAnsiTheme="majorHAnsi" w:cstheme="majorHAnsi"/>
          <w:iCs/>
        </w:rPr>
        <w:t xml:space="preserve">): </w:t>
      </w:r>
      <m:oMath>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1</m:t>
            </m:r>
          </m:sub>
        </m:sSub>
        <m:r>
          <w:rPr>
            <w:rFonts w:ascii="Cambria Math" w:hAnsi="Cambria Math" w:eastAsia="Calibri" w:cstheme="majorHAnsi"/>
          </w:rPr>
          <m:t xml:space="preserve">= </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2</m:t>
            </m:r>
          </m:sub>
        </m:sSub>
        <m:r>
          <w:rPr>
            <w:rFonts w:ascii="Cambria Math" w:hAnsi="Cambria Math" w:eastAsia="Calibri" w:cstheme="majorHAnsi"/>
          </w:rPr>
          <m:t>=</m:t>
        </m:r>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3</m:t>
            </m:r>
          </m:sub>
        </m:sSub>
        <m:r>
          <w:rPr>
            <w:rFonts w:ascii="Cambria Math" w:hAnsi="Cambria Math" w:eastAsia="Calibri" w:cstheme="majorHAnsi"/>
          </w:rPr>
          <m:t>=0</m:t>
        </m:r>
      </m:oMath>
      <w:r w:rsidRPr="00DB7A74">
        <w:rPr>
          <w:rFonts w:eastAsia="Calibri" w:asciiTheme="majorHAnsi" w:hAnsiTheme="majorHAnsi" w:cstheme="majorHAnsi"/>
          <w:iCs/>
        </w:rPr>
        <w:t xml:space="preserve"> (no predictor has a linear effect)</w:t>
      </w:r>
    </w:p>
    <w:p w:rsidRPr="00DB7A74" w:rsidR="007D11BB" w:rsidP="007D11BB" w:rsidRDefault="007D11BB" w14:paraId="1D6F43E2" w14:textId="77777777">
      <w:pPr>
        <w:pStyle w:val="ListParagraph"/>
        <w:numPr>
          <w:ilvl w:val="0"/>
          <w:numId w:val="20"/>
        </w:numPr>
        <w:pBdr>
          <w:top w:val="nil"/>
          <w:left w:val="nil"/>
          <w:bottom w:val="nil"/>
          <w:right w:val="nil"/>
          <w:between w:val="nil"/>
        </w:pBd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Alternative hypothesis (H</w:t>
      </w:r>
      <w:r w:rsidRPr="00DB7A74">
        <w:rPr>
          <w:rFonts w:eastAsia="Calibri" w:asciiTheme="majorHAnsi" w:hAnsiTheme="majorHAnsi" w:cstheme="majorHAnsi"/>
          <w:iCs/>
          <w:vertAlign w:val="subscript"/>
        </w:rPr>
        <w:t>a</w:t>
      </w:r>
      <w:r w:rsidRPr="00DB7A74">
        <w:rPr>
          <w:rFonts w:eastAsia="Calibri" w:asciiTheme="majorHAnsi" w:hAnsiTheme="majorHAnsi" w:cstheme="majorHAnsi"/>
          <w:iCs/>
        </w:rPr>
        <w:t xml:space="preserve">): At least one </w:t>
      </w:r>
      <m:oMath>
        <m:sSub>
          <m:sSubPr>
            <m:ctrlPr>
              <w:rPr>
                <w:rFonts w:ascii="Cambria Math" w:hAnsi="Cambria Math" w:eastAsia="Calibri" w:cstheme="majorHAnsi"/>
                <w:i/>
                <w:iCs/>
              </w:rPr>
            </m:ctrlPr>
          </m:sSubPr>
          <m:e>
            <m:r>
              <w:rPr>
                <w:rFonts w:ascii="Cambria Math" w:hAnsi="Cambria Math" w:eastAsia="Calibri" w:cstheme="majorHAnsi"/>
              </w:rPr>
              <m:t>β</m:t>
            </m:r>
          </m:e>
          <m:sub>
            <m:r>
              <w:rPr>
                <w:rFonts w:ascii="Cambria Math" w:hAnsi="Cambria Math" w:eastAsia="Calibri" w:cstheme="majorHAnsi"/>
              </w:rPr>
              <m:t>i</m:t>
            </m:r>
          </m:sub>
        </m:sSub>
        <m:r>
          <w:rPr>
            <w:rFonts w:ascii="Cambria Math" w:hAnsi="Cambria Math" w:eastAsia="Calibri" w:cstheme="majorHAnsi"/>
          </w:rPr>
          <m:t>≠0</m:t>
        </m:r>
      </m:oMath>
    </w:p>
    <w:p w:rsidRPr="00DB7A74" w:rsidR="00F02164" w:rsidP="006C76C5" w:rsidRDefault="00F02164" w14:paraId="40253BD4" w14:textId="77777777">
      <w:pPr>
        <w:suppressAutoHyphens/>
        <w:spacing w:line="240" w:lineRule="auto"/>
        <w:contextualSpacing/>
        <w:rPr>
          <w:rFonts w:eastAsia="Calibri" w:asciiTheme="majorHAnsi" w:hAnsiTheme="majorHAnsi" w:cstheme="majorHAnsi"/>
          <w:iCs/>
        </w:rPr>
      </w:pPr>
    </w:p>
    <w:p w:rsidRPr="00DB7A74" w:rsidR="00F02164" w:rsidP="006C76C5" w:rsidRDefault="007D11BB" w14:paraId="4D9C858B" w14:textId="1AB36A0C">
      <w:pPr>
        <w:suppressAutoHyphens/>
        <w:spacing w:line="240" w:lineRule="auto"/>
        <w:contextualSpacing/>
        <w:rPr>
          <w:rFonts w:eastAsia="Calibri" w:asciiTheme="majorHAnsi" w:hAnsiTheme="majorHAnsi" w:cstheme="majorHAnsi"/>
          <w:iCs/>
        </w:rPr>
      </w:pPr>
      <w:r w:rsidRPr="00DB7A74">
        <w:rPr>
          <w:rFonts w:eastAsia="Calibri" w:asciiTheme="majorHAnsi" w:hAnsiTheme="majorHAnsi" w:cstheme="majorHAnsi"/>
          <w:iCs/>
        </w:rPr>
        <w:t xml:space="preserve">The F statistic is 3573 with 3 and 2688 degrees of freedom and a p-value smaller than </w:t>
      </w:r>
      <w:r w:rsidRPr="00DB7A74" w:rsidR="00161672">
        <w:rPr>
          <w:rFonts w:eastAsia="Calibri" w:asciiTheme="majorHAnsi" w:hAnsiTheme="majorHAnsi" w:cstheme="majorHAnsi"/>
          <w:iCs/>
        </w:rPr>
        <w:t>2X10</w:t>
      </w:r>
      <w:r w:rsidRPr="00DB7A74" w:rsidR="00161672">
        <w:rPr>
          <w:rFonts w:eastAsia="Calibri" w:asciiTheme="majorHAnsi" w:hAnsiTheme="majorHAnsi" w:cstheme="majorHAnsi"/>
          <w:iCs/>
          <w:vertAlign w:val="superscript"/>
        </w:rPr>
        <w:t>-16</w:t>
      </w:r>
      <w:r w:rsidRPr="00DB7A74" w:rsidR="00161672">
        <w:rPr>
          <w:rFonts w:eastAsia="Calibri" w:asciiTheme="majorHAnsi" w:hAnsiTheme="majorHAnsi" w:cstheme="majorHAnsi"/>
          <w:iCs/>
        </w:rPr>
        <w:t>. Because the p-value is far below 0.05</w:t>
      </w:r>
      <w:r w:rsidRPr="00DB7A74" w:rsidR="00BE655F">
        <w:rPr>
          <w:rFonts w:eastAsia="Calibri" w:asciiTheme="majorHAnsi" w:hAnsiTheme="majorHAnsi" w:cstheme="majorHAnsi"/>
          <w:iCs/>
        </w:rPr>
        <w:t xml:space="preserve">, we reject the null hypothesis. The set of predictors, taken together, provides a statistically significant explanation of house prices. </w:t>
      </w:r>
    </w:p>
    <w:p w:rsidRPr="00DB7A74" w:rsidR="00BE655F" w:rsidP="006C76C5" w:rsidRDefault="00BE655F" w14:paraId="6FAF0BBF" w14:textId="77777777">
      <w:pPr>
        <w:suppressAutoHyphens/>
        <w:spacing w:line="240" w:lineRule="auto"/>
        <w:contextualSpacing/>
        <w:rPr>
          <w:rFonts w:eastAsia="Calibri" w:asciiTheme="majorHAnsi" w:hAnsiTheme="majorHAnsi" w:cstheme="majorHAnsi"/>
          <w:iCs/>
        </w:rPr>
      </w:pPr>
    </w:p>
    <w:p w:rsidRPr="00DB7A74" w:rsidR="007F6027" w:rsidP="006C76C5" w:rsidRDefault="007F6027" w14:paraId="5D992685" w14:textId="57679EB2">
      <w:pP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Individual t-test (alpha = 0.05)</w:t>
      </w:r>
    </w:p>
    <w:tbl>
      <w:tblPr>
        <w:tblStyle w:val="TableGrid"/>
        <w:tblW w:w="0" w:type="auto"/>
        <w:tblLook w:val="04A0" w:firstRow="1" w:lastRow="0" w:firstColumn="1" w:lastColumn="0" w:noHBand="0" w:noVBand="1"/>
      </w:tblPr>
      <w:tblGrid>
        <w:gridCol w:w="2044"/>
        <w:gridCol w:w="1211"/>
        <w:gridCol w:w="983"/>
        <w:gridCol w:w="1169"/>
        <w:gridCol w:w="3943"/>
      </w:tblGrid>
      <w:tr w:rsidRPr="00DB7A74" w:rsidR="007F6027" w:rsidTr="5101FF8D" w14:paraId="7A2CF4B3" w14:textId="77777777">
        <w:tc>
          <w:tcPr>
            <w:tcW w:w="1934" w:type="dxa"/>
            <w:tcMar/>
          </w:tcPr>
          <w:p w:rsidRPr="00577D04" w:rsidR="007F6027" w:rsidP="006C76C5" w:rsidRDefault="007F6027" w14:paraId="3D3A9B81" w14:textId="2A81A819">
            <w:pPr>
              <w:suppressAutoHyphens/>
              <w:contextualSpacing/>
              <w:rPr>
                <w:rFonts w:eastAsia="Calibri" w:asciiTheme="majorHAnsi" w:hAnsiTheme="majorHAnsi" w:cstheme="majorHAnsi"/>
                <w:b/>
                <w:bCs/>
                <w:iCs/>
              </w:rPr>
            </w:pPr>
            <w:r w:rsidRPr="00577D04">
              <w:rPr>
                <w:rFonts w:eastAsia="Calibri" w:asciiTheme="majorHAnsi" w:hAnsiTheme="majorHAnsi" w:cstheme="majorHAnsi"/>
                <w:b/>
                <w:bCs/>
                <w:iCs/>
              </w:rPr>
              <w:t>Predictor</w:t>
            </w:r>
          </w:p>
        </w:tc>
        <w:tc>
          <w:tcPr>
            <w:tcW w:w="1211" w:type="dxa"/>
            <w:tcMar/>
          </w:tcPr>
          <w:p w:rsidRPr="00577D04" w:rsidR="007F6027" w:rsidP="006C76C5" w:rsidRDefault="007F6027" w14:paraId="0C6C76D0" w14:textId="30D7091E">
            <w:pPr>
              <w:suppressAutoHyphens/>
              <w:contextualSpacing/>
              <w:rPr>
                <w:rFonts w:eastAsia="Calibri" w:asciiTheme="majorHAnsi" w:hAnsiTheme="majorHAnsi" w:cstheme="majorHAnsi"/>
                <w:b/>
                <w:bCs/>
                <w:iCs/>
              </w:rPr>
            </w:pPr>
            <w:r w:rsidRPr="00577D04">
              <w:rPr>
                <w:rFonts w:eastAsia="Calibri" w:asciiTheme="majorHAnsi" w:hAnsiTheme="majorHAnsi" w:cstheme="majorHAnsi"/>
                <w:b/>
                <w:bCs/>
                <w:iCs/>
              </w:rPr>
              <w:t>Coefficient</w:t>
            </w:r>
          </w:p>
        </w:tc>
        <w:tc>
          <w:tcPr>
            <w:tcW w:w="990" w:type="dxa"/>
            <w:tcMar/>
          </w:tcPr>
          <w:p w:rsidRPr="00577D04" w:rsidR="007F6027" w:rsidP="006C76C5" w:rsidRDefault="007F6027" w14:paraId="3816BFF6" w14:textId="41C1BA64">
            <w:pPr>
              <w:suppressAutoHyphens/>
              <w:contextualSpacing/>
              <w:rPr>
                <w:rFonts w:eastAsia="Calibri" w:asciiTheme="majorHAnsi" w:hAnsiTheme="majorHAnsi" w:cstheme="majorHAnsi"/>
                <w:b/>
                <w:bCs/>
                <w:iCs/>
              </w:rPr>
            </w:pPr>
            <w:r w:rsidRPr="00577D04">
              <w:rPr>
                <w:rFonts w:eastAsia="Calibri" w:asciiTheme="majorHAnsi" w:hAnsiTheme="majorHAnsi" w:cstheme="majorHAnsi"/>
                <w:b/>
                <w:bCs/>
                <w:iCs/>
              </w:rPr>
              <w:t>p-value</w:t>
            </w:r>
          </w:p>
        </w:tc>
        <w:tc>
          <w:tcPr>
            <w:tcW w:w="1170" w:type="dxa"/>
            <w:tcMar/>
          </w:tcPr>
          <w:p w:rsidRPr="00577D04" w:rsidR="007F6027" w:rsidP="006C76C5" w:rsidRDefault="007F6027" w14:paraId="5BCF1542" w14:textId="67C30D85">
            <w:pPr>
              <w:suppressAutoHyphens/>
              <w:contextualSpacing/>
              <w:rPr>
                <w:rFonts w:eastAsia="Calibri" w:asciiTheme="majorHAnsi" w:hAnsiTheme="majorHAnsi" w:cstheme="majorHAnsi"/>
                <w:b/>
                <w:bCs/>
                <w:iCs/>
              </w:rPr>
            </w:pPr>
            <w:r w:rsidRPr="00577D04">
              <w:rPr>
                <w:rFonts w:eastAsia="Calibri" w:asciiTheme="majorHAnsi" w:hAnsiTheme="majorHAnsi" w:cstheme="majorHAnsi"/>
                <w:b/>
                <w:bCs/>
                <w:iCs/>
              </w:rPr>
              <w:t>Decision</w:t>
            </w:r>
          </w:p>
        </w:tc>
        <w:tc>
          <w:tcPr>
            <w:tcW w:w="4045" w:type="dxa"/>
            <w:tcMar/>
          </w:tcPr>
          <w:p w:rsidRPr="00577D04" w:rsidR="007F6027" w:rsidP="006C76C5" w:rsidRDefault="007F6027" w14:paraId="326F7D76" w14:textId="7EE559AA">
            <w:pPr>
              <w:suppressAutoHyphens/>
              <w:contextualSpacing/>
              <w:rPr>
                <w:rFonts w:eastAsia="Calibri" w:asciiTheme="majorHAnsi" w:hAnsiTheme="majorHAnsi" w:cstheme="majorHAnsi"/>
                <w:b/>
                <w:bCs/>
                <w:iCs/>
              </w:rPr>
            </w:pPr>
            <w:r w:rsidRPr="00577D04">
              <w:rPr>
                <w:rFonts w:eastAsia="Calibri" w:asciiTheme="majorHAnsi" w:hAnsiTheme="majorHAnsi" w:cstheme="majorHAnsi"/>
                <w:b/>
                <w:bCs/>
                <w:iCs/>
              </w:rPr>
              <w:t>Interpretation</w:t>
            </w:r>
          </w:p>
        </w:tc>
      </w:tr>
      <w:tr w:rsidRPr="00DB7A74" w:rsidR="007F6027" w:rsidTr="5101FF8D" w14:paraId="362267D7" w14:textId="77777777">
        <w:tc>
          <w:tcPr>
            <w:tcW w:w="1934" w:type="dxa"/>
            <w:tcMar/>
          </w:tcPr>
          <w:p w:rsidRPr="00DB7A74" w:rsidR="007F6027" w:rsidP="5101FF8D" w:rsidRDefault="007F6027" w14:paraId="29B47941" w14:textId="571964D0" w14:noSpellErr="1">
            <w:pPr>
              <w:suppressAutoHyphens/>
              <w:spacing/>
              <w:contextualSpacing/>
              <w:rPr>
                <w:rFonts w:ascii="Calibri" w:hAnsi="Calibri" w:eastAsia="Calibri" w:cs="Calibri" w:asciiTheme="majorAscii" w:hAnsiTheme="majorAscii" w:cstheme="majorAscii"/>
                <w:lang w:val="en-US"/>
              </w:rPr>
            </w:pPr>
            <w:r w:rsidRPr="5101FF8D" w:rsidR="007F6027">
              <w:rPr>
                <w:rFonts w:ascii="Calibri" w:hAnsi="Calibri" w:eastAsia="Calibri" w:cs="Calibri" w:asciiTheme="majorAscii" w:hAnsiTheme="majorAscii" w:cstheme="majorAscii"/>
                <w:lang w:val="en-US"/>
              </w:rPr>
              <w:t>school_rating</w:t>
            </w:r>
          </w:p>
        </w:tc>
        <w:tc>
          <w:tcPr>
            <w:tcW w:w="1211" w:type="dxa"/>
            <w:tcMar/>
          </w:tcPr>
          <w:p w:rsidRPr="00DB7A74" w:rsidR="007F6027" w:rsidP="006C76C5" w:rsidRDefault="007F6027" w14:paraId="0B9C80C4" w14:textId="424BA00B">
            <w:pPr>
              <w:suppressAutoHyphens/>
              <w:contextualSpacing/>
              <w:rPr>
                <w:rFonts w:eastAsia="Calibri" w:asciiTheme="majorHAnsi" w:hAnsiTheme="majorHAnsi" w:cstheme="majorHAnsi"/>
                <w:iCs/>
              </w:rPr>
            </w:pPr>
            <w:r w:rsidRPr="00DB7A74">
              <w:rPr>
                <w:rFonts w:eastAsia="Calibri" w:asciiTheme="majorHAnsi" w:hAnsiTheme="majorHAnsi" w:cstheme="majorHAnsi"/>
                <w:iCs/>
              </w:rPr>
              <w:t>155,560</w:t>
            </w:r>
          </w:p>
        </w:tc>
        <w:tc>
          <w:tcPr>
            <w:tcW w:w="990" w:type="dxa"/>
            <w:tcMar/>
          </w:tcPr>
          <w:p w:rsidRPr="00DB7A74" w:rsidR="007F6027" w:rsidP="006C76C5" w:rsidRDefault="00695AF9" w14:paraId="0E04A3FE" w14:textId="1612B3CC">
            <w:pPr>
              <w:suppressAutoHyphens/>
              <w:contextualSpacing/>
              <w:rPr>
                <w:rFonts w:eastAsia="Calibri" w:asciiTheme="majorHAnsi" w:hAnsiTheme="majorHAnsi" w:cstheme="majorHAnsi"/>
                <w:iCs/>
              </w:rPr>
            </w:pPr>
            <w:r w:rsidRPr="00DB7A74">
              <w:rPr>
                <w:rFonts w:eastAsia="Calibri" w:asciiTheme="majorHAnsi" w:hAnsiTheme="majorHAnsi" w:cstheme="majorHAnsi"/>
                <w:iCs/>
              </w:rPr>
              <w:t>&lt;2X10</w:t>
            </w:r>
            <w:r w:rsidRPr="00DB7A74">
              <w:rPr>
                <w:rFonts w:eastAsia="Calibri" w:asciiTheme="majorHAnsi" w:hAnsiTheme="majorHAnsi" w:cstheme="majorHAnsi"/>
                <w:iCs/>
                <w:vertAlign w:val="superscript"/>
              </w:rPr>
              <w:t>-16</w:t>
            </w:r>
          </w:p>
        </w:tc>
        <w:tc>
          <w:tcPr>
            <w:tcW w:w="1170" w:type="dxa"/>
            <w:tcMar/>
          </w:tcPr>
          <w:p w:rsidRPr="00DB7A74" w:rsidR="007F6027" w:rsidP="006C76C5" w:rsidRDefault="00695AF9" w14:paraId="6313F102" w14:textId="53BE1AB1">
            <w:pPr>
              <w:suppressAutoHyphens/>
              <w:contextualSpacing/>
              <w:rPr>
                <w:rFonts w:eastAsia="Calibri" w:asciiTheme="majorHAnsi" w:hAnsiTheme="majorHAnsi" w:cstheme="majorHAnsi"/>
                <w:iCs/>
              </w:rPr>
            </w:pPr>
            <w:r w:rsidRPr="00DB7A74">
              <w:rPr>
                <w:rFonts w:eastAsia="Calibri" w:asciiTheme="majorHAnsi" w:hAnsiTheme="majorHAnsi" w:cstheme="majorHAnsi"/>
                <w:iCs/>
              </w:rPr>
              <w:t>Significant</w:t>
            </w:r>
          </w:p>
        </w:tc>
        <w:tc>
          <w:tcPr>
            <w:tcW w:w="4045" w:type="dxa"/>
            <w:tcMar/>
          </w:tcPr>
          <w:p w:rsidRPr="00DB7A74" w:rsidR="007F6027" w:rsidP="006C76C5" w:rsidRDefault="000B1D30" w14:paraId="0F11BA3D" w14:textId="4E763254">
            <w:pPr>
              <w:suppressAutoHyphens/>
              <w:contextualSpacing/>
              <w:rPr>
                <w:rFonts w:eastAsia="Calibri" w:asciiTheme="majorHAnsi" w:hAnsiTheme="majorHAnsi" w:cstheme="majorHAnsi"/>
                <w:iCs/>
              </w:rPr>
            </w:pPr>
            <w:r w:rsidRPr="00DB7A74">
              <w:rPr>
                <w:rFonts w:eastAsia="Calibri" w:asciiTheme="majorHAnsi" w:hAnsiTheme="majorHAnsi" w:cstheme="majorHAnsi"/>
                <w:iCs/>
              </w:rPr>
              <w:t>Higher school ratings raise price</w:t>
            </w:r>
          </w:p>
        </w:tc>
      </w:tr>
      <w:tr w:rsidRPr="00DB7A74" w:rsidR="007F6027" w:rsidTr="5101FF8D" w14:paraId="26C0C575" w14:textId="77777777">
        <w:tc>
          <w:tcPr>
            <w:tcW w:w="1934" w:type="dxa"/>
            <w:tcMar/>
          </w:tcPr>
          <w:p w:rsidRPr="00DB7A74" w:rsidR="007F6027" w:rsidP="006C76C5" w:rsidRDefault="007F6027" w14:paraId="60F666FD" w14:textId="42170505">
            <w:pPr>
              <w:suppressAutoHyphens/>
              <w:contextualSpacing/>
              <w:rPr>
                <w:rFonts w:eastAsia="Calibri" w:asciiTheme="majorHAnsi" w:hAnsiTheme="majorHAnsi" w:cstheme="majorHAnsi"/>
                <w:iCs/>
              </w:rPr>
            </w:pPr>
            <w:r w:rsidRPr="00DB7A74">
              <w:rPr>
                <w:rFonts w:eastAsia="Calibri" w:asciiTheme="majorHAnsi" w:hAnsiTheme="majorHAnsi" w:cstheme="majorHAnsi"/>
                <w:iCs/>
              </w:rPr>
              <w:t>crime</w:t>
            </w:r>
          </w:p>
        </w:tc>
        <w:tc>
          <w:tcPr>
            <w:tcW w:w="1211" w:type="dxa"/>
            <w:tcMar/>
          </w:tcPr>
          <w:p w:rsidRPr="00DB7A74" w:rsidR="007F6027" w:rsidP="006C76C5" w:rsidRDefault="007F6027" w14:paraId="67D9E77A" w14:textId="002D5076">
            <w:pPr>
              <w:suppressAutoHyphens/>
              <w:contextualSpacing/>
              <w:rPr>
                <w:rFonts w:eastAsia="Calibri" w:asciiTheme="majorHAnsi" w:hAnsiTheme="majorHAnsi" w:cstheme="majorHAnsi"/>
                <w:iCs/>
              </w:rPr>
            </w:pPr>
            <w:r w:rsidRPr="00DB7A74">
              <w:rPr>
                <w:rFonts w:eastAsia="Calibri" w:asciiTheme="majorHAnsi" w:hAnsiTheme="majorHAnsi" w:cstheme="majorHAnsi"/>
                <w:iCs/>
              </w:rPr>
              <w:t>2230</w:t>
            </w:r>
          </w:p>
        </w:tc>
        <w:tc>
          <w:tcPr>
            <w:tcW w:w="990" w:type="dxa"/>
            <w:tcMar/>
          </w:tcPr>
          <w:p w:rsidRPr="00DB7A74" w:rsidR="007F6027" w:rsidP="006C76C5" w:rsidRDefault="00695AF9" w14:paraId="2D921EEB" w14:textId="66884A43">
            <w:pPr>
              <w:suppressAutoHyphens/>
              <w:contextualSpacing/>
              <w:rPr>
                <w:rFonts w:eastAsia="Calibri" w:asciiTheme="majorHAnsi" w:hAnsiTheme="majorHAnsi" w:cstheme="majorHAnsi"/>
                <w:iCs/>
              </w:rPr>
            </w:pPr>
            <w:r w:rsidRPr="00DB7A74">
              <w:rPr>
                <w:rFonts w:eastAsia="Calibri" w:asciiTheme="majorHAnsi" w:hAnsiTheme="majorHAnsi" w:cstheme="majorHAnsi"/>
                <w:iCs/>
              </w:rPr>
              <w:t>&lt;2X10</w:t>
            </w:r>
            <w:r w:rsidRPr="00DB7A74">
              <w:rPr>
                <w:rFonts w:eastAsia="Calibri" w:asciiTheme="majorHAnsi" w:hAnsiTheme="majorHAnsi" w:cstheme="majorHAnsi"/>
                <w:iCs/>
                <w:vertAlign w:val="superscript"/>
              </w:rPr>
              <w:t>-16</w:t>
            </w:r>
          </w:p>
        </w:tc>
        <w:tc>
          <w:tcPr>
            <w:tcW w:w="1170" w:type="dxa"/>
            <w:tcMar/>
          </w:tcPr>
          <w:p w:rsidRPr="00DB7A74" w:rsidR="007F6027" w:rsidP="006C76C5" w:rsidRDefault="00695AF9" w14:paraId="59B8F0EA" w14:textId="1E3D75A4">
            <w:pPr>
              <w:suppressAutoHyphens/>
              <w:contextualSpacing/>
              <w:rPr>
                <w:rFonts w:eastAsia="Calibri" w:asciiTheme="majorHAnsi" w:hAnsiTheme="majorHAnsi" w:cstheme="majorHAnsi"/>
                <w:iCs/>
              </w:rPr>
            </w:pPr>
            <w:r w:rsidRPr="00DB7A74">
              <w:rPr>
                <w:rFonts w:eastAsia="Calibri" w:asciiTheme="majorHAnsi" w:hAnsiTheme="majorHAnsi" w:cstheme="majorHAnsi"/>
                <w:iCs/>
              </w:rPr>
              <w:t>Significant</w:t>
            </w:r>
          </w:p>
        </w:tc>
        <w:tc>
          <w:tcPr>
            <w:tcW w:w="4045" w:type="dxa"/>
            <w:tcMar/>
          </w:tcPr>
          <w:p w:rsidRPr="00DB7A74" w:rsidR="007F6027" w:rsidP="006C76C5" w:rsidRDefault="000B1D30" w14:paraId="26FF2F27" w14:textId="52BD90E9">
            <w:pPr>
              <w:suppressAutoHyphens/>
              <w:contextualSpacing/>
              <w:rPr>
                <w:rFonts w:eastAsia="Calibri" w:asciiTheme="majorHAnsi" w:hAnsiTheme="majorHAnsi" w:cstheme="majorHAnsi"/>
                <w:iCs/>
              </w:rPr>
            </w:pPr>
            <w:r w:rsidRPr="00DB7A74">
              <w:rPr>
                <w:rFonts w:eastAsia="Calibri" w:asciiTheme="majorHAnsi" w:hAnsiTheme="majorHAnsi" w:cstheme="majorHAnsi"/>
                <w:iCs/>
              </w:rPr>
              <w:t>In isolation, higher crime slightly raises price</w:t>
            </w:r>
          </w:p>
        </w:tc>
      </w:tr>
      <w:tr w:rsidRPr="00DB7A74" w:rsidR="007F6027" w:rsidTr="5101FF8D" w14:paraId="693E665E" w14:textId="77777777">
        <w:tc>
          <w:tcPr>
            <w:tcW w:w="1934" w:type="dxa"/>
            <w:tcMar/>
          </w:tcPr>
          <w:p w:rsidRPr="00DB7A74" w:rsidR="007F6027" w:rsidP="5101FF8D" w:rsidRDefault="007F6027" w14:paraId="4C63EE9F" w14:textId="6FF80188" w14:noSpellErr="1">
            <w:pPr>
              <w:suppressAutoHyphens/>
              <w:spacing/>
              <w:contextualSpacing/>
              <w:rPr>
                <w:rFonts w:ascii="Calibri" w:hAnsi="Calibri" w:eastAsia="Calibri" w:cs="Calibri" w:asciiTheme="majorAscii" w:hAnsiTheme="majorAscii" w:cstheme="majorAscii"/>
                <w:lang w:val="en-US"/>
              </w:rPr>
            </w:pPr>
            <w:r w:rsidRPr="5101FF8D" w:rsidR="007F6027">
              <w:rPr>
                <w:rFonts w:ascii="Calibri" w:hAnsi="Calibri" w:eastAsia="Calibri" w:cs="Calibri" w:asciiTheme="majorAscii" w:hAnsiTheme="majorAscii" w:cstheme="majorAscii"/>
                <w:lang w:val="en-US"/>
              </w:rPr>
              <w:t>school</w:t>
            </w:r>
            <w:r w:rsidRPr="5101FF8D" w:rsidR="00577D04">
              <w:rPr>
                <w:rFonts w:ascii="Calibri" w:hAnsi="Calibri" w:eastAsia="Calibri" w:cs="Calibri" w:asciiTheme="majorAscii" w:hAnsiTheme="majorAscii" w:cstheme="majorAscii"/>
                <w:lang w:val="en-US"/>
              </w:rPr>
              <w:t>_</w:t>
            </w:r>
            <w:r w:rsidRPr="5101FF8D" w:rsidR="007F6027">
              <w:rPr>
                <w:rFonts w:ascii="Calibri" w:hAnsi="Calibri" w:eastAsia="Calibri" w:cs="Calibri" w:asciiTheme="majorAscii" w:hAnsiTheme="majorAscii" w:cstheme="majorAscii"/>
                <w:lang w:val="en-US"/>
              </w:rPr>
              <w:t>rating</w:t>
            </w:r>
            <w:r w:rsidRPr="5101FF8D" w:rsidR="007F6027">
              <w:rPr>
                <w:rFonts w:ascii="Calibri" w:hAnsi="Calibri" w:eastAsia="Calibri" w:cs="Calibri" w:asciiTheme="majorAscii" w:hAnsiTheme="majorAscii" w:cstheme="majorAscii"/>
                <w:lang w:val="en-US"/>
              </w:rPr>
              <w:t>*crime</w:t>
            </w:r>
          </w:p>
        </w:tc>
        <w:tc>
          <w:tcPr>
            <w:tcW w:w="1211" w:type="dxa"/>
            <w:tcMar/>
          </w:tcPr>
          <w:p w:rsidRPr="00DB7A74" w:rsidR="007F6027" w:rsidP="006C76C5" w:rsidRDefault="007F6027" w14:paraId="30C630CA" w14:textId="150224FB">
            <w:pPr>
              <w:suppressAutoHyphens/>
              <w:contextualSpacing/>
              <w:rPr>
                <w:rFonts w:eastAsia="Calibri" w:asciiTheme="majorHAnsi" w:hAnsiTheme="majorHAnsi" w:cstheme="majorHAnsi"/>
                <w:iCs/>
              </w:rPr>
            </w:pPr>
            <w:r w:rsidRPr="00DB7A74">
              <w:rPr>
                <w:rFonts w:eastAsia="Calibri" w:asciiTheme="majorHAnsi" w:hAnsiTheme="majorHAnsi" w:cstheme="majorHAnsi"/>
                <w:iCs/>
              </w:rPr>
              <w:t>-565</w:t>
            </w:r>
          </w:p>
        </w:tc>
        <w:tc>
          <w:tcPr>
            <w:tcW w:w="990" w:type="dxa"/>
            <w:tcMar/>
          </w:tcPr>
          <w:p w:rsidRPr="00DB7A74" w:rsidR="007F6027" w:rsidP="006C76C5" w:rsidRDefault="00695AF9" w14:paraId="3E4A85DB" w14:textId="1595CC2D">
            <w:pPr>
              <w:suppressAutoHyphens/>
              <w:contextualSpacing/>
              <w:rPr>
                <w:rFonts w:eastAsia="Calibri" w:asciiTheme="majorHAnsi" w:hAnsiTheme="majorHAnsi" w:cstheme="majorHAnsi"/>
                <w:iCs/>
              </w:rPr>
            </w:pPr>
            <w:r w:rsidRPr="00DB7A74">
              <w:rPr>
                <w:rFonts w:eastAsia="Calibri" w:asciiTheme="majorHAnsi" w:hAnsiTheme="majorHAnsi" w:cstheme="majorHAnsi"/>
                <w:iCs/>
              </w:rPr>
              <w:t>&lt;2X10</w:t>
            </w:r>
            <w:r w:rsidRPr="00DB7A74">
              <w:rPr>
                <w:rFonts w:eastAsia="Calibri" w:asciiTheme="majorHAnsi" w:hAnsiTheme="majorHAnsi" w:cstheme="majorHAnsi"/>
                <w:iCs/>
                <w:vertAlign w:val="superscript"/>
              </w:rPr>
              <w:t>-16</w:t>
            </w:r>
          </w:p>
        </w:tc>
        <w:tc>
          <w:tcPr>
            <w:tcW w:w="1170" w:type="dxa"/>
            <w:tcMar/>
          </w:tcPr>
          <w:p w:rsidRPr="00DB7A74" w:rsidR="007F6027" w:rsidP="006C76C5" w:rsidRDefault="00695AF9" w14:paraId="4BFDFF8B" w14:textId="3D6A499F">
            <w:pPr>
              <w:suppressAutoHyphens/>
              <w:contextualSpacing/>
              <w:rPr>
                <w:rFonts w:eastAsia="Calibri" w:asciiTheme="majorHAnsi" w:hAnsiTheme="majorHAnsi" w:cstheme="majorHAnsi"/>
                <w:iCs/>
              </w:rPr>
            </w:pPr>
            <w:r w:rsidRPr="00DB7A74">
              <w:rPr>
                <w:rFonts w:eastAsia="Calibri" w:asciiTheme="majorHAnsi" w:hAnsiTheme="majorHAnsi" w:cstheme="majorHAnsi"/>
                <w:iCs/>
              </w:rPr>
              <w:t xml:space="preserve">Significant </w:t>
            </w:r>
          </w:p>
        </w:tc>
        <w:tc>
          <w:tcPr>
            <w:tcW w:w="4045" w:type="dxa"/>
            <w:tcMar/>
          </w:tcPr>
          <w:p w:rsidRPr="00DB7A74" w:rsidR="007F6027" w:rsidP="006C76C5" w:rsidRDefault="000B1D30" w14:paraId="6A41614B" w14:textId="185FC0EF">
            <w:pPr>
              <w:suppressAutoHyphens/>
              <w:contextualSpacing/>
              <w:rPr>
                <w:rFonts w:eastAsia="Calibri" w:asciiTheme="majorHAnsi" w:hAnsiTheme="majorHAnsi" w:cstheme="majorHAnsi"/>
                <w:iCs/>
              </w:rPr>
            </w:pPr>
            <w:r w:rsidRPr="00DB7A74">
              <w:rPr>
                <w:rFonts w:eastAsia="Calibri" w:asciiTheme="majorHAnsi" w:hAnsiTheme="majorHAnsi" w:cstheme="majorHAnsi"/>
                <w:iCs/>
              </w:rPr>
              <w:t>The positive effect of school rating</w:t>
            </w:r>
            <w:r w:rsidRPr="00DB7A74" w:rsidR="003A555B">
              <w:rPr>
                <w:rFonts w:eastAsia="Calibri" w:asciiTheme="majorHAnsi" w:hAnsiTheme="majorHAnsi" w:cstheme="majorHAnsi"/>
                <w:iCs/>
              </w:rPr>
              <w:t xml:space="preserve"> on price weakens as crime rises (and vice-versa)</w:t>
            </w:r>
          </w:p>
        </w:tc>
      </w:tr>
    </w:tbl>
    <w:p w:rsidRPr="00DB7A74" w:rsidR="007F6027" w:rsidP="006C76C5" w:rsidRDefault="007F6027" w14:paraId="35EFE56C" w14:textId="77777777">
      <w:pPr>
        <w:suppressAutoHyphens/>
        <w:spacing w:line="240" w:lineRule="auto"/>
        <w:contextualSpacing/>
        <w:rPr>
          <w:rFonts w:eastAsia="Calibri" w:asciiTheme="majorHAnsi" w:hAnsiTheme="majorHAnsi" w:cstheme="majorHAnsi"/>
          <w:iCs/>
        </w:rPr>
      </w:pPr>
    </w:p>
    <w:p w:rsidRPr="00DB7A74" w:rsidR="007F6027" w:rsidP="006C76C5" w:rsidRDefault="003A555B" w14:paraId="5E4B9E49" w14:textId="38C3511F">
      <w:pPr>
        <w:suppressAutoHyphens/>
        <w:spacing w:line="240" w:lineRule="auto"/>
        <w:contextualSpacing/>
        <w:rPr>
          <w:rFonts w:eastAsia="Calibri" w:asciiTheme="majorHAnsi" w:hAnsiTheme="majorHAnsi" w:cstheme="majorHAnsi"/>
          <w:iCs/>
        </w:rPr>
      </w:pPr>
      <w:r w:rsidRPr="00DB7A74">
        <w:rPr>
          <w:rFonts w:eastAsia="Calibri" w:asciiTheme="majorHAnsi" w:hAnsiTheme="majorHAnsi" w:cstheme="majorHAnsi"/>
          <w:iCs/>
        </w:rPr>
        <w:t xml:space="preserve">Each term has a p-value well below 0.05, so </w:t>
      </w:r>
      <w:r w:rsidRPr="00DB7A74" w:rsidR="00D71BB4">
        <w:rPr>
          <w:rFonts w:eastAsia="Calibri" w:asciiTheme="majorHAnsi" w:hAnsiTheme="majorHAnsi" w:cstheme="majorHAnsi"/>
          <w:iCs/>
        </w:rPr>
        <w:t xml:space="preserve">all three predictors contribute meaningfully to the first-order model. </w:t>
      </w:r>
    </w:p>
    <w:p w:rsidRPr="00DB7A74" w:rsidR="007F6027" w:rsidP="006C76C5" w:rsidRDefault="007F6027" w14:paraId="39DCD544" w14:textId="77777777">
      <w:pPr>
        <w:suppressAutoHyphens/>
        <w:spacing w:line="240" w:lineRule="auto"/>
        <w:contextualSpacing/>
        <w:rPr>
          <w:rFonts w:eastAsia="Calibri" w:asciiTheme="majorHAnsi" w:hAnsiTheme="majorHAnsi" w:cstheme="majorHAnsi"/>
          <w:iCs/>
        </w:rPr>
      </w:pPr>
    </w:p>
    <w:p w:rsidRPr="00DB7A74" w:rsidR="00F02164" w:rsidP="006C76C5" w:rsidRDefault="003966FD" w14:paraId="08BBFF0A" w14:textId="7352BD53">
      <w:pPr>
        <w:pStyle w:val="Heading3"/>
        <w:suppressAutoHyphens/>
        <w:contextualSpacing/>
      </w:pPr>
      <w:r w:rsidRPr="00DB7A74">
        <w:t>Model Comparison</w:t>
      </w:r>
    </w:p>
    <w:p w:rsidRPr="00DB7A74" w:rsidR="00FF0B50" w:rsidP="006C76C5" w:rsidRDefault="00FF0B50" w14:paraId="4835FB88" w14:textId="77777777">
      <w:pPr>
        <w:suppressAutoHyphens/>
        <w:spacing w:line="240" w:lineRule="auto"/>
        <w:contextualSpacing/>
        <w:rPr>
          <w:rFonts w:asciiTheme="majorHAnsi" w:hAnsiTheme="majorHAnsi" w:cstheme="majorHAnsi"/>
        </w:rPr>
      </w:pPr>
    </w:p>
    <w:p w:rsidRPr="00DB7A74" w:rsidR="009B1086" w:rsidP="5101FF8D" w:rsidRDefault="009B1086" w14:paraId="700FDB87" w14:textId="21474477" w14:noSpellErr="1">
      <w:pPr>
        <w:suppressAutoHyphens/>
        <w:spacing w:line="240" w:lineRule="auto"/>
        <w:contextualSpacing/>
        <w:rPr>
          <w:rFonts w:ascii="Calibri" w:hAnsi="Calibri" w:cs="Calibri" w:asciiTheme="majorAscii" w:hAnsiTheme="majorAscii" w:cstheme="majorAscii"/>
          <w:lang w:val="en-US"/>
        </w:rPr>
      </w:pPr>
      <w:r w:rsidRPr="5101FF8D" w:rsidR="009B1086">
        <w:rPr>
          <w:rFonts w:ascii="Calibri" w:hAnsi="Calibri" w:cs="Calibri" w:asciiTheme="majorAscii" w:hAnsiTheme="majorAscii" w:cstheme="majorAscii"/>
          <w:lang w:val="en-US"/>
        </w:rPr>
        <w:t xml:space="preserve">When two regression equations are compared, the reduced model is the simpler one that omits a set of terms, </w:t>
      </w:r>
      <w:r w:rsidRPr="5101FF8D" w:rsidR="00C06850">
        <w:rPr>
          <w:rFonts w:ascii="Calibri" w:hAnsi="Calibri" w:cs="Calibri" w:asciiTheme="majorAscii" w:hAnsiTheme="majorAscii" w:cstheme="majorAscii"/>
          <w:lang w:val="en-US"/>
        </w:rPr>
        <w:t>whereas</w:t>
      </w:r>
      <w:r w:rsidRPr="5101FF8D" w:rsidR="009B1086">
        <w:rPr>
          <w:rFonts w:ascii="Calibri" w:hAnsi="Calibri" w:cs="Calibri" w:asciiTheme="majorAscii" w:hAnsiTheme="majorAscii" w:cstheme="majorAscii"/>
          <w:lang w:val="en-US"/>
        </w:rPr>
        <w:t xml:space="preserve"> the complete </w:t>
      </w:r>
      <w:r w:rsidRPr="5101FF8D" w:rsidR="001F024D">
        <w:rPr>
          <w:rFonts w:ascii="Calibri" w:hAnsi="Calibri" w:cs="Calibri" w:asciiTheme="majorAscii" w:hAnsiTheme="majorAscii" w:cstheme="majorAscii"/>
          <w:lang w:val="en-US"/>
        </w:rPr>
        <w:t xml:space="preserve">model </w:t>
      </w:r>
      <w:r w:rsidRPr="5101FF8D" w:rsidR="001F024D">
        <w:rPr>
          <w:rFonts w:ascii="Calibri" w:hAnsi="Calibri" w:cs="Calibri" w:asciiTheme="majorAscii" w:hAnsiTheme="majorAscii" w:cstheme="majorAscii"/>
          <w:lang w:val="en-US"/>
        </w:rPr>
        <w:t>contains</w:t>
      </w:r>
      <w:r w:rsidRPr="5101FF8D" w:rsidR="001F024D">
        <w:rPr>
          <w:rFonts w:ascii="Calibri" w:hAnsi="Calibri" w:cs="Calibri" w:asciiTheme="majorAscii" w:hAnsiTheme="majorAscii" w:cstheme="majorAscii"/>
          <w:lang w:val="en-US"/>
        </w:rPr>
        <w:t xml:space="preserve"> every term under </w:t>
      </w:r>
      <w:r w:rsidRPr="5101FF8D" w:rsidR="00C06850">
        <w:rPr>
          <w:rFonts w:ascii="Calibri" w:hAnsi="Calibri" w:cs="Calibri" w:asciiTheme="majorAscii" w:hAnsiTheme="majorAscii" w:cstheme="majorAscii"/>
          <w:lang w:val="en-US"/>
        </w:rPr>
        <w:t>consideration</w:t>
      </w:r>
      <w:r w:rsidRPr="5101FF8D" w:rsidR="001F024D">
        <w:rPr>
          <w:rFonts w:ascii="Calibri" w:hAnsi="Calibri" w:cs="Calibri" w:asciiTheme="majorAscii" w:hAnsiTheme="majorAscii" w:cstheme="majorAscii"/>
          <w:lang w:val="en-US"/>
        </w:rPr>
        <w:t xml:space="preserve">. In a nested models F-test we ask whether the </w:t>
      </w:r>
      <w:r w:rsidRPr="5101FF8D" w:rsidR="001F024D">
        <w:rPr>
          <w:rFonts w:ascii="Calibri" w:hAnsi="Calibri" w:cs="Calibri" w:asciiTheme="majorAscii" w:hAnsiTheme="majorAscii" w:cstheme="majorAscii"/>
          <w:lang w:val="en-US"/>
        </w:rPr>
        <w:t>additional</w:t>
      </w:r>
      <w:r w:rsidRPr="5101FF8D" w:rsidR="001F024D">
        <w:rPr>
          <w:rFonts w:ascii="Calibri" w:hAnsi="Calibri" w:cs="Calibri" w:asciiTheme="majorAscii" w:hAnsiTheme="majorAscii" w:cstheme="majorAscii"/>
          <w:lang w:val="en-US"/>
        </w:rPr>
        <w:t xml:space="preserve"> terms in the complete model provide a meaningful improvement in </w:t>
      </w:r>
      <w:r w:rsidRPr="5101FF8D" w:rsidR="001F024D">
        <w:rPr>
          <w:rFonts w:ascii="Calibri" w:hAnsi="Calibri" w:cs="Calibri" w:asciiTheme="majorAscii" w:hAnsiTheme="majorAscii" w:cstheme="majorAscii"/>
          <w:lang w:val="en-US"/>
        </w:rPr>
        <w:t>fit</w:t>
      </w:r>
      <w:r w:rsidRPr="5101FF8D" w:rsidR="001F024D">
        <w:rPr>
          <w:rFonts w:ascii="Calibri" w:hAnsi="Calibri" w:cs="Calibri" w:asciiTheme="majorAscii" w:hAnsiTheme="majorAscii" w:cstheme="majorAscii"/>
          <w:lang w:val="en-US"/>
        </w:rPr>
        <w:t xml:space="preserve">. </w:t>
      </w:r>
      <w:r w:rsidRPr="5101FF8D" w:rsidR="00C657D7">
        <w:rPr>
          <w:rFonts w:ascii="Calibri" w:hAnsi="Calibri" w:cs="Calibri" w:asciiTheme="majorAscii" w:hAnsiTheme="majorAscii" w:cstheme="majorAscii"/>
          <w:lang w:val="en-US"/>
        </w:rPr>
        <w:t>If they do not, the reduced model is preferred because it explains the data just as well with fewer parameters.</w:t>
      </w:r>
    </w:p>
    <w:p w:rsidRPr="00DB7A74" w:rsidR="00C657D7" w:rsidP="5101FF8D" w:rsidRDefault="00C657D7" w14:paraId="2281BD0A" w14:textId="220B690E" w14:noSpellErr="1">
      <w:pPr>
        <w:suppressAutoHyphens/>
        <w:spacing w:line="240" w:lineRule="auto"/>
        <w:contextualSpacing/>
        <w:rPr>
          <w:rFonts w:ascii="Calibri" w:hAnsi="Calibri" w:cs="Calibri" w:asciiTheme="majorAscii" w:hAnsiTheme="majorAscii" w:cstheme="majorAscii"/>
          <w:lang w:val="en-US"/>
        </w:rPr>
      </w:pPr>
      <w:r w:rsidRPr="5101FF8D" w:rsidR="00C657D7">
        <w:rPr>
          <w:rFonts w:ascii="Calibri" w:hAnsi="Calibri" w:cs="Calibri" w:asciiTheme="majorAscii" w:hAnsiTheme="majorAscii" w:cstheme="majorAscii"/>
          <w:lang w:val="en-US"/>
        </w:rPr>
        <w:t xml:space="preserve">For this </w:t>
      </w:r>
      <w:r w:rsidRPr="5101FF8D" w:rsidR="00C657D7">
        <w:rPr>
          <w:rFonts w:ascii="Calibri" w:hAnsi="Calibri" w:cs="Calibri" w:asciiTheme="majorAscii" w:hAnsiTheme="majorAscii" w:cstheme="majorAscii"/>
          <w:lang w:val="en-US"/>
        </w:rPr>
        <w:t>comparison</w:t>
      </w:r>
      <w:r w:rsidRPr="5101FF8D" w:rsidR="00C657D7">
        <w:rPr>
          <w:rFonts w:ascii="Calibri" w:hAnsi="Calibri" w:cs="Calibri" w:asciiTheme="majorAscii" w:hAnsiTheme="majorAscii" w:cstheme="majorAscii"/>
          <w:lang w:val="en-US"/>
        </w:rPr>
        <w:t xml:space="preserve"> the reduced model is the first-order equation with an </w:t>
      </w:r>
      <w:r w:rsidRPr="5101FF8D" w:rsidR="00C06850">
        <w:rPr>
          <w:rFonts w:ascii="Calibri" w:hAnsi="Calibri" w:cs="Calibri" w:asciiTheme="majorAscii" w:hAnsiTheme="majorAscii" w:cstheme="majorAscii"/>
          <w:lang w:val="en-US"/>
        </w:rPr>
        <w:t>interaction</w:t>
      </w:r>
      <w:r w:rsidRPr="5101FF8D" w:rsidR="00C657D7">
        <w:rPr>
          <w:rFonts w:ascii="Calibri" w:hAnsi="Calibri" w:cs="Calibri" w:asciiTheme="majorAscii" w:hAnsiTheme="majorAscii" w:cstheme="majorAscii"/>
          <w:lang w:val="en-US"/>
        </w:rPr>
        <w:t xml:space="preserve"> between school quality </w:t>
      </w:r>
      <w:r w:rsidRPr="5101FF8D" w:rsidR="00C06850">
        <w:rPr>
          <w:rFonts w:ascii="Calibri" w:hAnsi="Calibri" w:cs="Calibri" w:asciiTheme="majorAscii" w:hAnsiTheme="majorAscii" w:cstheme="majorAscii"/>
          <w:lang w:val="en-US"/>
        </w:rPr>
        <w:t xml:space="preserve">and crime. </w:t>
      </w:r>
    </w:p>
    <w:p w:rsidRPr="00DB7A74" w:rsidR="00AB7252" w:rsidP="006C76C5" w:rsidRDefault="00AB7252" w14:paraId="7317230C" w14:textId="77777777">
      <w:pPr>
        <w:suppressAutoHyphens/>
        <w:spacing w:line="240" w:lineRule="auto"/>
        <w:contextualSpacing/>
        <w:rPr>
          <w:rFonts w:asciiTheme="majorHAnsi" w:hAnsiTheme="majorHAnsi" w:cstheme="majorHAnsi"/>
        </w:rPr>
      </w:pPr>
    </w:p>
    <w:p w:rsidRPr="00DB7A74" w:rsidR="00AB7252" w:rsidP="5101FF8D" w:rsidRDefault="00AB7252" w14:paraId="2CD82A95" w14:textId="61892C6B" w14:noSpellErr="1">
      <w:pPr>
        <w:suppressAutoHyphens/>
        <w:spacing w:line="240" w:lineRule="auto"/>
        <w:contextualSpacing/>
        <w:rPr>
          <w:rFonts w:ascii="Calibri" w:hAnsi="Calibri" w:cs="Calibri" w:asciiTheme="majorAscii" w:hAnsiTheme="majorAscii" w:cstheme="majorAscii"/>
          <w:b w:val="1"/>
          <w:bCs w:val="1"/>
          <w:lang w:val="en-US"/>
        </w:rPr>
      </w:pPr>
      <w:r w:rsidRPr="5101FF8D" w:rsidR="00AB7252">
        <w:rPr>
          <w:rFonts w:ascii="Calibri" w:hAnsi="Calibri" w:cs="Calibri" w:asciiTheme="majorAscii" w:hAnsiTheme="majorAscii" w:cstheme="majorAscii"/>
          <w:b w:val="1"/>
          <w:bCs w:val="1"/>
          <w:lang w:val="en-US"/>
        </w:rPr>
        <w:t>Reduced Model (</w:t>
      </w:r>
      <w:r w:rsidRPr="5101FF8D" w:rsidR="00165ABB">
        <w:rPr>
          <w:rFonts w:ascii="Calibri" w:hAnsi="Calibri" w:cs="Calibri" w:asciiTheme="majorAscii" w:hAnsiTheme="majorAscii" w:cstheme="majorAscii"/>
          <w:b w:val="1"/>
          <w:bCs w:val="1"/>
          <w:lang w:val="en-US"/>
        </w:rPr>
        <w:t>F</w:t>
      </w:r>
      <w:r w:rsidRPr="5101FF8D" w:rsidR="00AB7252">
        <w:rPr>
          <w:rFonts w:ascii="Calibri" w:hAnsi="Calibri" w:cs="Calibri" w:asciiTheme="majorAscii" w:hAnsiTheme="majorAscii" w:cstheme="majorAscii"/>
          <w:b w:val="1"/>
          <w:bCs w:val="1"/>
          <w:lang w:val="en-US"/>
        </w:rPr>
        <w:t>irst-</w:t>
      </w:r>
      <w:r w:rsidRPr="5101FF8D" w:rsidR="00165ABB">
        <w:rPr>
          <w:rFonts w:ascii="Calibri" w:hAnsi="Calibri" w:cs="Calibri" w:asciiTheme="majorAscii" w:hAnsiTheme="majorAscii" w:cstheme="majorAscii"/>
          <w:b w:val="1"/>
          <w:bCs w:val="1"/>
          <w:lang w:val="en-US"/>
        </w:rPr>
        <w:t>O</w:t>
      </w:r>
      <w:r w:rsidRPr="5101FF8D" w:rsidR="00AB7252">
        <w:rPr>
          <w:rFonts w:ascii="Calibri" w:hAnsi="Calibri" w:cs="Calibri" w:asciiTheme="majorAscii" w:hAnsiTheme="majorAscii" w:cstheme="majorAscii"/>
          <w:b w:val="1"/>
          <w:bCs w:val="1"/>
          <w:lang w:val="en-US"/>
        </w:rPr>
        <w:t>rder</w:t>
      </w:r>
      <w:r w:rsidRPr="5101FF8D" w:rsidR="00AB7252">
        <w:rPr>
          <w:rFonts w:ascii="Calibri" w:hAnsi="Calibri" w:cs="Calibri" w:asciiTheme="majorAscii" w:hAnsiTheme="majorAscii" w:cstheme="majorAscii"/>
          <w:b w:val="1"/>
          <w:bCs w:val="1"/>
          <w:lang w:val="en-US"/>
        </w:rPr>
        <w:t>)</w:t>
      </w:r>
    </w:p>
    <w:p w:rsidRPr="00DB7A74" w:rsidR="00C06850" w:rsidP="006C76C5" w:rsidRDefault="00C06850" w14:paraId="22F3F414" w14:textId="0617B736">
      <w:pPr>
        <w:suppressAutoHyphens/>
        <w:spacing w:line="240" w:lineRule="auto"/>
        <w:contextualSpacing/>
        <w:rPr>
          <w:rFonts w:asciiTheme="majorHAnsi" w:hAnsiTheme="majorHAnsi" w:cstheme="majorHAnsi"/>
        </w:rPr>
      </w:pPr>
      <m:oMathPara>
        <m:oMath>
          <m:r>
            <w:rPr>
              <w:rFonts w:ascii="Cambria Math" w:hAnsi="Cambria Math" w:cstheme="majorHAnsi"/>
            </w:rPr>
            <m:t>price=</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0</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1</m:t>
              </m:r>
            </m:sub>
          </m:sSub>
          <m:d>
            <m:dPr>
              <m:ctrlPr>
                <w:rPr>
                  <w:rFonts w:ascii="Cambria Math" w:hAnsi="Cambria Math" w:cstheme="majorHAnsi"/>
                  <w:i/>
                </w:rPr>
              </m:ctrlPr>
            </m:dPr>
            <m:e>
              <m:r>
                <w:rPr>
                  <w:rFonts w:ascii="Cambria Math" w:hAnsi="Cambria Math" w:cstheme="majorHAnsi"/>
                </w:rPr>
                <m:t>school_rating</m:t>
              </m:r>
            </m:e>
          </m:d>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2</m:t>
              </m:r>
            </m:sub>
          </m:sSub>
          <m:d>
            <m:dPr>
              <m:ctrlPr>
                <w:rPr>
                  <w:rFonts w:ascii="Cambria Math" w:hAnsi="Cambria Math" w:cstheme="majorHAnsi"/>
                  <w:i/>
                </w:rPr>
              </m:ctrlPr>
            </m:dPr>
            <m:e>
              <m:r>
                <w:rPr>
                  <w:rFonts w:ascii="Cambria Math" w:hAnsi="Cambria Math" w:cstheme="majorHAnsi"/>
                </w:rPr>
                <m:t>crime</m:t>
              </m:r>
            </m:e>
          </m:d>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3</m:t>
              </m:r>
            </m:sub>
          </m:sSub>
          <m:d>
            <m:dPr>
              <m:ctrlPr>
                <w:rPr>
                  <w:rFonts w:ascii="Cambria Math" w:hAnsi="Cambria Math" w:cstheme="majorHAnsi"/>
                  <w:i/>
                </w:rPr>
              </m:ctrlPr>
            </m:dPr>
            <m:e>
              <m:r>
                <w:rPr>
                  <w:rFonts w:ascii="Cambria Math" w:hAnsi="Cambria Math" w:cstheme="majorHAnsi"/>
                </w:rPr>
                <m:t>school_rating*crime</m:t>
              </m:r>
            </m:e>
          </m:d>
          <m:r>
            <w:rPr>
              <w:rFonts w:ascii="Cambria Math" w:hAnsi="Cambria Math" w:cstheme="majorHAnsi"/>
            </w:rPr>
            <m:t>+∈</m:t>
          </m:r>
        </m:oMath>
      </m:oMathPara>
    </w:p>
    <w:p w:rsidRPr="00DB7A74" w:rsidR="00E169F2" w:rsidP="006C76C5" w:rsidRDefault="00E169F2" w14:paraId="32A30BC2" w14:textId="77777777">
      <w:pPr>
        <w:suppressAutoHyphens/>
        <w:spacing w:line="240" w:lineRule="auto"/>
        <w:contextualSpacing/>
        <w:rPr>
          <w:rFonts w:asciiTheme="majorHAnsi" w:hAnsiTheme="majorHAnsi" w:cstheme="majorHAnsi"/>
        </w:rPr>
      </w:pPr>
    </w:p>
    <w:p w:rsidRPr="00DB7A74" w:rsidR="00E169F2" w:rsidP="006C76C5" w:rsidRDefault="00E169F2" w14:paraId="70A84CA2" w14:textId="320C8A6E">
      <w:pPr>
        <w:suppressAutoHyphens/>
        <w:spacing w:line="240" w:lineRule="auto"/>
        <w:contextualSpacing/>
        <w:rPr>
          <w:rFonts w:asciiTheme="majorHAnsi" w:hAnsiTheme="majorHAnsi" w:cstheme="majorHAnsi"/>
        </w:rPr>
      </w:pPr>
      <w:r w:rsidRPr="00DB7A74">
        <w:rPr>
          <w:rFonts w:asciiTheme="majorHAnsi" w:hAnsiTheme="majorHAnsi" w:cstheme="majorHAnsi"/>
        </w:rPr>
        <w:t>Using the estimates from model 3 the fitted equation becomes</w:t>
      </w:r>
    </w:p>
    <w:p w:rsidRPr="00DB7A74" w:rsidR="00E169F2" w:rsidP="006C76C5" w:rsidRDefault="00E169F2" w14:paraId="51B615F5" w14:textId="01144371">
      <w:pPr>
        <w:suppressAutoHyphens/>
        <w:spacing w:line="240" w:lineRule="auto"/>
        <w:contextualSpacing/>
        <w:rPr>
          <w:rFonts w:asciiTheme="majorHAnsi" w:hAnsiTheme="majorHAnsi" w:cstheme="majorHAnsi"/>
        </w:rPr>
      </w:pPr>
      <m:oMathPara>
        <m:oMath>
          <m:r>
            <w:rPr>
              <w:rFonts w:ascii="Cambria Math" w:hAnsi="Cambria Math" w:cstheme="majorHAnsi"/>
            </w:rPr>
            <m:t>price=-410223+155560</m:t>
          </m:r>
          <m:d>
            <m:dPr>
              <m:ctrlPr>
                <w:rPr>
                  <w:rFonts w:ascii="Cambria Math" w:hAnsi="Cambria Math" w:cstheme="majorHAnsi"/>
                  <w:i/>
                </w:rPr>
              </m:ctrlPr>
            </m:dPr>
            <m:e>
              <m:r>
                <w:rPr>
                  <w:rFonts w:ascii="Cambria Math" w:hAnsi="Cambria Math" w:cstheme="majorHAnsi"/>
                </w:rPr>
                <m:t>schoo</m:t>
              </m:r>
              <m:sSub>
                <m:sSubPr>
                  <m:ctrlPr>
                    <w:rPr>
                      <w:rFonts w:ascii="Cambria Math" w:hAnsi="Cambria Math" w:cstheme="majorHAnsi"/>
                      <w:i/>
                    </w:rPr>
                  </m:ctrlPr>
                </m:sSubPr>
                <m:e>
                  <m:r>
                    <w:rPr>
                      <w:rFonts w:ascii="Cambria Math" w:hAnsi="Cambria Math" w:cstheme="majorHAnsi"/>
                    </w:rPr>
                    <m:t>l</m:t>
                  </m:r>
                </m:e>
                <m:sub>
                  <m:r>
                    <w:rPr>
                      <w:rFonts w:ascii="Cambria Math" w:hAnsi="Cambria Math" w:cstheme="majorHAnsi"/>
                    </w:rPr>
                    <m:t>rating</m:t>
                  </m:r>
                </m:sub>
              </m:sSub>
            </m:e>
          </m:d>
          <m:r>
            <w:rPr>
              <w:rFonts w:ascii="Cambria Math" w:hAnsi="Cambria Math" w:cstheme="majorHAnsi"/>
            </w:rPr>
            <m:t>+2230</m:t>
          </m:r>
          <m:d>
            <m:dPr>
              <m:ctrlPr>
                <w:rPr>
                  <w:rFonts w:ascii="Cambria Math" w:hAnsi="Cambria Math" w:cstheme="majorHAnsi"/>
                  <w:i/>
                </w:rPr>
              </m:ctrlPr>
            </m:dPr>
            <m:e>
              <m:r>
                <w:rPr>
                  <w:rFonts w:ascii="Cambria Math" w:hAnsi="Cambria Math" w:cstheme="majorHAnsi"/>
                </w:rPr>
                <m:t>crime</m:t>
              </m:r>
            </m:e>
          </m:d>
          <m:r>
            <w:rPr>
              <w:rFonts w:ascii="Cambria Math" w:hAnsi="Cambria Math" w:cstheme="majorHAnsi"/>
            </w:rPr>
            <m:t>-565(school_rating*crime)</m:t>
          </m:r>
        </m:oMath>
      </m:oMathPara>
    </w:p>
    <w:p w:rsidRPr="00DB7A74" w:rsidR="00C06850" w:rsidP="006C76C5" w:rsidRDefault="00C06850" w14:paraId="79B1453D" w14:textId="77777777">
      <w:pPr>
        <w:suppressAutoHyphens/>
        <w:spacing w:line="240" w:lineRule="auto"/>
        <w:contextualSpacing/>
        <w:rPr>
          <w:rFonts w:asciiTheme="majorHAnsi" w:hAnsiTheme="majorHAnsi" w:cstheme="majorHAnsi"/>
        </w:rPr>
      </w:pPr>
    </w:p>
    <w:p w:rsidRPr="00DB7A74" w:rsidR="00DC7F62" w:rsidP="006C76C5" w:rsidRDefault="00DC7F62" w14:paraId="196EE0FF" w14:textId="77777777">
      <w:pPr>
        <w:suppressAutoHyphens/>
        <w:spacing w:line="240" w:lineRule="auto"/>
        <w:contextualSpacing/>
        <w:rPr>
          <w:rFonts w:asciiTheme="majorHAnsi" w:hAnsiTheme="majorHAnsi" w:cstheme="majorHAnsi"/>
        </w:rPr>
      </w:pPr>
    </w:p>
    <w:p w:rsidRPr="00DB7A74" w:rsidR="00DC7F62" w:rsidP="006C76C5" w:rsidRDefault="00DC7F62" w14:paraId="7F46E5DE" w14:textId="77777777">
      <w:pPr>
        <w:suppressAutoHyphens/>
        <w:spacing w:line="240" w:lineRule="auto"/>
        <w:contextualSpacing/>
        <w:rPr>
          <w:rFonts w:asciiTheme="majorHAnsi" w:hAnsiTheme="majorHAnsi" w:cstheme="majorHAnsi"/>
        </w:rPr>
      </w:pPr>
    </w:p>
    <w:p w:rsidRPr="00DB7A74" w:rsidR="00DC7F62" w:rsidP="006C76C5" w:rsidRDefault="00DC7F62" w14:paraId="7839B040" w14:textId="77777777">
      <w:pPr>
        <w:suppressAutoHyphens/>
        <w:spacing w:line="240" w:lineRule="auto"/>
        <w:contextualSpacing/>
        <w:rPr>
          <w:rFonts w:asciiTheme="majorHAnsi" w:hAnsiTheme="majorHAnsi" w:cstheme="majorHAnsi"/>
        </w:rPr>
      </w:pPr>
    </w:p>
    <w:p w:rsidRPr="00DB7A74" w:rsidR="00AB7252" w:rsidP="5101FF8D" w:rsidRDefault="00AB7252" w14:paraId="638DE64E" w14:textId="5304EEB9" w14:noSpellErr="1">
      <w:pPr>
        <w:suppressAutoHyphens/>
        <w:spacing w:line="240" w:lineRule="auto"/>
        <w:contextualSpacing/>
        <w:rPr>
          <w:rFonts w:ascii="Calibri" w:hAnsi="Calibri" w:cs="Calibri" w:asciiTheme="majorAscii" w:hAnsiTheme="majorAscii" w:cstheme="majorAscii"/>
          <w:b w:val="1"/>
          <w:bCs w:val="1"/>
          <w:lang w:val="en-US"/>
        </w:rPr>
      </w:pPr>
      <w:r w:rsidRPr="5101FF8D" w:rsidR="00AB7252">
        <w:rPr>
          <w:rFonts w:ascii="Calibri" w:hAnsi="Calibri" w:cs="Calibri" w:asciiTheme="majorAscii" w:hAnsiTheme="majorAscii" w:cstheme="majorAscii"/>
          <w:b w:val="1"/>
          <w:bCs w:val="1"/>
          <w:lang w:val="en-US"/>
        </w:rPr>
        <w:t>Complete Model (</w:t>
      </w:r>
      <w:r w:rsidRPr="5101FF8D" w:rsidR="00165ABB">
        <w:rPr>
          <w:rFonts w:ascii="Calibri" w:hAnsi="Calibri" w:cs="Calibri" w:asciiTheme="majorAscii" w:hAnsiTheme="majorAscii" w:cstheme="majorAscii"/>
          <w:b w:val="1"/>
          <w:bCs w:val="1"/>
          <w:lang w:val="en-US"/>
        </w:rPr>
        <w:t>S</w:t>
      </w:r>
      <w:r w:rsidRPr="5101FF8D" w:rsidR="00AB7252">
        <w:rPr>
          <w:rFonts w:ascii="Calibri" w:hAnsi="Calibri" w:cs="Calibri" w:asciiTheme="majorAscii" w:hAnsiTheme="majorAscii" w:cstheme="majorAscii"/>
          <w:b w:val="1"/>
          <w:bCs w:val="1"/>
          <w:lang w:val="en-US"/>
        </w:rPr>
        <w:t>econd-</w:t>
      </w:r>
      <w:r w:rsidRPr="5101FF8D" w:rsidR="00165ABB">
        <w:rPr>
          <w:rFonts w:ascii="Calibri" w:hAnsi="Calibri" w:cs="Calibri" w:asciiTheme="majorAscii" w:hAnsiTheme="majorAscii" w:cstheme="majorAscii"/>
          <w:b w:val="1"/>
          <w:bCs w:val="1"/>
          <w:lang w:val="en-US"/>
        </w:rPr>
        <w:t>O</w:t>
      </w:r>
      <w:r w:rsidRPr="5101FF8D" w:rsidR="00AB7252">
        <w:rPr>
          <w:rFonts w:ascii="Calibri" w:hAnsi="Calibri" w:cs="Calibri" w:asciiTheme="majorAscii" w:hAnsiTheme="majorAscii" w:cstheme="majorAscii"/>
          <w:b w:val="1"/>
          <w:bCs w:val="1"/>
          <w:lang w:val="en-US"/>
        </w:rPr>
        <w:t>rder</w:t>
      </w:r>
      <w:r w:rsidRPr="5101FF8D" w:rsidR="00AB7252">
        <w:rPr>
          <w:rFonts w:ascii="Calibri" w:hAnsi="Calibri" w:cs="Calibri" w:asciiTheme="majorAscii" w:hAnsiTheme="majorAscii" w:cstheme="majorAscii"/>
          <w:b w:val="1"/>
          <w:bCs w:val="1"/>
          <w:lang w:val="en-US"/>
        </w:rPr>
        <w:t>)</w:t>
      </w:r>
    </w:p>
    <w:p w:rsidRPr="00DB7A74" w:rsidR="00AB7252" w:rsidP="006C76C5" w:rsidRDefault="000470A8" w14:paraId="4E9A8DB1" w14:textId="2FCCF4D0">
      <w:pPr>
        <w:suppressAutoHyphens/>
        <w:spacing w:line="240" w:lineRule="auto"/>
        <w:contextualSpacing/>
        <w:rPr>
          <w:rFonts w:asciiTheme="majorHAnsi" w:hAnsiTheme="majorHAnsi" w:cstheme="majorHAnsi"/>
          <w:i/>
        </w:rPr>
      </w:pPr>
      <m:oMath>
        <m:r>
          <w:rPr>
            <w:rFonts w:ascii="Cambria Math" w:hAnsi="Cambria Math" w:cstheme="majorHAnsi"/>
          </w:rPr>
          <m:t>price=</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0</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1</m:t>
            </m:r>
          </m:sub>
        </m:sSub>
        <m:r>
          <w:rPr>
            <w:rFonts w:ascii="Cambria Math" w:hAnsi="Cambria Math" w:cstheme="majorHAnsi"/>
          </w:rPr>
          <m:t>(school_rating)</m:t>
        </m:r>
      </m:oMath>
      <w:r w:rsidRPr="00DB7A74" w:rsidR="009D7E42">
        <w:rPr>
          <w:rFonts w:asciiTheme="majorHAnsi" w:hAnsiTheme="majorHAnsi" w:cstheme="majorHAnsi"/>
        </w:rPr>
        <w:t>+</w:t>
      </w:r>
      <w:r w:rsidRPr="00DB7A74" w:rsidR="009D7E42">
        <w:rPr>
          <w:rFonts w:asciiTheme="majorHAnsi" w:hAnsiTheme="majorHAnsi" w:cstheme="majorHAnsi"/>
          <w:i/>
        </w:rPr>
        <w:t xml:space="preserve"> </w:t>
      </w:r>
      <m:oMath>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2</m:t>
            </m:r>
          </m:sub>
        </m:sSub>
        <m:r>
          <w:rPr>
            <w:rFonts w:ascii="Cambria Math" w:hAnsi="Cambria Math" w:cstheme="majorHAnsi"/>
          </w:rPr>
          <m:t>(crime)</m:t>
        </m:r>
      </m:oMath>
      <w:r w:rsidRPr="00DB7A74" w:rsidR="009D7E42">
        <w:rPr>
          <w:rFonts w:asciiTheme="majorHAnsi" w:hAnsiTheme="majorHAnsi" w:cstheme="majorHAnsi"/>
          <w:i/>
        </w:rPr>
        <w:t xml:space="preserve">+ </w:t>
      </w:r>
      <m:oMath>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3</m:t>
            </m:r>
          </m:sub>
        </m:sSub>
        <m:d>
          <m:dPr>
            <m:ctrlPr>
              <w:rPr>
                <w:rFonts w:ascii="Cambria Math" w:hAnsi="Cambria Math" w:cstheme="majorHAnsi"/>
                <w:i/>
              </w:rPr>
            </m:ctrlPr>
          </m:dPr>
          <m:e>
            <m:r>
              <w:rPr>
                <w:rFonts w:ascii="Cambria Math" w:hAnsi="Cambria Math" w:cstheme="majorHAnsi"/>
              </w:rPr>
              <m:t>school_rating*crime</m:t>
            </m:r>
          </m:e>
        </m:d>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4</m:t>
            </m:r>
          </m:sub>
        </m:sSub>
        <m:sSup>
          <m:sSupPr>
            <m:ctrlPr>
              <w:rPr>
                <w:rFonts w:ascii="Cambria Math" w:hAnsi="Cambria Math" w:cstheme="majorHAnsi"/>
                <w:i/>
              </w:rPr>
            </m:ctrlPr>
          </m:sSupPr>
          <m:e>
            <m:r>
              <w:rPr>
                <w:rFonts w:ascii="Cambria Math" w:hAnsi="Cambria Math" w:cstheme="majorHAnsi"/>
              </w:rPr>
              <m:t>(school_rating)</m:t>
            </m:r>
          </m:e>
          <m:sup>
            <m:r>
              <w:rPr>
                <w:rFonts w:ascii="Cambria Math" w:hAnsi="Cambria Math" w:cstheme="majorHAnsi"/>
              </w:rPr>
              <m:t>2</m:t>
            </m:r>
          </m:sup>
        </m:sSup>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5</m:t>
            </m:r>
          </m:sub>
        </m:sSub>
        <m:sSup>
          <m:sSupPr>
            <m:ctrlPr>
              <w:rPr>
                <w:rFonts w:ascii="Cambria Math" w:hAnsi="Cambria Math" w:cstheme="majorHAnsi"/>
                <w:i/>
              </w:rPr>
            </m:ctrlPr>
          </m:sSupPr>
          <m:e>
            <m:r>
              <w:rPr>
                <w:rFonts w:ascii="Cambria Math" w:hAnsi="Cambria Math" w:cstheme="majorHAnsi"/>
              </w:rPr>
              <m:t>(crime)</m:t>
            </m:r>
          </m:e>
          <m:sup>
            <m:r>
              <w:rPr>
                <w:rFonts w:ascii="Cambria Math" w:hAnsi="Cambria Math" w:cstheme="majorHAnsi"/>
              </w:rPr>
              <m:t>2</m:t>
            </m:r>
          </m:sup>
        </m:sSup>
      </m:oMath>
    </w:p>
    <w:p w:rsidRPr="00DB7A74" w:rsidR="00DC7F62" w:rsidP="006C76C5" w:rsidRDefault="00DC7F62" w14:paraId="05DE2467" w14:textId="77777777">
      <w:pPr>
        <w:suppressAutoHyphens/>
        <w:spacing w:line="240" w:lineRule="auto"/>
        <w:contextualSpacing/>
        <w:rPr>
          <w:rFonts w:asciiTheme="majorHAnsi" w:hAnsiTheme="majorHAnsi" w:cstheme="majorHAnsi"/>
          <w:b/>
          <w:bCs/>
          <w:iCs/>
        </w:rPr>
      </w:pPr>
    </w:p>
    <w:p w:rsidRPr="00DB7A74" w:rsidR="00DC7F62" w:rsidP="006C76C5" w:rsidRDefault="00DC7F62" w14:paraId="16158034" w14:textId="5CAE3F95">
      <w:pPr>
        <w:suppressAutoHyphens/>
        <w:spacing w:line="240" w:lineRule="auto"/>
        <w:contextualSpacing/>
        <w:rPr>
          <w:rFonts w:asciiTheme="majorHAnsi" w:hAnsiTheme="majorHAnsi" w:cstheme="majorHAnsi"/>
          <w:iCs/>
        </w:rPr>
      </w:pPr>
      <w:r w:rsidRPr="00DB7A74">
        <w:rPr>
          <w:rFonts w:asciiTheme="majorHAnsi" w:hAnsiTheme="majorHAnsi" w:cstheme="majorHAnsi"/>
          <w:iCs/>
        </w:rPr>
        <w:t>Using the estimates from model 2 the fitted equation becomes</w:t>
      </w:r>
    </w:p>
    <w:p w:rsidRPr="00DB7A74" w:rsidR="00DC7F62" w:rsidP="006C76C5" w:rsidRDefault="00DC7F62" w14:paraId="1D91A262" w14:textId="616D57AF">
      <w:pPr>
        <w:suppressAutoHyphens/>
        <w:spacing w:line="240" w:lineRule="auto"/>
        <w:contextualSpacing/>
        <w:rPr>
          <w:rFonts w:asciiTheme="majorHAnsi" w:hAnsiTheme="majorHAnsi" w:cstheme="majorHAnsi"/>
          <w:iCs/>
        </w:rPr>
      </w:pPr>
      <m:oMathPara>
        <m:oMath>
          <m:r>
            <w:rPr>
              <w:rFonts w:ascii="Cambria Math" w:hAnsi="Cambria Math" w:cstheme="majorHAnsi"/>
            </w:rPr>
            <m:t>price=733900-73750</m:t>
          </m:r>
          <m:d>
            <m:dPr>
              <m:ctrlPr>
                <w:rPr>
                  <w:rFonts w:ascii="Cambria Math" w:hAnsi="Cambria Math" w:cstheme="majorHAnsi"/>
                  <w:i/>
                  <w:iCs/>
                </w:rPr>
              </m:ctrlPr>
            </m:dPr>
            <m:e>
              <m:r>
                <w:rPr>
                  <w:rFonts w:ascii="Cambria Math" w:hAnsi="Cambria Math" w:cstheme="majorHAnsi"/>
                </w:rPr>
                <m:t>school_rating</m:t>
              </m:r>
            </m:e>
          </m:d>
          <m:r>
            <w:rPr>
              <w:rFonts w:ascii="Cambria Math" w:hAnsi="Cambria Math" w:cstheme="majorHAnsi"/>
            </w:rPr>
            <m:t>-3155</m:t>
          </m:r>
          <m:d>
            <m:dPr>
              <m:ctrlPr>
                <w:rPr>
                  <w:rFonts w:ascii="Cambria Math" w:hAnsi="Cambria Math" w:cstheme="majorHAnsi"/>
                  <w:i/>
                  <w:iCs/>
                </w:rPr>
              </m:ctrlPr>
            </m:dPr>
            <m:e>
              <m:r>
                <w:rPr>
                  <w:rFonts w:ascii="Cambria Math" w:hAnsi="Cambria Math" w:cstheme="majorHAnsi"/>
                </w:rPr>
                <m:t>crime</m:t>
              </m:r>
            </m:e>
          </m:d>
          <m:r>
            <w:rPr>
              <w:rFonts w:ascii="Cambria Math" w:hAnsi="Cambria Math" w:cstheme="majorHAnsi"/>
            </w:rPr>
            <m:t>-52.3</m:t>
          </m:r>
          <m:d>
            <m:dPr>
              <m:ctrlPr>
                <w:rPr>
                  <w:rFonts w:ascii="Cambria Math" w:hAnsi="Cambria Math" w:cstheme="majorHAnsi"/>
                  <w:i/>
                  <w:iCs/>
                </w:rPr>
              </m:ctrlPr>
            </m:dPr>
            <m:e>
              <m:r>
                <w:rPr>
                  <w:rFonts w:ascii="Cambria Math" w:hAnsi="Cambria Math" w:cstheme="majorHAnsi"/>
                </w:rPr>
                <m:t>school_rating*crime</m:t>
              </m:r>
            </m:e>
          </m:d>
          <m:r>
            <w:rPr>
              <w:rFonts w:ascii="Cambria Math" w:hAnsi="Cambria Math" w:cstheme="majorHAnsi"/>
            </w:rPr>
            <m:t>+11650</m:t>
          </m:r>
          <m:sSup>
            <m:sSupPr>
              <m:ctrlPr>
                <w:rPr>
                  <w:rFonts w:ascii="Cambria Math" w:hAnsi="Cambria Math" w:cstheme="majorHAnsi"/>
                  <w:i/>
                  <w:iCs/>
                </w:rPr>
              </m:ctrlPr>
            </m:sSupPr>
            <m:e>
              <m:d>
                <m:dPr>
                  <m:ctrlPr>
                    <w:rPr>
                      <w:rFonts w:ascii="Cambria Math" w:hAnsi="Cambria Math" w:cstheme="majorHAnsi"/>
                      <w:i/>
                      <w:iCs/>
                    </w:rPr>
                  </m:ctrlPr>
                </m:dPr>
                <m:e>
                  <m:r>
                    <w:rPr>
                      <w:rFonts w:ascii="Cambria Math" w:hAnsi="Cambria Math" w:cstheme="majorHAnsi"/>
                    </w:rPr>
                    <m:t>school_rating</m:t>
                  </m:r>
                </m:e>
              </m:d>
            </m:e>
            <m:sup>
              <m:r>
                <w:rPr>
                  <w:rFonts w:ascii="Cambria Math" w:hAnsi="Cambria Math" w:cstheme="majorHAnsi"/>
                </w:rPr>
                <m:t>2</m:t>
              </m:r>
            </m:sup>
          </m:sSup>
          <m:r>
            <w:rPr>
              <w:rFonts w:ascii="Cambria Math" w:hAnsi="Cambria Math" w:cstheme="majorHAnsi"/>
            </w:rPr>
            <m:t>+6.38</m:t>
          </m:r>
          <m:sSup>
            <m:sSupPr>
              <m:ctrlPr>
                <w:rPr>
                  <w:rFonts w:ascii="Cambria Math" w:hAnsi="Cambria Math" w:cstheme="majorHAnsi"/>
                  <w:i/>
                  <w:iCs/>
                </w:rPr>
              </m:ctrlPr>
            </m:sSupPr>
            <m:e>
              <m:r>
                <w:rPr>
                  <w:rFonts w:ascii="Cambria Math" w:hAnsi="Cambria Math" w:cstheme="majorHAnsi"/>
                </w:rPr>
                <m:t>(crime)</m:t>
              </m:r>
            </m:e>
            <m:sup>
              <m:r>
                <w:rPr>
                  <w:rFonts w:ascii="Cambria Math" w:hAnsi="Cambria Math" w:cstheme="majorHAnsi"/>
                </w:rPr>
                <m:t>2</m:t>
              </m:r>
            </m:sup>
          </m:sSup>
        </m:oMath>
      </m:oMathPara>
    </w:p>
    <w:p w:rsidRPr="00DB7A74" w:rsidR="00AB7252" w:rsidP="006C76C5" w:rsidRDefault="00AB7252" w14:paraId="2529A301" w14:textId="77777777">
      <w:pPr>
        <w:suppressAutoHyphens/>
        <w:spacing w:line="240" w:lineRule="auto"/>
        <w:contextualSpacing/>
        <w:rPr>
          <w:rFonts w:asciiTheme="majorHAnsi" w:hAnsiTheme="majorHAnsi" w:cstheme="majorHAnsi"/>
        </w:rPr>
      </w:pPr>
    </w:p>
    <w:p w:rsidRPr="00DB7A74" w:rsidR="00F02164" w:rsidP="006C76C5" w:rsidRDefault="00863D0B" w14:paraId="27E0802C" w14:textId="6107086C">
      <w:pPr>
        <w:suppressAutoHyphens/>
        <w:spacing w:line="240" w:lineRule="auto"/>
        <w:contextualSpacing/>
        <w:rPr>
          <w:rFonts w:eastAsia="Calibri" w:asciiTheme="majorHAnsi" w:hAnsiTheme="majorHAnsi" w:cstheme="majorHAnsi"/>
          <w:iCs/>
        </w:rPr>
      </w:pPr>
      <w:bookmarkStart w:name="_tyjcwt" w:colFirst="0" w:colLast="0" w:id="5"/>
      <w:bookmarkEnd w:id="5"/>
      <w:r w:rsidRPr="00DB7A74">
        <w:rPr>
          <w:rFonts w:eastAsia="Calibri" w:asciiTheme="majorHAnsi" w:hAnsiTheme="majorHAnsi" w:cstheme="majorHAnsi"/>
          <w:iCs/>
        </w:rPr>
        <w:t>The ANOVA comparison of the two nested models reports an F-statistic of 65.21</w:t>
      </w:r>
      <w:r w:rsidRPr="00DB7A74" w:rsidR="00E867D7">
        <w:rPr>
          <w:rFonts w:eastAsia="Calibri" w:asciiTheme="majorHAnsi" w:hAnsiTheme="majorHAnsi" w:cstheme="majorHAnsi"/>
          <w:iCs/>
        </w:rPr>
        <w:t>. The associated p-value is 2.23</w:t>
      </w:r>
      <w:r w:rsidRPr="00DB7A74" w:rsidR="00A94BB0">
        <w:rPr>
          <w:rFonts w:eastAsia="Calibri" w:asciiTheme="majorHAnsi" w:hAnsiTheme="majorHAnsi" w:cstheme="majorHAnsi"/>
          <w:iCs/>
        </w:rPr>
        <w:t>X10</w:t>
      </w:r>
      <w:r w:rsidRPr="00DB7A74" w:rsidR="00A94BB0">
        <w:rPr>
          <w:rFonts w:eastAsia="Calibri" w:asciiTheme="majorHAnsi" w:hAnsiTheme="majorHAnsi" w:cstheme="majorHAnsi"/>
          <w:iCs/>
          <w:vertAlign w:val="superscript"/>
        </w:rPr>
        <w:t>-23</w:t>
      </w:r>
      <w:r w:rsidRPr="00DB7A74" w:rsidR="00A94BB0">
        <w:rPr>
          <w:rFonts w:eastAsia="Calibri" w:asciiTheme="majorHAnsi" w:hAnsiTheme="majorHAnsi" w:cstheme="majorHAnsi"/>
          <w:iCs/>
        </w:rPr>
        <w:t>.</w:t>
      </w:r>
    </w:p>
    <w:p w:rsidRPr="00DB7A74" w:rsidR="00A94BB0" w:rsidP="006C76C5" w:rsidRDefault="00A94BB0" w14:paraId="5A38120F" w14:textId="77777777">
      <w:pPr>
        <w:suppressAutoHyphens/>
        <w:spacing w:line="240" w:lineRule="auto"/>
        <w:contextualSpacing/>
        <w:rPr>
          <w:rFonts w:eastAsia="Calibri" w:asciiTheme="majorHAnsi" w:hAnsiTheme="majorHAnsi" w:cstheme="majorHAnsi"/>
          <w:iCs/>
        </w:rPr>
      </w:pPr>
    </w:p>
    <w:p w:rsidRPr="00DB7A74" w:rsidR="00A94BB0" w:rsidP="006C76C5" w:rsidRDefault="00A94BB0" w14:paraId="5726F937" w14:textId="6F948FD8">
      <w:pPr>
        <w:suppressAutoHyphens/>
        <w:spacing w:line="240" w:lineRule="auto"/>
        <w:contextualSpacing/>
        <w:rPr>
          <w:rFonts w:eastAsia="Calibri" w:asciiTheme="majorHAnsi" w:hAnsiTheme="majorHAnsi" w:cstheme="majorHAnsi"/>
          <w:b/>
          <w:bCs/>
          <w:iCs/>
        </w:rPr>
      </w:pPr>
      <w:r w:rsidRPr="00DB7A74">
        <w:rPr>
          <w:rFonts w:eastAsia="Calibri" w:asciiTheme="majorHAnsi" w:hAnsiTheme="majorHAnsi" w:cstheme="majorHAnsi"/>
          <w:b/>
          <w:bCs/>
          <w:iCs/>
        </w:rPr>
        <w:t>Interpretation of the Test</w:t>
      </w:r>
    </w:p>
    <w:p w:rsidRPr="00DB7A74" w:rsidR="00A94BB0" w:rsidP="006C76C5" w:rsidRDefault="00A94BB0" w14:paraId="2D23EF65" w14:textId="77777777">
      <w:pPr>
        <w:suppressAutoHyphens/>
        <w:spacing w:line="240" w:lineRule="auto"/>
        <w:contextualSpacing/>
        <w:rPr>
          <w:rFonts w:eastAsia="Calibri" w:asciiTheme="majorHAnsi" w:hAnsiTheme="majorHAnsi" w:cstheme="majorHAnsi"/>
          <w:b/>
          <w:bCs/>
          <w:iCs/>
        </w:rPr>
      </w:pPr>
    </w:p>
    <w:p w:rsidRPr="00DB7A74" w:rsidR="00A94BB0" w:rsidP="00465431" w:rsidRDefault="00465431" w14:paraId="60B47BBF" w14:textId="17EECCAF">
      <w:pPr>
        <w:pStyle w:val="ListParagraph"/>
        <w:numPr>
          <w:ilvl w:val="0"/>
          <w:numId w:val="25"/>
        </w:numP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Null hypothesis (H</w:t>
      </w:r>
      <w:r w:rsidRPr="0022309C">
        <w:rPr>
          <w:rFonts w:eastAsia="Calibri" w:asciiTheme="majorHAnsi" w:hAnsiTheme="majorHAnsi" w:cstheme="majorHAnsi"/>
          <w:iCs/>
          <w:vertAlign w:val="subscript"/>
        </w:rPr>
        <w:t>0</w:t>
      </w:r>
      <w:r w:rsidRPr="00DB7A74">
        <w:rPr>
          <w:rFonts w:eastAsia="Calibri" w:asciiTheme="majorHAnsi" w:hAnsiTheme="majorHAnsi" w:cstheme="majorHAnsi"/>
          <w:iCs/>
        </w:rPr>
        <w:t>): the two quadratic coefficients are both zero, so the simpler first-order model is sufficient.</w:t>
      </w:r>
    </w:p>
    <w:p w:rsidRPr="00DB7A74" w:rsidR="00465431" w:rsidP="00465431" w:rsidRDefault="00465431" w14:paraId="0D5AE84A" w14:textId="06466CC7">
      <w:pPr>
        <w:pStyle w:val="ListParagraph"/>
        <w:numPr>
          <w:ilvl w:val="0"/>
          <w:numId w:val="25"/>
        </w:numPr>
        <w:suppressAutoHyphens/>
        <w:spacing w:line="240" w:lineRule="auto"/>
        <w:rPr>
          <w:rFonts w:eastAsia="Calibri" w:asciiTheme="majorHAnsi" w:hAnsiTheme="majorHAnsi" w:cstheme="majorHAnsi"/>
          <w:iCs/>
        </w:rPr>
      </w:pPr>
      <w:r w:rsidRPr="00DB7A74">
        <w:rPr>
          <w:rFonts w:eastAsia="Calibri" w:asciiTheme="majorHAnsi" w:hAnsiTheme="majorHAnsi" w:cstheme="majorHAnsi"/>
          <w:iCs/>
        </w:rPr>
        <w:t>Alternative hypothesis (H</w:t>
      </w:r>
      <w:r w:rsidRPr="0022309C">
        <w:rPr>
          <w:rFonts w:eastAsia="Calibri" w:asciiTheme="majorHAnsi" w:hAnsiTheme="majorHAnsi" w:cstheme="majorHAnsi"/>
          <w:iCs/>
          <w:vertAlign w:val="subscript"/>
        </w:rPr>
        <w:t>a</w:t>
      </w:r>
      <w:r w:rsidRPr="00DB7A74">
        <w:rPr>
          <w:rFonts w:eastAsia="Calibri" w:asciiTheme="majorHAnsi" w:hAnsiTheme="majorHAnsi" w:cstheme="majorHAnsi"/>
          <w:iCs/>
        </w:rPr>
        <w:t xml:space="preserve">): at least one of the quadratic coefficients differs from zero, meaning the second-order terms improve predictive accuracy. </w:t>
      </w:r>
    </w:p>
    <w:p w:rsidRPr="00DB7A74" w:rsidR="00465431" w:rsidP="00465431" w:rsidRDefault="00465431" w14:paraId="46592BA5" w14:textId="77777777">
      <w:pPr>
        <w:suppressAutoHyphens/>
        <w:spacing w:line="240" w:lineRule="auto"/>
        <w:rPr>
          <w:rFonts w:eastAsia="Calibri" w:asciiTheme="majorHAnsi" w:hAnsiTheme="majorHAnsi" w:cstheme="majorHAnsi"/>
          <w:iCs/>
        </w:rPr>
      </w:pPr>
    </w:p>
    <w:p w:rsidRPr="00DB7A74" w:rsidR="00465431" w:rsidP="5101FF8D" w:rsidRDefault="00185FDC" w14:paraId="5B646DA1" w14:textId="1B9DD884" w14:noSpellErr="1">
      <w:pPr>
        <w:suppressAutoHyphens/>
        <w:spacing w:line="240" w:lineRule="auto"/>
        <w:rPr>
          <w:rFonts w:ascii="Calibri" w:hAnsi="Calibri" w:eastAsia="Calibri" w:cs="Calibri" w:asciiTheme="majorAscii" w:hAnsiTheme="majorAscii" w:cstheme="majorAscii"/>
          <w:lang w:val="en-US"/>
        </w:rPr>
      </w:pPr>
      <w:r w:rsidRPr="5101FF8D" w:rsidR="00185FDC">
        <w:rPr>
          <w:rFonts w:ascii="Calibri" w:hAnsi="Calibri" w:eastAsia="Calibri" w:cs="Calibri" w:asciiTheme="majorAscii" w:hAnsiTheme="majorAscii" w:cstheme="majorAscii"/>
          <w:lang w:val="en-US"/>
        </w:rPr>
        <w:t>Because the p-value is extremely smaller than the 0.05 significance level, we reject the null hypothesis. In practical terms</w:t>
      </w:r>
      <w:r w:rsidRPr="5101FF8D" w:rsidR="00B66F44">
        <w:rPr>
          <w:rFonts w:ascii="Calibri" w:hAnsi="Calibri" w:eastAsia="Calibri" w:cs="Calibri" w:asciiTheme="majorAscii" w:hAnsiTheme="majorAscii" w:cstheme="majorAscii"/>
          <w:lang w:val="en-US"/>
        </w:rPr>
        <w:t xml:space="preserve">, adding the squared terms for school quality and crime rate yields a statistically </w:t>
      </w:r>
      <w:r w:rsidRPr="5101FF8D" w:rsidR="00DB02AF">
        <w:rPr>
          <w:rFonts w:ascii="Calibri" w:hAnsi="Calibri" w:eastAsia="Calibri" w:cs="Calibri" w:asciiTheme="majorAscii" w:hAnsiTheme="majorAscii" w:cstheme="majorAscii"/>
          <w:lang w:val="en-US"/>
        </w:rPr>
        <w:t>significant</w:t>
      </w:r>
      <w:r w:rsidRPr="5101FF8D" w:rsidR="00B66F44">
        <w:rPr>
          <w:rFonts w:ascii="Calibri" w:hAnsi="Calibri" w:eastAsia="Calibri" w:cs="Calibri" w:asciiTheme="majorAscii" w:hAnsiTheme="majorAscii" w:cstheme="majorAscii"/>
          <w:lang w:val="en-US"/>
        </w:rPr>
        <w:t xml:space="preserve"> gain in expl</w:t>
      </w:r>
      <w:r w:rsidRPr="5101FF8D" w:rsidR="00DB02AF">
        <w:rPr>
          <w:rFonts w:ascii="Calibri" w:hAnsi="Calibri" w:eastAsia="Calibri" w:cs="Calibri" w:asciiTheme="majorAscii" w:hAnsiTheme="majorAscii" w:cstheme="majorAscii"/>
          <w:lang w:val="en-US"/>
        </w:rPr>
        <w:t xml:space="preserve">anatory power. Therefore, the complete second-order model is the </w:t>
      </w:r>
      <w:r w:rsidRPr="5101FF8D" w:rsidR="00DB02AF">
        <w:rPr>
          <w:rFonts w:ascii="Calibri" w:hAnsi="Calibri" w:eastAsia="Calibri" w:cs="Calibri" w:asciiTheme="majorAscii" w:hAnsiTheme="majorAscii" w:cstheme="majorAscii"/>
          <w:lang w:val="en-US"/>
        </w:rPr>
        <w:t>appropriate choice</w:t>
      </w:r>
      <w:r w:rsidRPr="5101FF8D" w:rsidR="00DB02AF">
        <w:rPr>
          <w:rFonts w:ascii="Calibri" w:hAnsi="Calibri" w:eastAsia="Calibri" w:cs="Calibri" w:asciiTheme="majorAscii" w:hAnsiTheme="majorAscii" w:cstheme="majorAscii"/>
          <w:lang w:val="en-US"/>
        </w:rPr>
        <w:t xml:space="preserve"> for predicting house prices. </w:t>
      </w:r>
    </w:p>
    <w:p w:rsidRPr="00DB7A74" w:rsidR="00863D0B" w:rsidP="006C76C5" w:rsidRDefault="00863D0B" w14:paraId="4E912D58" w14:textId="77777777">
      <w:pPr>
        <w:suppressAutoHyphens/>
        <w:spacing w:line="240" w:lineRule="auto"/>
        <w:contextualSpacing/>
        <w:rPr>
          <w:rFonts w:eastAsia="Calibri" w:asciiTheme="majorHAnsi" w:hAnsiTheme="majorHAnsi" w:cstheme="majorHAnsi"/>
          <w:i/>
        </w:rPr>
      </w:pPr>
    </w:p>
    <w:p w:rsidRPr="00DB7A74" w:rsidR="00F02164" w:rsidP="006C76C5" w:rsidRDefault="003966FD" w14:paraId="6AA1F1D2" w14:textId="77777777">
      <w:pPr>
        <w:pStyle w:val="Heading2"/>
        <w:suppressAutoHyphens/>
        <w:contextualSpacing/>
      </w:pPr>
      <w:bookmarkStart w:name="_3dy6vkm" w:colFirst="0" w:colLast="0" w:id="6"/>
      <w:bookmarkEnd w:id="6"/>
      <w:r w:rsidRPr="00DB7A74">
        <w:t>6. Conclusion</w:t>
      </w:r>
    </w:p>
    <w:p w:rsidRPr="00DB7A74" w:rsidR="00F02164" w:rsidP="006C76C5" w:rsidRDefault="00F02164" w14:paraId="7349C957" w14:textId="3DEB14BB">
      <w:pPr>
        <w:suppressAutoHyphens/>
        <w:spacing w:line="240" w:lineRule="auto"/>
        <w:contextualSpacing/>
        <w:rPr>
          <w:rFonts w:eastAsia="Calibri" w:asciiTheme="majorHAnsi" w:hAnsiTheme="majorHAnsi" w:cstheme="majorHAnsi"/>
        </w:rPr>
      </w:pPr>
    </w:p>
    <w:p w:rsidRPr="00DB7A74" w:rsidR="0091712F" w:rsidP="5101FF8D" w:rsidRDefault="003C0F16" w14:paraId="5E63E0D6" w14:textId="723092A0" w14:noSpellErr="1">
      <w:pPr>
        <w:suppressAutoHyphens/>
        <w:spacing w:line="240" w:lineRule="auto"/>
        <w:contextualSpacing/>
        <w:rPr>
          <w:rFonts w:ascii="Calibri" w:hAnsi="Calibri" w:eastAsia="Calibri" w:cs="Calibri" w:asciiTheme="majorAscii" w:hAnsiTheme="majorAscii" w:cstheme="majorAscii"/>
          <w:lang w:val="en-US"/>
        </w:rPr>
      </w:pPr>
      <w:r w:rsidRPr="5101FF8D" w:rsidR="003C0F16">
        <w:rPr>
          <w:rFonts w:ascii="Calibri" w:hAnsi="Calibri" w:eastAsia="Calibri" w:cs="Calibri" w:asciiTheme="majorAscii" w:hAnsiTheme="majorAscii" w:cstheme="majorAscii"/>
          <w:lang w:val="en-US"/>
        </w:rPr>
        <w:t xml:space="preserve">The statistical evidence points to the complete second-order regression as the better tool for predicting house prices in King County. </w:t>
      </w:r>
      <w:r w:rsidRPr="5101FF8D" w:rsidR="00E95C82">
        <w:rPr>
          <w:rFonts w:ascii="Calibri" w:hAnsi="Calibri" w:eastAsia="Calibri" w:cs="Calibri" w:asciiTheme="majorAscii" w:hAnsiTheme="majorAscii" w:cstheme="majorAscii"/>
          <w:lang w:val="en-US"/>
        </w:rPr>
        <w:t xml:space="preserve">Adding the squared terms for school quality and crime rate lifted the adjusted R squared from about 80% to just over 81% and </w:t>
      </w:r>
      <w:r w:rsidRPr="5101FF8D" w:rsidR="00FF3C27">
        <w:rPr>
          <w:rFonts w:ascii="Calibri" w:hAnsi="Calibri" w:eastAsia="Calibri" w:cs="Calibri" w:asciiTheme="majorAscii" w:hAnsiTheme="majorAscii" w:cstheme="majorAscii"/>
          <w:lang w:val="en-US"/>
        </w:rPr>
        <w:t xml:space="preserve">the nested F-test showed that this improvement is far too large to attribute it to chance. In plain language, prices rise slowly at first and then surge for homes near the </w:t>
      </w:r>
      <w:r w:rsidRPr="5101FF8D" w:rsidR="00FF3C27">
        <w:rPr>
          <w:rFonts w:ascii="Calibri" w:hAnsi="Calibri" w:eastAsia="Calibri" w:cs="Calibri" w:asciiTheme="majorAscii" w:hAnsiTheme="majorAscii" w:cstheme="majorAscii"/>
          <w:lang w:val="en-US"/>
        </w:rPr>
        <w:t>very best</w:t>
      </w:r>
      <w:r w:rsidRPr="5101FF8D" w:rsidR="00FF3C27">
        <w:rPr>
          <w:rFonts w:ascii="Calibri" w:hAnsi="Calibri" w:eastAsia="Calibri" w:cs="Calibri" w:asciiTheme="majorAscii" w:hAnsiTheme="majorAscii" w:cstheme="majorAscii"/>
          <w:lang w:val="en-US"/>
        </w:rPr>
        <w:t xml:space="preserve"> school</w:t>
      </w:r>
      <w:r w:rsidRPr="5101FF8D" w:rsidR="004F53DA">
        <w:rPr>
          <w:rFonts w:ascii="Calibri" w:hAnsi="Calibri" w:eastAsia="Calibri" w:cs="Calibri" w:asciiTheme="majorAscii" w:hAnsiTheme="majorAscii" w:cstheme="majorAscii"/>
          <w:lang w:val="en-US"/>
        </w:rPr>
        <w:t>s, while the drop in price from crime is steep in the safest neighborhoods and then tapers off once crime is already high. Those curved patters cannot be capture</w:t>
      </w:r>
      <w:r w:rsidRPr="5101FF8D" w:rsidR="0020782C">
        <w:rPr>
          <w:rFonts w:ascii="Calibri" w:hAnsi="Calibri" w:eastAsia="Calibri" w:cs="Calibri" w:asciiTheme="majorAscii" w:hAnsiTheme="majorAscii" w:cstheme="majorAscii"/>
          <w:lang w:val="en-US"/>
        </w:rPr>
        <w:t>d</w:t>
      </w:r>
      <w:r w:rsidRPr="5101FF8D" w:rsidR="004F53DA">
        <w:rPr>
          <w:rFonts w:ascii="Calibri" w:hAnsi="Calibri" w:eastAsia="Calibri" w:cs="Calibri" w:asciiTheme="majorAscii" w:hAnsiTheme="majorAscii" w:cstheme="majorAscii"/>
          <w:lang w:val="en-US"/>
        </w:rPr>
        <w:t xml:space="preserve"> by a </w:t>
      </w:r>
      <w:r w:rsidRPr="5101FF8D" w:rsidR="00DB7A74">
        <w:rPr>
          <w:rFonts w:ascii="Calibri" w:hAnsi="Calibri" w:eastAsia="Calibri" w:cs="Calibri" w:asciiTheme="majorAscii" w:hAnsiTheme="majorAscii" w:cstheme="majorAscii"/>
          <w:lang w:val="en-US"/>
        </w:rPr>
        <w:t>straight-line</w:t>
      </w:r>
      <w:r w:rsidRPr="5101FF8D" w:rsidR="004F53DA">
        <w:rPr>
          <w:rFonts w:ascii="Calibri" w:hAnsi="Calibri" w:eastAsia="Calibri" w:cs="Calibri" w:asciiTheme="majorAscii" w:hAnsiTheme="majorAscii" w:cstheme="majorAscii"/>
          <w:lang w:val="en-US"/>
        </w:rPr>
        <w:t xml:space="preserve"> model </w:t>
      </w:r>
      <w:r w:rsidRPr="5101FF8D" w:rsidR="00DB7A74">
        <w:rPr>
          <w:rFonts w:ascii="Calibri" w:hAnsi="Calibri" w:eastAsia="Calibri" w:cs="Calibri" w:asciiTheme="majorAscii" w:hAnsiTheme="majorAscii" w:cstheme="majorAscii"/>
          <w:lang w:val="en-US"/>
        </w:rPr>
        <w:t>no</w:t>
      </w:r>
      <w:r w:rsidRPr="5101FF8D" w:rsidR="004F53DA">
        <w:rPr>
          <w:rFonts w:ascii="Calibri" w:hAnsi="Calibri" w:eastAsia="Calibri" w:cs="Calibri" w:asciiTheme="majorAscii" w:hAnsiTheme="majorAscii" w:cstheme="majorAscii"/>
          <w:lang w:val="en-US"/>
        </w:rPr>
        <w:t xml:space="preserve"> matter how the interaction term is tuned, so the second-</w:t>
      </w:r>
      <w:r w:rsidRPr="5101FF8D" w:rsidR="002D453E">
        <w:rPr>
          <w:rFonts w:ascii="Calibri" w:hAnsi="Calibri" w:eastAsia="Calibri" w:cs="Calibri" w:asciiTheme="majorAscii" w:hAnsiTheme="majorAscii" w:cstheme="majorAscii"/>
          <w:lang w:val="en-US"/>
        </w:rPr>
        <w:t xml:space="preserve">order equation provides a meaningfully sharper picture of the market. </w:t>
      </w:r>
    </w:p>
    <w:p w:rsidRPr="00DB7A74" w:rsidR="002D453E" w:rsidP="5101FF8D" w:rsidRDefault="002D453E" w14:paraId="373D512B" w14:textId="2FE82E28" w14:noSpellErr="1">
      <w:pPr>
        <w:suppressAutoHyphens/>
        <w:spacing w:line="240" w:lineRule="auto"/>
        <w:contextualSpacing/>
        <w:rPr>
          <w:rFonts w:ascii="Calibri" w:hAnsi="Calibri" w:eastAsia="Calibri" w:cs="Calibri" w:asciiTheme="majorAscii" w:hAnsiTheme="majorAscii" w:cstheme="majorAscii"/>
          <w:lang w:val="en-US"/>
        </w:rPr>
      </w:pPr>
      <w:r w:rsidRPr="5101FF8D" w:rsidR="002D453E">
        <w:rPr>
          <w:rFonts w:ascii="Calibri" w:hAnsi="Calibri" w:eastAsia="Calibri" w:cs="Calibri" w:asciiTheme="majorAscii" w:hAnsiTheme="majorAscii" w:cstheme="majorAscii"/>
          <w:lang w:val="en-US"/>
        </w:rPr>
        <w:t xml:space="preserve">For the real-estate firm this analysis has two practical payoffs. First, it delivers a pricing formula that explains more than eighty percent of the variation in sale prices using only two easy to obtain neighborhood measures. </w:t>
      </w:r>
      <w:r w:rsidRPr="5101FF8D" w:rsidR="00F04D12">
        <w:rPr>
          <w:rFonts w:ascii="Calibri" w:hAnsi="Calibri" w:eastAsia="Calibri" w:cs="Calibri" w:asciiTheme="majorAscii" w:hAnsiTheme="majorAscii" w:cstheme="majorAscii"/>
          <w:lang w:val="en-US"/>
        </w:rPr>
        <w:t xml:space="preserve">That makes it quick to estimate a competitive list price for a new property and to defend </w:t>
      </w:r>
      <w:r w:rsidRPr="5101FF8D" w:rsidR="000D20D9">
        <w:rPr>
          <w:rFonts w:ascii="Calibri" w:hAnsi="Calibri" w:eastAsia="Calibri" w:cs="Calibri" w:asciiTheme="majorAscii" w:hAnsiTheme="majorAscii" w:cstheme="majorAscii"/>
          <w:lang w:val="en-US"/>
        </w:rPr>
        <w:t>that price to clients with clear, data-based reasoning. Second, the model supplies both confidence intervals and prediction intervals</w:t>
      </w:r>
      <w:r w:rsidRPr="5101FF8D" w:rsidR="00C344B2">
        <w:rPr>
          <w:rFonts w:ascii="Calibri" w:hAnsi="Calibri" w:eastAsia="Calibri" w:cs="Calibri" w:asciiTheme="majorAscii" w:hAnsiTheme="majorAscii" w:cstheme="majorAscii"/>
          <w:lang w:val="en-US"/>
        </w:rPr>
        <w:t xml:space="preserve">. Confidence intervals show management where the average price for </w:t>
      </w:r>
      <w:r w:rsidRPr="5101FF8D" w:rsidR="00C344B2">
        <w:rPr>
          <w:rFonts w:ascii="Calibri" w:hAnsi="Calibri" w:eastAsia="Calibri" w:cs="Calibri" w:asciiTheme="majorAscii" w:hAnsiTheme="majorAscii" w:cstheme="majorAscii"/>
          <w:lang w:val="en-US"/>
        </w:rPr>
        <w:t>similar homes</w:t>
      </w:r>
      <w:r w:rsidRPr="5101FF8D" w:rsidR="00C344B2">
        <w:rPr>
          <w:rFonts w:ascii="Calibri" w:hAnsi="Calibri" w:eastAsia="Calibri" w:cs="Calibri" w:asciiTheme="majorAscii" w:hAnsiTheme="majorAscii" w:cstheme="majorAscii"/>
          <w:lang w:val="en-US"/>
        </w:rPr>
        <w:t xml:space="preserve"> should land, helping </w:t>
      </w:r>
      <w:r w:rsidRPr="5101FF8D" w:rsidR="00DB7A74">
        <w:rPr>
          <w:rFonts w:ascii="Calibri" w:hAnsi="Calibri" w:eastAsia="Calibri" w:cs="Calibri" w:asciiTheme="majorAscii" w:hAnsiTheme="majorAscii" w:cstheme="majorAscii"/>
          <w:lang w:val="en-US"/>
        </w:rPr>
        <w:t>to set</w:t>
      </w:r>
      <w:r w:rsidRPr="5101FF8D" w:rsidR="00C344B2">
        <w:rPr>
          <w:rFonts w:ascii="Calibri" w:hAnsi="Calibri" w:eastAsia="Calibri" w:cs="Calibri" w:asciiTheme="majorAscii" w:hAnsiTheme="majorAscii" w:cstheme="majorAscii"/>
          <w:lang w:val="en-US"/>
        </w:rPr>
        <w:t xml:space="preserve"> consistent pricing guidelines, while the wider prediction intervals</w:t>
      </w:r>
      <w:r w:rsidRPr="5101FF8D" w:rsidR="004F6C56">
        <w:rPr>
          <w:rFonts w:ascii="Calibri" w:hAnsi="Calibri" w:eastAsia="Calibri" w:cs="Calibri" w:asciiTheme="majorAscii" w:hAnsiTheme="majorAscii" w:cstheme="majorAscii"/>
          <w:lang w:val="en-US"/>
        </w:rPr>
        <w:t xml:space="preserve"> give ag</w:t>
      </w:r>
      <w:r w:rsidRPr="5101FF8D" w:rsidR="00F27F0A">
        <w:rPr>
          <w:rFonts w:ascii="Calibri" w:hAnsi="Calibri" w:eastAsia="Calibri" w:cs="Calibri" w:asciiTheme="majorAscii" w:hAnsiTheme="majorAscii" w:cstheme="majorAscii"/>
          <w:lang w:val="en-US"/>
        </w:rPr>
        <w:t xml:space="preserve">ents a realistic range for individual negotiations. Together, these tools support faster listings, more </w:t>
      </w:r>
      <w:r w:rsidRPr="5101FF8D" w:rsidR="00F27F0A">
        <w:rPr>
          <w:rFonts w:ascii="Calibri" w:hAnsi="Calibri" w:eastAsia="Calibri" w:cs="Calibri" w:asciiTheme="majorAscii" w:hAnsiTheme="majorAscii" w:cstheme="majorAscii"/>
          <w:lang w:val="en-US"/>
        </w:rPr>
        <w:t>accurate</w:t>
      </w:r>
      <w:r w:rsidRPr="5101FF8D" w:rsidR="00F27F0A">
        <w:rPr>
          <w:rFonts w:ascii="Calibri" w:hAnsi="Calibri" w:eastAsia="Calibri" w:cs="Calibri" w:asciiTheme="majorAscii" w:hAnsiTheme="majorAscii" w:cstheme="majorAscii"/>
          <w:lang w:val="en-US"/>
        </w:rPr>
        <w:t xml:space="preserve"> </w:t>
      </w:r>
      <w:r w:rsidRPr="5101FF8D" w:rsidR="00DB7A74">
        <w:rPr>
          <w:rFonts w:ascii="Calibri" w:hAnsi="Calibri" w:eastAsia="Calibri" w:cs="Calibri" w:asciiTheme="majorAscii" w:hAnsiTheme="majorAscii" w:cstheme="majorAscii"/>
          <w:lang w:val="en-US"/>
        </w:rPr>
        <w:t>expectations</w:t>
      </w:r>
      <w:r w:rsidRPr="5101FF8D" w:rsidR="00F27F0A">
        <w:rPr>
          <w:rFonts w:ascii="Calibri" w:hAnsi="Calibri" w:eastAsia="Calibri" w:cs="Calibri" w:asciiTheme="majorAscii" w:hAnsiTheme="majorAscii" w:cstheme="majorAscii"/>
          <w:lang w:val="en-US"/>
        </w:rPr>
        <w:t>, and smoother transactions for sellers</w:t>
      </w:r>
      <w:r w:rsidRPr="5101FF8D" w:rsidR="00DB7A74">
        <w:rPr>
          <w:rFonts w:ascii="Calibri" w:hAnsi="Calibri" w:eastAsia="Calibri" w:cs="Calibri" w:asciiTheme="majorAscii" w:hAnsiTheme="majorAscii" w:cstheme="majorAscii"/>
          <w:lang w:val="en-US"/>
        </w:rPr>
        <w:t xml:space="preserve"> and buyers alike. </w:t>
      </w:r>
    </w:p>
    <w:p w:rsidRPr="00DB7A74" w:rsidR="0091712F" w:rsidP="006C76C5" w:rsidRDefault="0091712F" w14:paraId="1F047A96" w14:textId="77777777">
      <w:pPr>
        <w:suppressAutoHyphens/>
        <w:spacing w:line="240" w:lineRule="auto"/>
        <w:contextualSpacing/>
        <w:rPr>
          <w:rFonts w:eastAsia="Calibri" w:asciiTheme="majorHAnsi" w:hAnsiTheme="majorHAnsi" w:cstheme="majorHAnsi"/>
        </w:rPr>
      </w:pPr>
    </w:p>
    <w:p w:rsidRPr="006C76C5" w:rsidR="00F02164" w:rsidP="006C76C5" w:rsidRDefault="00F02164" w14:paraId="76FD1F28" w14:textId="594F10D1">
      <w:pPr>
        <w:suppressAutoHyphens/>
        <w:spacing w:line="480" w:lineRule="auto"/>
        <w:ind w:left="720" w:hanging="720"/>
        <w:contextualSpacing/>
        <w:rPr>
          <w:rFonts w:eastAsia="Calibri" w:asciiTheme="majorHAnsi" w:hAnsiTheme="majorHAnsi" w:cstheme="majorHAnsi"/>
          <w:i/>
        </w:rPr>
      </w:pPr>
    </w:p>
    <w:sectPr w:rsidRPr="006C76C5" w:rsidR="00F02164">
      <w:headerReference w:type="default" r:id="rId15"/>
      <w:footerReference w:type="default" r:id="rId16"/>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2A60" w:rsidP="00FF0B50" w:rsidRDefault="006E2A60" w14:paraId="0F528D27" w14:textId="77777777">
      <w:pPr>
        <w:spacing w:line="240" w:lineRule="auto"/>
      </w:pPr>
      <w:r>
        <w:separator/>
      </w:r>
    </w:p>
  </w:endnote>
  <w:endnote w:type="continuationSeparator" w:id="0">
    <w:p w:rsidR="006E2A60" w:rsidP="00FF0B50" w:rsidRDefault="006E2A60" w14:paraId="5E84BE9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513771"/>
      <w:docPartObj>
        <w:docPartGallery w:val="Page Numbers (Bottom of Page)"/>
        <w:docPartUnique/>
      </w:docPartObj>
    </w:sdtPr>
    <w:sdtEndPr>
      <w:rPr>
        <w:rFonts w:ascii="Calibri" w:hAnsi="Calibri" w:cs="Calibri" w:asciiTheme="majorAscii" w:hAnsiTheme="majorAscii" w:cstheme="majorAscii"/>
        <w:noProof/>
      </w:rPr>
    </w:sdtEndPr>
    <w:sdtContent>
      <w:p w:rsidRPr="00E300D0" w:rsidR="00E300D0" w:rsidRDefault="00E300D0" w14:paraId="5A31FF77" w14:textId="682BDF7E">
        <w:pPr>
          <w:pStyle w:val="Footer"/>
          <w:jc w:val="center"/>
          <w:rPr>
            <w:rFonts w:asciiTheme="majorHAnsi" w:hAnsiTheme="majorHAnsi" w:cstheme="majorHAnsi"/>
          </w:rPr>
        </w:pPr>
        <w:r w:rsidRPr="00E300D0">
          <w:rPr>
            <w:rFonts w:asciiTheme="majorHAnsi" w:hAnsiTheme="majorHAnsi" w:cstheme="majorHAnsi"/>
          </w:rPr>
          <w:fldChar w:fldCharType="begin"/>
        </w:r>
        <w:r w:rsidRPr="00E300D0">
          <w:rPr>
            <w:rFonts w:asciiTheme="majorHAnsi" w:hAnsiTheme="majorHAnsi" w:cstheme="majorHAnsi"/>
          </w:rPr>
          <w:instrText xml:space="preserve"> PAGE   \* MERGEFORMAT </w:instrText>
        </w:r>
        <w:r w:rsidRPr="00E300D0">
          <w:rPr>
            <w:rFonts w:asciiTheme="majorHAnsi" w:hAnsiTheme="majorHAnsi" w:cstheme="majorHAnsi"/>
          </w:rPr>
          <w:fldChar w:fldCharType="separate"/>
        </w:r>
        <w:r w:rsidR="008E4E93">
          <w:rPr>
            <w:rFonts w:asciiTheme="majorHAnsi" w:hAnsiTheme="majorHAnsi" w:cstheme="majorHAnsi"/>
            <w:noProof/>
          </w:rPr>
          <w:t>1</w:t>
        </w:r>
        <w:r w:rsidRPr="00E300D0">
          <w:rPr>
            <w:rFonts w:asciiTheme="majorHAnsi" w:hAnsiTheme="majorHAnsi" w:cstheme="majorHAnsi"/>
            <w:noProof/>
          </w:rPr>
          <w:fldChar w:fldCharType="end"/>
        </w:r>
      </w:p>
    </w:sdtContent>
  </w:sdt>
  <w:p w:rsidR="00E300D0" w:rsidRDefault="00E300D0" w14:paraId="28F9FCA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2A60" w:rsidP="00FF0B50" w:rsidRDefault="006E2A60" w14:paraId="52A613CC" w14:textId="77777777">
      <w:pPr>
        <w:spacing w:line="240" w:lineRule="auto"/>
      </w:pPr>
      <w:r>
        <w:separator/>
      </w:r>
    </w:p>
  </w:footnote>
  <w:footnote w:type="continuationSeparator" w:id="0">
    <w:p w:rsidR="006E2A60" w:rsidP="00FF0B50" w:rsidRDefault="006E2A60" w14:paraId="1C86A07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F0B50" w:rsidR="00FF0B50" w:rsidP="00FF0B50" w:rsidRDefault="00FF0B50" w14:paraId="0C1E753E" w14:textId="77777777">
    <w:pPr>
      <w:pStyle w:val="Header"/>
      <w:spacing w:after="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9D3"/>
    <w:multiLevelType w:val="hybridMultilevel"/>
    <w:tmpl w:val="E4924B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1460795"/>
    <w:multiLevelType w:val="hybridMultilevel"/>
    <w:tmpl w:val="2250DF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4915062"/>
    <w:multiLevelType w:val="multilevel"/>
    <w:tmpl w:val="10C258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4DF0905"/>
    <w:multiLevelType w:val="hybridMultilevel"/>
    <w:tmpl w:val="5EECDC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55D77C2"/>
    <w:multiLevelType w:val="multilevel"/>
    <w:tmpl w:val="1FF2C6C4"/>
    <w:lvl w:ilvl="0">
      <w:start w:val="1"/>
      <w:numFmt w:val="bullet"/>
      <w:lvlText w:val=""/>
      <w:lvlJc w:val="left"/>
      <w:pPr>
        <w:ind w:left="720" w:hanging="360"/>
      </w:pPr>
      <w:rPr>
        <w:rFonts w:hint="default" w:ascii="Symbol" w:hAnsi="Symbol"/>
        <w:color w:val="000000"/>
        <w:u w:val="none"/>
      </w:rPr>
    </w:lvl>
    <w:lvl w:ilvl="1">
      <w:start w:val="1"/>
      <w:numFmt w:val="bullet"/>
      <w:lvlText w:val="o"/>
      <w:lvlJc w:val="left"/>
      <w:pPr>
        <w:ind w:left="1440" w:hanging="360"/>
      </w:pPr>
      <w:rPr>
        <w:rFonts w:ascii="Courier New" w:hAnsi="Courier New" w:eastAsia="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C33162"/>
    <w:multiLevelType w:val="hybridMultilevel"/>
    <w:tmpl w:val="6E0088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0E7217E"/>
    <w:multiLevelType w:val="multilevel"/>
    <w:tmpl w:val="521EA3AC"/>
    <w:lvl w:ilvl="0">
      <w:start w:val="1"/>
      <w:numFmt w:val="bullet"/>
      <w:lvlText w:val=""/>
      <w:lvlJc w:val="left"/>
      <w:pPr>
        <w:ind w:left="720" w:hanging="360"/>
      </w:pPr>
      <w:rPr>
        <w:rFonts w:hint="default" w:ascii="Symbol" w:hAnsi="Symbol"/>
        <w:color w:val="000000"/>
        <w:u w:val="none"/>
      </w:rPr>
    </w:lvl>
    <w:lvl w:ilvl="1">
      <w:start w:val="1"/>
      <w:numFmt w:val="bullet"/>
      <w:lvlText w:val="o"/>
      <w:lvlJc w:val="left"/>
      <w:pPr>
        <w:ind w:left="1440" w:hanging="360"/>
      </w:pPr>
      <w:rPr>
        <w:rFonts w:ascii="Courier New" w:hAnsi="Courier New" w:eastAsia="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6B76DA"/>
    <w:multiLevelType w:val="hybridMultilevel"/>
    <w:tmpl w:val="B0A2E0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A561C0A"/>
    <w:multiLevelType w:val="multilevel"/>
    <w:tmpl w:val="BD145AF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235D5554"/>
    <w:multiLevelType w:val="hybridMultilevel"/>
    <w:tmpl w:val="77B85D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3C333D9"/>
    <w:multiLevelType w:val="multilevel"/>
    <w:tmpl w:val="23CCBD48"/>
    <w:lvl w:ilvl="0">
      <w:start w:val="1"/>
      <w:numFmt w:val="bullet"/>
      <w:lvlText w:val=""/>
      <w:lvlJc w:val="left"/>
      <w:pPr>
        <w:ind w:left="720" w:hanging="360"/>
      </w:pPr>
      <w:rPr>
        <w:rFonts w:hint="default" w:ascii="Symbol" w:hAnsi="Symbol"/>
        <w:color w:val="000000"/>
        <w:u w:val="none"/>
      </w:rPr>
    </w:lvl>
    <w:lvl w:ilvl="1">
      <w:start w:val="1"/>
      <w:numFmt w:val="bullet"/>
      <w:lvlText w:val="o"/>
      <w:lvlJc w:val="left"/>
      <w:pPr>
        <w:ind w:left="1440" w:hanging="360"/>
      </w:pPr>
      <w:rPr>
        <w:rFonts w:ascii="Courier New" w:hAnsi="Courier New" w:eastAsia="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571FCF"/>
    <w:multiLevelType w:val="multilevel"/>
    <w:tmpl w:val="63CC2464"/>
    <w:lvl w:ilvl="0">
      <w:start w:val="1"/>
      <w:numFmt w:val="bullet"/>
      <w:lvlText w:val=""/>
      <w:lvlJc w:val="left"/>
      <w:pPr>
        <w:ind w:left="720" w:hanging="360"/>
      </w:pPr>
      <w:rPr>
        <w:rFonts w:hint="default" w:ascii="Symbol" w:hAnsi="Symbol"/>
        <w:color w:val="000000"/>
        <w:sz w:val="22"/>
        <w:szCs w:val="22"/>
        <w:u w:val="none"/>
      </w:rPr>
    </w:lvl>
    <w:lvl w:ilvl="1">
      <w:start w:val="1"/>
      <w:numFmt w:val="bullet"/>
      <w:lvlText w:val="o"/>
      <w:lvlJc w:val="left"/>
      <w:pPr>
        <w:ind w:left="1440" w:hanging="360"/>
      </w:pPr>
      <w:rPr>
        <w:rFonts w:ascii="Courier New" w:hAnsi="Courier New" w:eastAsia="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1F52A0"/>
    <w:multiLevelType w:val="multilevel"/>
    <w:tmpl w:val="C368DF0A"/>
    <w:lvl w:ilvl="0">
      <w:start w:val="1"/>
      <w:numFmt w:val="bullet"/>
      <w:lvlText w:val=""/>
      <w:lvlJc w:val="left"/>
      <w:pPr>
        <w:ind w:left="720" w:hanging="360"/>
      </w:pPr>
      <w:rPr>
        <w:rFonts w:hint="default" w:ascii="Symbol" w:hAnsi="Symbol"/>
        <w:color w:val="000000"/>
        <w:u w:val="none"/>
      </w:rPr>
    </w:lvl>
    <w:lvl w:ilvl="1">
      <w:start w:val="1"/>
      <w:numFmt w:val="bullet"/>
      <w:lvlText w:val="o"/>
      <w:lvlJc w:val="left"/>
      <w:pPr>
        <w:ind w:left="1440" w:hanging="360"/>
      </w:pPr>
      <w:rPr>
        <w:rFonts w:ascii="Courier New" w:hAnsi="Courier New" w:eastAsia="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551569"/>
    <w:multiLevelType w:val="multilevel"/>
    <w:tmpl w:val="48A0B69A"/>
    <w:lvl w:ilvl="0">
      <w:start w:val="1"/>
      <w:numFmt w:val="bullet"/>
      <w:lvlText w:val=""/>
      <w:lvlJc w:val="left"/>
      <w:pPr>
        <w:ind w:left="720" w:hanging="360"/>
      </w:pPr>
      <w:rPr>
        <w:rFonts w:hint="default" w:ascii="Symbol" w:hAnsi="Symbol"/>
        <w:color w:val="000000"/>
        <w:u w:val="none"/>
      </w:rPr>
    </w:lvl>
    <w:lvl w:ilvl="1">
      <w:start w:val="1"/>
      <w:numFmt w:val="bullet"/>
      <w:lvlText w:val="o"/>
      <w:lvlJc w:val="left"/>
      <w:pPr>
        <w:ind w:left="1440" w:hanging="360"/>
      </w:pPr>
      <w:rPr>
        <w:rFonts w:ascii="Courier New" w:hAnsi="Courier New" w:eastAsia="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927C05"/>
    <w:multiLevelType w:val="multilevel"/>
    <w:tmpl w:val="248EC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C01599"/>
    <w:multiLevelType w:val="multilevel"/>
    <w:tmpl w:val="0BE6B560"/>
    <w:lvl w:ilvl="0">
      <w:start w:val="1"/>
      <w:numFmt w:val="bullet"/>
      <w:lvlText w:val=""/>
      <w:lvlJc w:val="left"/>
      <w:pPr>
        <w:ind w:left="810" w:hanging="450"/>
      </w:pPr>
      <w:rPr>
        <w:rFonts w:hint="default" w:ascii="Symbol" w:hAnsi="Symbol"/>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3F028FD"/>
    <w:multiLevelType w:val="hybridMultilevel"/>
    <w:tmpl w:val="416643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1773583"/>
    <w:multiLevelType w:val="multilevel"/>
    <w:tmpl w:val="5B2ACC46"/>
    <w:lvl w:ilvl="0">
      <w:start w:val="1"/>
      <w:numFmt w:val="bullet"/>
      <w:lvlText w:val=""/>
      <w:lvlJc w:val="left"/>
      <w:pPr>
        <w:ind w:left="720" w:hanging="360"/>
      </w:pPr>
      <w:rPr>
        <w:rFonts w:hint="default" w:ascii="Symbol" w:hAnsi="Symbol"/>
        <w:color w:val="000000"/>
        <w:u w:val="none"/>
      </w:rPr>
    </w:lvl>
    <w:lvl w:ilvl="1">
      <w:start w:val="1"/>
      <w:numFmt w:val="bullet"/>
      <w:lvlText w:val="o"/>
      <w:lvlJc w:val="left"/>
      <w:pPr>
        <w:ind w:left="1440" w:hanging="360"/>
      </w:pPr>
      <w:rPr>
        <w:rFonts w:ascii="Courier New" w:hAnsi="Courier New" w:eastAsia="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762562"/>
    <w:multiLevelType w:val="multilevel"/>
    <w:tmpl w:val="31E8DDEC"/>
    <w:lvl w:ilvl="0">
      <w:start w:val="1"/>
      <w:numFmt w:val="bullet"/>
      <w:lvlText w:val=""/>
      <w:lvlJc w:val="left"/>
      <w:pPr>
        <w:ind w:left="720" w:hanging="360"/>
      </w:pPr>
      <w:rPr>
        <w:rFonts w:hint="default" w:ascii="Symbol" w:hAnsi="Symbol"/>
        <w:color w:val="000000"/>
        <w:u w:val="none"/>
      </w:rPr>
    </w:lvl>
    <w:lvl w:ilvl="1">
      <w:start w:val="1"/>
      <w:numFmt w:val="bullet"/>
      <w:lvlText w:val="o"/>
      <w:lvlJc w:val="left"/>
      <w:pPr>
        <w:ind w:left="1440" w:hanging="360"/>
      </w:pPr>
      <w:rPr>
        <w:rFonts w:ascii="Courier New" w:hAnsi="Courier New" w:eastAsia="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49F54F1"/>
    <w:multiLevelType w:val="multilevel"/>
    <w:tmpl w:val="6ECABB0C"/>
    <w:lvl w:ilvl="0">
      <w:start w:val="1"/>
      <w:numFmt w:val="bullet"/>
      <w:lvlText w:val=""/>
      <w:lvlJc w:val="left"/>
      <w:pPr>
        <w:ind w:left="720" w:hanging="360"/>
      </w:pPr>
      <w:rPr>
        <w:rFonts w:hint="default" w:ascii="Symbol" w:hAnsi="Symbol"/>
        <w:color w:val="000000"/>
        <w:sz w:val="22"/>
        <w:szCs w:val="22"/>
        <w:u w:val="none"/>
      </w:rPr>
    </w:lvl>
    <w:lvl w:ilvl="1">
      <w:start w:val="1"/>
      <w:numFmt w:val="bullet"/>
      <w:lvlText w:val="o"/>
      <w:lvlJc w:val="left"/>
      <w:pPr>
        <w:ind w:left="1440" w:hanging="360"/>
      </w:pPr>
      <w:rPr>
        <w:rFonts w:ascii="Courier New" w:hAnsi="Courier New" w:eastAsia="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D57D4B"/>
    <w:multiLevelType w:val="multilevel"/>
    <w:tmpl w:val="635E6EF8"/>
    <w:lvl w:ilvl="0">
      <w:start w:val="1"/>
      <w:numFmt w:val="bullet"/>
      <w:lvlText w:val=""/>
      <w:lvlJc w:val="left"/>
      <w:pPr>
        <w:ind w:left="1440" w:hanging="360"/>
      </w:pPr>
      <w:rPr>
        <w:rFonts w:hint="default" w:ascii="Symbol" w:hAnsi="Symbo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9D16DCF"/>
    <w:multiLevelType w:val="hybridMultilevel"/>
    <w:tmpl w:val="D41821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FF45256"/>
    <w:multiLevelType w:val="hybridMultilevel"/>
    <w:tmpl w:val="E5741F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5C75794"/>
    <w:multiLevelType w:val="multilevel"/>
    <w:tmpl w:val="C7F486D6"/>
    <w:lvl w:ilvl="0">
      <w:start w:val="1"/>
      <w:numFmt w:val="bullet"/>
      <w:lvlText w:val=""/>
      <w:lvlJc w:val="left"/>
      <w:pPr>
        <w:ind w:left="720" w:hanging="360"/>
      </w:pPr>
      <w:rPr>
        <w:rFonts w:hint="default" w:ascii="Symbol" w:hAnsi="Symbol"/>
        <w:color w:val="000000"/>
        <w:u w:val="none"/>
      </w:rPr>
    </w:lvl>
    <w:lvl w:ilvl="1">
      <w:start w:val="1"/>
      <w:numFmt w:val="bullet"/>
      <w:lvlText w:val="o"/>
      <w:lvlJc w:val="left"/>
      <w:pPr>
        <w:ind w:left="1440" w:hanging="360"/>
      </w:pPr>
      <w:rPr>
        <w:rFonts w:ascii="Courier New" w:hAnsi="Courier New" w:eastAsia="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A7B3785"/>
    <w:multiLevelType w:val="multilevel"/>
    <w:tmpl w:val="F66E772A"/>
    <w:lvl w:ilvl="0">
      <w:start w:val="1"/>
      <w:numFmt w:val="bullet"/>
      <w:lvlText w:val=""/>
      <w:lvlJc w:val="left"/>
      <w:pPr>
        <w:ind w:left="720" w:hanging="360"/>
      </w:pPr>
      <w:rPr>
        <w:rFonts w:hint="default" w:ascii="Symbol" w:hAnsi="Symbol"/>
        <w:color w:val="000000"/>
        <w:u w:val="none"/>
      </w:rPr>
    </w:lvl>
    <w:lvl w:ilvl="1">
      <w:start w:val="1"/>
      <w:numFmt w:val="bullet"/>
      <w:lvlText w:val="o"/>
      <w:lvlJc w:val="left"/>
      <w:pPr>
        <w:ind w:left="1440" w:hanging="360"/>
      </w:pPr>
      <w:rPr>
        <w:rFonts w:ascii="Courier New" w:hAnsi="Courier New" w:eastAsia="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5062488">
    <w:abstractNumId w:val="11"/>
  </w:num>
  <w:num w:numId="2" w16cid:durableId="1837840581">
    <w:abstractNumId w:val="15"/>
  </w:num>
  <w:num w:numId="3" w16cid:durableId="1190728363">
    <w:abstractNumId w:val="13"/>
  </w:num>
  <w:num w:numId="4" w16cid:durableId="563561598">
    <w:abstractNumId w:val="8"/>
  </w:num>
  <w:num w:numId="5" w16cid:durableId="284309374">
    <w:abstractNumId w:val="18"/>
  </w:num>
  <w:num w:numId="6" w16cid:durableId="1209220940">
    <w:abstractNumId w:val="12"/>
  </w:num>
  <w:num w:numId="7" w16cid:durableId="1060441688">
    <w:abstractNumId w:val="23"/>
  </w:num>
  <w:num w:numId="8" w16cid:durableId="72362421">
    <w:abstractNumId w:val="10"/>
  </w:num>
  <w:num w:numId="9" w16cid:durableId="1978877683">
    <w:abstractNumId w:val="24"/>
  </w:num>
  <w:num w:numId="10" w16cid:durableId="1246914314">
    <w:abstractNumId w:val="20"/>
  </w:num>
  <w:num w:numId="11" w16cid:durableId="821895107">
    <w:abstractNumId w:val="6"/>
  </w:num>
  <w:num w:numId="12" w16cid:durableId="780077727">
    <w:abstractNumId w:val="4"/>
  </w:num>
  <w:num w:numId="13" w16cid:durableId="926964724">
    <w:abstractNumId w:val="19"/>
  </w:num>
  <w:num w:numId="14" w16cid:durableId="1470829767">
    <w:abstractNumId w:val="17"/>
  </w:num>
  <w:num w:numId="15" w16cid:durableId="664360589">
    <w:abstractNumId w:val="2"/>
  </w:num>
  <w:num w:numId="16" w16cid:durableId="1605840005">
    <w:abstractNumId w:val="14"/>
  </w:num>
  <w:num w:numId="17" w16cid:durableId="1010520254">
    <w:abstractNumId w:val="21"/>
  </w:num>
  <w:num w:numId="18" w16cid:durableId="2136367547">
    <w:abstractNumId w:val="3"/>
  </w:num>
  <w:num w:numId="19" w16cid:durableId="1442845059">
    <w:abstractNumId w:val="5"/>
  </w:num>
  <w:num w:numId="20" w16cid:durableId="849757535">
    <w:abstractNumId w:val="7"/>
  </w:num>
  <w:num w:numId="21" w16cid:durableId="872420669">
    <w:abstractNumId w:val="1"/>
  </w:num>
  <w:num w:numId="22" w16cid:durableId="501361877">
    <w:abstractNumId w:val="16"/>
  </w:num>
  <w:num w:numId="23" w16cid:durableId="2001494450">
    <w:abstractNumId w:val="9"/>
  </w:num>
  <w:num w:numId="24" w16cid:durableId="531117959">
    <w:abstractNumId w:val="0"/>
  </w:num>
  <w:num w:numId="25" w16cid:durableId="19169326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164"/>
    <w:rsid w:val="00000D2E"/>
    <w:rsid w:val="0000224B"/>
    <w:rsid w:val="00002654"/>
    <w:rsid w:val="00003711"/>
    <w:rsid w:val="00003CC9"/>
    <w:rsid w:val="00015269"/>
    <w:rsid w:val="00033871"/>
    <w:rsid w:val="0004305A"/>
    <w:rsid w:val="000470A8"/>
    <w:rsid w:val="00077625"/>
    <w:rsid w:val="00086859"/>
    <w:rsid w:val="00087B25"/>
    <w:rsid w:val="00094464"/>
    <w:rsid w:val="00097F47"/>
    <w:rsid w:val="000B1D30"/>
    <w:rsid w:val="000B5235"/>
    <w:rsid w:val="000C2922"/>
    <w:rsid w:val="000D0D44"/>
    <w:rsid w:val="000D20D9"/>
    <w:rsid w:val="000E1B01"/>
    <w:rsid w:val="000E257D"/>
    <w:rsid w:val="000E67B4"/>
    <w:rsid w:val="000F14F2"/>
    <w:rsid w:val="00107E60"/>
    <w:rsid w:val="00117444"/>
    <w:rsid w:val="00122A98"/>
    <w:rsid w:val="00132677"/>
    <w:rsid w:val="00142B3E"/>
    <w:rsid w:val="001576B2"/>
    <w:rsid w:val="00161672"/>
    <w:rsid w:val="00165ABB"/>
    <w:rsid w:val="001827B1"/>
    <w:rsid w:val="00185FDC"/>
    <w:rsid w:val="00194B66"/>
    <w:rsid w:val="001D19F6"/>
    <w:rsid w:val="001D1C71"/>
    <w:rsid w:val="001E381F"/>
    <w:rsid w:val="001E4BB7"/>
    <w:rsid w:val="001F024D"/>
    <w:rsid w:val="001F1B01"/>
    <w:rsid w:val="00204E8B"/>
    <w:rsid w:val="0020782C"/>
    <w:rsid w:val="0022309C"/>
    <w:rsid w:val="00225601"/>
    <w:rsid w:val="0023374C"/>
    <w:rsid w:val="00233A0D"/>
    <w:rsid w:val="00243731"/>
    <w:rsid w:val="002524D1"/>
    <w:rsid w:val="00267C5F"/>
    <w:rsid w:val="002735F9"/>
    <w:rsid w:val="002815B2"/>
    <w:rsid w:val="00285E03"/>
    <w:rsid w:val="002930A3"/>
    <w:rsid w:val="00293E28"/>
    <w:rsid w:val="002943DC"/>
    <w:rsid w:val="002B187A"/>
    <w:rsid w:val="002B3C52"/>
    <w:rsid w:val="002B6460"/>
    <w:rsid w:val="002C0CDE"/>
    <w:rsid w:val="002D453E"/>
    <w:rsid w:val="002E7821"/>
    <w:rsid w:val="002F0CF5"/>
    <w:rsid w:val="002F5CDC"/>
    <w:rsid w:val="003057E0"/>
    <w:rsid w:val="003131A0"/>
    <w:rsid w:val="00322165"/>
    <w:rsid w:val="0032237A"/>
    <w:rsid w:val="003229C9"/>
    <w:rsid w:val="0033191C"/>
    <w:rsid w:val="00331AB2"/>
    <w:rsid w:val="00332668"/>
    <w:rsid w:val="00350553"/>
    <w:rsid w:val="003546A1"/>
    <w:rsid w:val="003656C8"/>
    <w:rsid w:val="00371BCB"/>
    <w:rsid w:val="00383E43"/>
    <w:rsid w:val="00386A6F"/>
    <w:rsid w:val="0039488F"/>
    <w:rsid w:val="003966FD"/>
    <w:rsid w:val="003974B5"/>
    <w:rsid w:val="003A2399"/>
    <w:rsid w:val="003A555B"/>
    <w:rsid w:val="003B7D00"/>
    <w:rsid w:val="003C0F16"/>
    <w:rsid w:val="003D106E"/>
    <w:rsid w:val="003D322B"/>
    <w:rsid w:val="003D6337"/>
    <w:rsid w:val="003E1099"/>
    <w:rsid w:val="003E14F3"/>
    <w:rsid w:val="003E26EB"/>
    <w:rsid w:val="003E6DB9"/>
    <w:rsid w:val="003F26A9"/>
    <w:rsid w:val="003F4FBE"/>
    <w:rsid w:val="00437D0A"/>
    <w:rsid w:val="00465431"/>
    <w:rsid w:val="00471489"/>
    <w:rsid w:val="004918F2"/>
    <w:rsid w:val="004A6C33"/>
    <w:rsid w:val="004D23C3"/>
    <w:rsid w:val="004E12F5"/>
    <w:rsid w:val="004E1BA7"/>
    <w:rsid w:val="004F53DA"/>
    <w:rsid w:val="004F6C56"/>
    <w:rsid w:val="00507E01"/>
    <w:rsid w:val="00513928"/>
    <w:rsid w:val="00526791"/>
    <w:rsid w:val="00543620"/>
    <w:rsid w:val="0054586C"/>
    <w:rsid w:val="00573370"/>
    <w:rsid w:val="00577D04"/>
    <w:rsid w:val="00581DEA"/>
    <w:rsid w:val="00585DE5"/>
    <w:rsid w:val="00595C5C"/>
    <w:rsid w:val="005A1503"/>
    <w:rsid w:val="005C1667"/>
    <w:rsid w:val="005C4B71"/>
    <w:rsid w:val="005C5378"/>
    <w:rsid w:val="005C67D6"/>
    <w:rsid w:val="005D135A"/>
    <w:rsid w:val="005D38AE"/>
    <w:rsid w:val="00613BFB"/>
    <w:rsid w:val="006219F5"/>
    <w:rsid w:val="006245D8"/>
    <w:rsid w:val="00626369"/>
    <w:rsid w:val="0064469B"/>
    <w:rsid w:val="00656DF4"/>
    <w:rsid w:val="00661FC2"/>
    <w:rsid w:val="006631B4"/>
    <w:rsid w:val="00664BC5"/>
    <w:rsid w:val="0066584E"/>
    <w:rsid w:val="0067395B"/>
    <w:rsid w:val="00682946"/>
    <w:rsid w:val="00695AF9"/>
    <w:rsid w:val="006C210D"/>
    <w:rsid w:val="006C76C5"/>
    <w:rsid w:val="006E2A60"/>
    <w:rsid w:val="00700604"/>
    <w:rsid w:val="0070161E"/>
    <w:rsid w:val="007062CD"/>
    <w:rsid w:val="00711803"/>
    <w:rsid w:val="007174F4"/>
    <w:rsid w:val="00723435"/>
    <w:rsid w:val="00723D58"/>
    <w:rsid w:val="0072617A"/>
    <w:rsid w:val="0073322A"/>
    <w:rsid w:val="007419C6"/>
    <w:rsid w:val="00752354"/>
    <w:rsid w:val="00755CF4"/>
    <w:rsid w:val="00786B60"/>
    <w:rsid w:val="00790D97"/>
    <w:rsid w:val="007A5E8A"/>
    <w:rsid w:val="007D11BB"/>
    <w:rsid w:val="007D7BCF"/>
    <w:rsid w:val="007F51C7"/>
    <w:rsid w:val="007F6027"/>
    <w:rsid w:val="00800EF2"/>
    <w:rsid w:val="00806A22"/>
    <w:rsid w:val="00806D92"/>
    <w:rsid w:val="00812F91"/>
    <w:rsid w:val="00834914"/>
    <w:rsid w:val="008365D4"/>
    <w:rsid w:val="00836A46"/>
    <w:rsid w:val="008623D7"/>
    <w:rsid w:val="00863D0B"/>
    <w:rsid w:val="00864795"/>
    <w:rsid w:val="00864DE3"/>
    <w:rsid w:val="00872969"/>
    <w:rsid w:val="0087441A"/>
    <w:rsid w:val="00877D83"/>
    <w:rsid w:val="008838E0"/>
    <w:rsid w:val="00885760"/>
    <w:rsid w:val="008B41D1"/>
    <w:rsid w:val="008C4420"/>
    <w:rsid w:val="008D67E5"/>
    <w:rsid w:val="008E4A00"/>
    <w:rsid w:val="008E4E93"/>
    <w:rsid w:val="008E6859"/>
    <w:rsid w:val="008E74E0"/>
    <w:rsid w:val="008F2042"/>
    <w:rsid w:val="008F791C"/>
    <w:rsid w:val="00900712"/>
    <w:rsid w:val="00900ADA"/>
    <w:rsid w:val="009016FF"/>
    <w:rsid w:val="0090218D"/>
    <w:rsid w:val="009032A6"/>
    <w:rsid w:val="0091712F"/>
    <w:rsid w:val="00931FC8"/>
    <w:rsid w:val="00936F80"/>
    <w:rsid w:val="009528DD"/>
    <w:rsid w:val="00953F96"/>
    <w:rsid w:val="00956A47"/>
    <w:rsid w:val="00964FCB"/>
    <w:rsid w:val="00966856"/>
    <w:rsid w:val="00982302"/>
    <w:rsid w:val="009A5339"/>
    <w:rsid w:val="009A70D4"/>
    <w:rsid w:val="009B077F"/>
    <w:rsid w:val="009B1086"/>
    <w:rsid w:val="009C5907"/>
    <w:rsid w:val="009D7E42"/>
    <w:rsid w:val="009E5179"/>
    <w:rsid w:val="009F5F73"/>
    <w:rsid w:val="00A0296A"/>
    <w:rsid w:val="00A056CF"/>
    <w:rsid w:val="00A07C27"/>
    <w:rsid w:val="00A43B30"/>
    <w:rsid w:val="00A4512C"/>
    <w:rsid w:val="00A47D69"/>
    <w:rsid w:val="00A52ABA"/>
    <w:rsid w:val="00A56899"/>
    <w:rsid w:val="00A61128"/>
    <w:rsid w:val="00A70CD6"/>
    <w:rsid w:val="00A72780"/>
    <w:rsid w:val="00A9081C"/>
    <w:rsid w:val="00A90DC6"/>
    <w:rsid w:val="00A92BD3"/>
    <w:rsid w:val="00A93F75"/>
    <w:rsid w:val="00A94BB0"/>
    <w:rsid w:val="00A97135"/>
    <w:rsid w:val="00AB7252"/>
    <w:rsid w:val="00AC1151"/>
    <w:rsid w:val="00AD583F"/>
    <w:rsid w:val="00AD7DED"/>
    <w:rsid w:val="00AE1C8A"/>
    <w:rsid w:val="00AE1D43"/>
    <w:rsid w:val="00AE39FC"/>
    <w:rsid w:val="00AE76EC"/>
    <w:rsid w:val="00AF274C"/>
    <w:rsid w:val="00AF6DF0"/>
    <w:rsid w:val="00B00B2A"/>
    <w:rsid w:val="00B073B0"/>
    <w:rsid w:val="00B12208"/>
    <w:rsid w:val="00B27112"/>
    <w:rsid w:val="00B31298"/>
    <w:rsid w:val="00B35FBE"/>
    <w:rsid w:val="00B46630"/>
    <w:rsid w:val="00B66F44"/>
    <w:rsid w:val="00B94774"/>
    <w:rsid w:val="00B974F4"/>
    <w:rsid w:val="00BA0170"/>
    <w:rsid w:val="00BA33D9"/>
    <w:rsid w:val="00BC6B4D"/>
    <w:rsid w:val="00BE655F"/>
    <w:rsid w:val="00BE7860"/>
    <w:rsid w:val="00C06850"/>
    <w:rsid w:val="00C15996"/>
    <w:rsid w:val="00C15C79"/>
    <w:rsid w:val="00C32EB3"/>
    <w:rsid w:val="00C344B2"/>
    <w:rsid w:val="00C43016"/>
    <w:rsid w:val="00C47FE5"/>
    <w:rsid w:val="00C657D7"/>
    <w:rsid w:val="00C73FF6"/>
    <w:rsid w:val="00CA3939"/>
    <w:rsid w:val="00CA7DE5"/>
    <w:rsid w:val="00CB0FE5"/>
    <w:rsid w:val="00CB6BF1"/>
    <w:rsid w:val="00CD5C73"/>
    <w:rsid w:val="00CD7901"/>
    <w:rsid w:val="00CE109C"/>
    <w:rsid w:val="00CE4A39"/>
    <w:rsid w:val="00CF6A07"/>
    <w:rsid w:val="00D02ED4"/>
    <w:rsid w:val="00D2085E"/>
    <w:rsid w:val="00D51743"/>
    <w:rsid w:val="00D540E9"/>
    <w:rsid w:val="00D54C54"/>
    <w:rsid w:val="00D57354"/>
    <w:rsid w:val="00D65C63"/>
    <w:rsid w:val="00D6666D"/>
    <w:rsid w:val="00D71BB4"/>
    <w:rsid w:val="00D77539"/>
    <w:rsid w:val="00D869DC"/>
    <w:rsid w:val="00DA7939"/>
    <w:rsid w:val="00DB02AF"/>
    <w:rsid w:val="00DB57ED"/>
    <w:rsid w:val="00DB7A74"/>
    <w:rsid w:val="00DC57CA"/>
    <w:rsid w:val="00DC7F62"/>
    <w:rsid w:val="00DD40C6"/>
    <w:rsid w:val="00DD4C56"/>
    <w:rsid w:val="00DD552F"/>
    <w:rsid w:val="00DD70A9"/>
    <w:rsid w:val="00DF06BA"/>
    <w:rsid w:val="00E01AAE"/>
    <w:rsid w:val="00E060DE"/>
    <w:rsid w:val="00E169F2"/>
    <w:rsid w:val="00E17DFD"/>
    <w:rsid w:val="00E20D4D"/>
    <w:rsid w:val="00E22B18"/>
    <w:rsid w:val="00E300D0"/>
    <w:rsid w:val="00E331B8"/>
    <w:rsid w:val="00E55493"/>
    <w:rsid w:val="00E66763"/>
    <w:rsid w:val="00E7582C"/>
    <w:rsid w:val="00E837E2"/>
    <w:rsid w:val="00E83F85"/>
    <w:rsid w:val="00E867D7"/>
    <w:rsid w:val="00E93737"/>
    <w:rsid w:val="00E95C82"/>
    <w:rsid w:val="00ED3283"/>
    <w:rsid w:val="00EE0123"/>
    <w:rsid w:val="00F0201F"/>
    <w:rsid w:val="00F02164"/>
    <w:rsid w:val="00F04D12"/>
    <w:rsid w:val="00F04E53"/>
    <w:rsid w:val="00F0677D"/>
    <w:rsid w:val="00F07D0F"/>
    <w:rsid w:val="00F15A1A"/>
    <w:rsid w:val="00F27F0A"/>
    <w:rsid w:val="00F34C72"/>
    <w:rsid w:val="00F40AD7"/>
    <w:rsid w:val="00F46053"/>
    <w:rsid w:val="00F57518"/>
    <w:rsid w:val="00F73D55"/>
    <w:rsid w:val="00F77E15"/>
    <w:rsid w:val="00F8126E"/>
    <w:rsid w:val="00F965CF"/>
    <w:rsid w:val="00FA1106"/>
    <w:rsid w:val="00FB2421"/>
    <w:rsid w:val="00FB6463"/>
    <w:rsid w:val="00FC0902"/>
    <w:rsid w:val="00FD01BE"/>
    <w:rsid w:val="00FE5855"/>
    <w:rsid w:val="00FF0B50"/>
    <w:rsid w:val="00FF231E"/>
    <w:rsid w:val="00FF3C27"/>
    <w:rsid w:val="5101F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7C4B6"/>
  <w15:docId w15:val="{0B3DA497-0B2E-4374-A1C7-6F889EE90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spacing w:line="240" w:lineRule="auto"/>
      <w:jc w:val="center"/>
      <w:outlineLvl w:val="0"/>
    </w:pPr>
    <w:rPr>
      <w:rFonts w:ascii="Calibri" w:hAnsi="Calibri" w:eastAsia="Calibri" w:cs="Calibri"/>
      <w:b/>
      <w:sz w:val="24"/>
      <w:szCs w:val="24"/>
    </w:rPr>
  </w:style>
  <w:style w:type="paragraph" w:styleId="Heading2">
    <w:name w:val="heading 2"/>
    <w:basedOn w:val="Normal"/>
    <w:next w:val="Normal"/>
    <w:uiPriority w:val="9"/>
    <w:unhideWhenUsed/>
    <w:qFormat/>
    <w:rsid w:val="00FF0B50"/>
    <w:pPr>
      <w:spacing w:line="240" w:lineRule="auto"/>
      <w:outlineLvl w:val="1"/>
    </w:pPr>
    <w:rPr>
      <w:rFonts w:eastAsia="Calibri" w:asciiTheme="majorHAnsi" w:hAnsiTheme="majorHAnsi" w:cstheme="majorHAnsi"/>
      <w:b/>
    </w:rPr>
  </w:style>
  <w:style w:type="paragraph" w:styleId="Heading3">
    <w:name w:val="heading 3"/>
    <w:basedOn w:val="Heading2"/>
    <w:next w:val="Normal"/>
    <w:uiPriority w:val="9"/>
    <w:unhideWhenUsed/>
    <w:qFormat/>
    <w:rsid w:val="00FF0B50"/>
    <w:pPr>
      <w:outlineLvl w:val="2"/>
    </w:p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FF0B50"/>
    <w:pPr>
      <w:tabs>
        <w:tab w:val="center" w:pos="4680"/>
        <w:tab w:val="right" w:pos="9360"/>
      </w:tabs>
      <w:spacing w:line="240" w:lineRule="auto"/>
    </w:pPr>
  </w:style>
  <w:style w:type="character" w:styleId="HeaderChar" w:customStyle="1">
    <w:name w:val="Header Char"/>
    <w:basedOn w:val="DefaultParagraphFont"/>
    <w:link w:val="Header"/>
    <w:uiPriority w:val="99"/>
    <w:rsid w:val="00FF0B50"/>
  </w:style>
  <w:style w:type="paragraph" w:styleId="Footer">
    <w:name w:val="footer"/>
    <w:basedOn w:val="Normal"/>
    <w:link w:val="FooterChar"/>
    <w:uiPriority w:val="99"/>
    <w:unhideWhenUsed/>
    <w:rsid w:val="00FF0B50"/>
    <w:pPr>
      <w:tabs>
        <w:tab w:val="center" w:pos="4680"/>
        <w:tab w:val="right" w:pos="9360"/>
      </w:tabs>
      <w:spacing w:line="240" w:lineRule="auto"/>
    </w:pPr>
  </w:style>
  <w:style w:type="character" w:styleId="FooterChar" w:customStyle="1">
    <w:name w:val="Footer Char"/>
    <w:basedOn w:val="DefaultParagraphFont"/>
    <w:link w:val="Footer"/>
    <w:uiPriority w:val="99"/>
    <w:rsid w:val="00FF0B50"/>
  </w:style>
  <w:style w:type="character" w:styleId="CommentReference">
    <w:name w:val="annotation reference"/>
    <w:basedOn w:val="DefaultParagraphFont"/>
    <w:uiPriority w:val="99"/>
    <w:semiHidden/>
    <w:unhideWhenUsed/>
    <w:rsid w:val="001E381F"/>
    <w:rPr>
      <w:sz w:val="16"/>
      <w:szCs w:val="16"/>
    </w:rPr>
  </w:style>
  <w:style w:type="paragraph" w:styleId="CommentText">
    <w:name w:val="annotation text"/>
    <w:basedOn w:val="Normal"/>
    <w:link w:val="CommentTextChar"/>
    <w:uiPriority w:val="99"/>
    <w:semiHidden/>
    <w:unhideWhenUsed/>
    <w:rsid w:val="001E381F"/>
    <w:pPr>
      <w:spacing w:line="240" w:lineRule="auto"/>
    </w:pPr>
    <w:rPr>
      <w:sz w:val="20"/>
      <w:szCs w:val="20"/>
    </w:rPr>
  </w:style>
  <w:style w:type="character" w:styleId="CommentTextChar" w:customStyle="1">
    <w:name w:val="Comment Text Char"/>
    <w:basedOn w:val="DefaultParagraphFont"/>
    <w:link w:val="CommentText"/>
    <w:uiPriority w:val="99"/>
    <w:semiHidden/>
    <w:rsid w:val="001E381F"/>
    <w:rPr>
      <w:sz w:val="20"/>
      <w:szCs w:val="20"/>
    </w:rPr>
  </w:style>
  <w:style w:type="paragraph" w:styleId="CommentSubject">
    <w:name w:val="annotation subject"/>
    <w:basedOn w:val="CommentText"/>
    <w:next w:val="CommentText"/>
    <w:link w:val="CommentSubjectChar"/>
    <w:uiPriority w:val="99"/>
    <w:semiHidden/>
    <w:unhideWhenUsed/>
    <w:rsid w:val="001E381F"/>
    <w:rPr>
      <w:b/>
      <w:bCs/>
    </w:rPr>
  </w:style>
  <w:style w:type="character" w:styleId="CommentSubjectChar" w:customStyle="1">
    <w:name w:val="Comment Subject Char"/>
    <w:basedOn w:val="CommentTextChar"/>
    <w:link w:val="CommentSubject"/>
    <w:uiPriority w:val="99"/>
    <w:semiHidden/>
    <w:rsid w:val="001E381F"/>
    <w:rPr>
      <w:b/>
      <w:bCs/>
      <w:sz w:val="20"/>
      <w:szCs w:val="20"/>
    </w:rPr>
  </w:style>
  <w:style w:type="paragraph" w:styleId="BalloonText">
    <w:name w:val="Balloon Text"/>
    <w:basedOn w:val="Normal"/>
    <w:link w:val="BalloonTextChar"/>
    <w:uiPriority w:val="99"/>
    <w:semiHidden/>
    <w:unhideWhenUsed/>
    <w:rsid w:val="001E381F"/>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1E381F"/>
    <w:rPr>
      <w:rFonts w:ascii="Segoe UI" w:hAnsi="Segoe UI" w:cs="Segoe UI"/>
      <w:sz w:val="18"/>
      <w:szCs w:val="18"/>
    </w:rPr>
  </w:style>
  <w:style w:type="paragraph" w:styleId="ListParagraph">
    <w:name w:val="List Paragraph"/>
    <w:basedOn w:val="Normal"/>
    <w:uiPriority w:val="34"/>
    <w:qFormat/>
    <w:rsid w:val="008838E0"/>
    <w:pPr>
      <w:ind w:left="720"/>
      <w:contextualSpacing/>
    </w:pPr>
  </w:style>
  <w:style w:type="character" w:styleId="PlaceholderText">
    <w:name w:val="Placeholder Text"/>
    <w:basedOn w:val="DefaultParagraphFont"/>
    <w:uiPriority w:val="99"/>
    <w:semiHidden/>
    <w:rsid w:val="00F40AD7"/>
    <w:rPr>
      <w:color w:val="666666"/>
    </w:rPr>
  </w:style>
  <w:style w:type="table" w:styleId="TableGrid">
    <w:name w:val="Table Grid"/>
    <w:basedOn w:val="TableNormal"/>
    <w:uiPriority w:val="39"/>
    <w:rsid w:val="005A1503"/>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00997">
      <w:bodyDiv w:val="1"/>
      <w:marLeft w:val="0"/>
      <w:marRight w:val="0"/>
      <w:marTop w:val="0"/>
      <w:marBottom w:val="0"/>
      <w:divBdr>
        <w:top w:val="none" w:sz="0" w:space="0" w:color="auto"/>
        <w:left w:val="none" w:sz="0" w:space="0" w:color="auto"/>
        <w:bottom w:val="none" w:sz="0" w:space="0" w:color="auto"/>
        <w:right w:val="none" w:sz="0" w:space="0" w:color="auto"/>
      </w:divBdr>
    </w:div>
    <w:div w:id="558828410">
      <w:bodyDiv w:val="1"/>
      <w:marLeft w:val="0"/>
      <w:marRight w:val="0"/>
      <w:marTop w:val="0"/>
      <w:marBottom w:val="0"/>
      <w:divBdr>
        <w:top w:val="none" w:sz="0" w:space="0" w:color="auto"/>
        <w:left w:val="none" w:sz="0" w:space="0" w:color="auto"/>
        <w:bottom w:val="none" w:sz="0" w:space="0" w:color="auto"/>
        <w:right w:val="none" w:sz="0" w:space="0" w:color="auto"/>
      </w:divBdr>
    </w:div>
    <w:div w:id="832524206">
      <w:bodyDiv w:val="1"/>
      <w:marLeft w:val="0"/>
      <w:marRight w:val="0"/>
      <w:marTop w:val="0"/>
      <w:marBottom w:val="0"/>
      <w:divBdr>
        <w:top w:val="none" w:sz="0" w:space="0" w:color="auto"/>
        <w:left w:val="none" w:sz="0" w:space="0" w:color="auto"/>
        <w:bottom w:val="none" w:sz="0" w:space="0" w:color="auto"/>
        <w:right w:val="none" w:sz="0" w:space="0" w:color="auto"/>
      </w:divBdr>
    </w:div>
    <w:div w:id="914969752">
      <w:bodyDiv w:val="1"/>
      <w:marLeft w:val="0"/>
      <w:marRight w:val="0"/>
      <w:marTop w:val="0"/>
      <w:marBottom w:val="0"/>
      <w:divBdr>
        <w:top w:val="none" w:sz="0" w:space="0" w:color="auto"/>
        <w:left w:val="none" w:sz="0" w:space="0" w:color="auto"/>
        <w:bottom w:val="none" w:sz="0" w:space="0" w:color="auto"/>
        <w:right w:val="none" w:sz="0" w:space="0" w:color="auto"/>
      </w:divBdr>
    </w:div>
    <w:div w:id="1450971906">
      <w:bodyDiv w:val="1"/>
      <w:marLeft w:val="0"/>
      <w:marRight w:val="0"/>
      <w:marTop w:val="0"/>
      <w:marBottom w:val="0"/>
      <w:divBdr>
        <w:top w:val="none" w:sz="0" w:space="0" w:color="auto"/>
        <w:left w:val="none" w:sz="0" w:space="0" w:color="auto"/>
        <w:bottom w:val="none" w:sz="0" w:space="0" w:color="auto"/>
        <w:right w:val="none" w:sz="0" w:space="0" w:color="auto"/>
      </w:divBdr>
    </w:div>
    <w:div w:id="1734546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header" Target="header1.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Russo, Jordan</dc:creator>
  <lastModifiedBy>Kyle Payne</lastModifiedBy>
  <revision>3</revision>
  <dcterms:created xsi:type="dcterms:W3CDTF">2025-07-23T11:44:00.0000000Z</dcterms:created>
  <dcterms:modified xsi:type="dcterms:W3CDTF">2025-07-23T12:48:44.8154428Z</dcterms:modified>
</coreProperties>
</file>