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49D10" w14:textId="0A4D904B" w:rsidR="002125DB" w:rsidRPr="00F37704" w:rsidRDefault="002B0105" w:rsidP="002B0105">
      <w:pPr>
        <w:pStyle w:val="NoSpacing"/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37704">
        <w:rPr>
          <w:rFonts w:ascii="Times New Roman" w:hAnsi="Times New Roman" w:cs="Times New Roman"/>
          <w:b/>
          <w:sz w:val="32"/>
          <w:szCs w:val="32"/>
        </w:rPr>
        <w:t>Kyle A. Smith</w:t>
      </w:r>
      <w:r w:rsidR="00E86341">
        <w:rPr>
          <w:rFonts w:ascii="Times New Roman" w:hAnsi="Times New Roman" w:cs="Times New Roman"/>
          <w:b/>
          <w:sz w:val="32"/>
          <w:szCs w:val="32"/>
        </w:rPr>
        <w:t>, Ph.D.</w:t>
      </w:r>
    </w:p>
    <w:p w14:paraId="4011060E" w14:textId="79C29B1F" w:rsidR="002B0105" w:rsidRDefault="00D02220" w:rsidP="00D14923">
      <w:pPr>
        <w:pStyle w:val="NoSpacing"/>
        <w:pBdr>
          <w:bottom w:val="single" w:sz="12" w:space="1" w:color="auto"/>
        </w:pBdr>
        <w:jc w:val="center"/>
        <w:rPr>
          <w:rFonts w:ascii="Times New Roman" w:hAnsi="Times New Roman" w:cs="Times New Roman"/>
          <w:bCs/>
          <w:sz w:val="20"/>
          <w:szCs w:val="20"/>
        </w:rPr>
      </w:pPr>
      <w:r w:rsidRPr="00D02220">
        <w:rPr>
          <w:rFonts w:ascii="Times New Roman" w:hAnsi="Times New Roman" w:cs="Times New Roman"/>
          <w:bCs/>
          <w:sz w:val="20"/>
          <w:szCs w:val="20"/>
        </w:rPr>
        <w:t>300Q</w:t>
      </w:r>
      <w:r w:rsidR="00A615E8">
        <w:rPr>
          <w:rFonts w:ascii="Times New Roman" w:hAnsi="Times New Roman" w:cs="Times New Roman"/>
          <w:bCs/>
          <w:sz w:val="20"/>
          <w:szCs w:val="20"/>
        </w:rPr>
        <w:t xml:space="preserve"> McCool Hall</w:t>
      </w:r>
      <w:r w:rsidR="009F40FD">
        <w:rPr>
          <w:rFonts w:ascii="Times New Roman" w:hAnsi="Times New Roman" w:cs="Times New Roman"/>
          <w:bCs/>
          <w:sz w:val="20"/>
          <w:szCs w:val="20"/>
        </w:rPr>
        <w:t>, Richard C. Adkerson School of Accountancy, College of Business, Starkville, MS 39762</w:t>
      </w:r>
    </w:p>
    <w:p w14:paraId="39C5F07E" w14:textId="0E1FB886" w:rsidR="00D14923" w:rsidRPr="00D02220" w:rsidRDefault="00D14923" w:rsidP="00F37704">
      <w:pPr>
        <w:pStyle w:val="NoSpacing"/>
        <w:pBdr>
          <w:bottom w:val="single" w:sz="12" w:space="1" w:color="auto"/>
        </w:pBdr>
        <w:jc w:val="center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(614) 581-2358</w:t>
      </w:r>
      <w:r w:rsidR="00CA7BF4">
        <w:rPr>
          <w:rFonts w:ascii="Times New Roman" w:hAnsi="Times New Roman" w:cs="Times New Roman"/>
          <w:bCs/>
          <w:sz w:val="20"/>
          <w:szCs w:val="20"/>
        </w:rPr>
        <w:t xml:space="preserve">     </w:t>
      </w:r>
      <w:hyperlink r:id="rId11" w:history="1">
        <w:r w:rsidR="00997A0C" w:rsidRPr="00997A0C">
          <w:rPr>
            <w:rStyle w:val="Hyperlink"/>
            <w:rFonts w:ascii="Times New Roman" w:hAnsi="Times New Roman" w:cs="Times New Roman"/>
            <w:bCs/>
            <w:sz w:val="20"/>
            <w:szCs w:val="20"/>
          </w:rPr>
          <w:t>kas1205@msstate.edu</w:t>
        </w:r>
      </w:hyperlink>
      <w:r w:rsidR="00CA7BF4">
        <w:rPr>
          <w:rFonts w:ascii="Times New Roman" w:hAnsi="Times New Roman" w:cs="Times New Roman"/>
          <w:bCs/>
          <w:sz w:val="20"/>
          <w:szCs w:val="20"/>
        </w:rPr>
        <w:t xml:space="preserve">    </w:t>
      </w:r>
      <w:hyperlink r:id="rId12" w:history="1">
        <w:r w:rsidR="00AD1FCA">
          <w:rPr>
            <w:rStyle w:val="Hyperlink"/>
            <w:rFonts w:ascii="Times New Roman" w:hAnsi="Times New Roman" w:cs="Times New Roman"/>
            <w:bCs/>
            <w:sz w:val="20"/>
            <w:szCs w:val="20"/>
          </w:rPr>
          <w:t>Personal Site</w:t>
        </w:r>
      </w:hyperlink>
    </w:p>
    <w:p w14:paraId="59C787B4" w14:textId="77777777" w:rsidR="002B0105" w:rsidRDefault="002B0105" w:rsidP="0013526B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b/>
          <w:sz w:val="20"/>
          <w:szCs w:val="20"/>
        </w:rPr>
      </w:pPr>
    </w:p>
    <w:p w14:paraId="6890162F" w14:textId="3509A130" w:rsidR="0013526B" w:rsidRPr="00BC369F" w:rsidRDefault="00254562" w:rsidP="0013526B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Employment</w:t>
      </w:r>
    </w:p>
    <w:p w14:paraId="7AAFF3D8" w14:textId="77777777" w:rsidR="0013526B" w:rsidRPr="00BC369F" w:rsidRDefault="0013526B" w:rsidP="0013526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FAC361A" w14:textId="5D4CF24F" w:rsidR="0013526B" w:rsidRPr="00BC369F" w:rsidRDefault="0013526B" w:rsidP="00DD66A2">
      <w:pPr>
        <w:pStyle w:val="NoSpacing"/>
        <w:tabs>
          <w:tab w:val="right" w:pos="10800"/>
        </w:tabs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b/>
          <w:sz w:val="20"/>
          <w:szCs w:val="20"/>
        </w:rPr>
        <w:t>Mississippi State University</w:t>
      </w:r>
      <w:r w:rsidR="00734B4C" w:rsidRPr="00BC369F">
        <w:rPr>
          <w:rFonts w:ascii="Times New Roman" w:hAnsi="Times New Roman" w:cs="Times New Roman"/>
          <w:b/>
          <w:sz w:val="20"/>
          <w:szCs w:val="20"/>
        </w:rPr>
        <w:t>, Richard C. Adkerson School of Accountancy</w:t>
      </w:r>
      <w:r w:rsidR="00DD66A2" w:rsidRPr="00BC369F">
        <w:rPr>
          <w:rFonts w:ascii="Times New Roman" w:hAnsi="Times New Roman" w:cs="Times New Roman"/>
          <w:sz w:val="20"/>
          <w:szCs w:val="20"/>
        </w:rPr>
        <w:tab/>
      </w:r>
      <w:r w:rsidRPr="00BC369F">
        <w:rPr>
          <w:rFonts w:ascii="Times New Roman" w:hAnsi="Times New Roman" w:cs="Times New Roman"/>
          <w:sz w:val="20"/>
          <w:szCs w:val="20"/>
        </w:rPr>
        <w:t>Starkville, MS</w:t>
      </w:r>
    </w:p>
    <w:p w14:paraId="4B2A9F74" w14:textId="6A36B9BA" w:rsidR="0013526B" w:rsidRPr="00BC369F" w:rsidRDefault="00DD66A2" w:rsidP="00DD66A2">
      <w:pPr>
        <w:pStyle w:val="NoSpacing"/>
        <w:tabs>
          <w:tab w:val="right" w:pos="10800"/>
        </w:tabs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 xml:space="preserve">Assistant Professor </w:t>
      </w:r>
      <w:r w:rsidR="009E34E4">
        <w:rPr>
          <w:rFonts w:ascii="Times New Roman" w:hAnsi="Times New Roman" w:cs="Times New Roman"/>
          <w:sz w:val="20"/>
          <w:szCs w:val="20"/>
        </w:rPr>
        <w:t>of Accounting</w:t>
      </w:r>
      <w:r w:rsidRPr="00BC369F">
        <w:rPr>
          <w:rFonts w:ascii="Times New Roman" w:hAnsi="Times New Roman" w:cs="Times New Roman"/>
          <w:sz w:val="20"/>
          <w:szCs w:val="20"/>
        </w:rPr>
        <w:tab/>
      </w:r>
      <w:r w:rsidR="0013526B" w:rsidRPr="00BC369F">
        <w:rPr>
          <w:rFonts w:ascii="Times New Roman" w:hAnsi="Times New Roman" w:cs="Times New Roman"/>
          <w:sz w:val="20"/>
          <w:szCs w:val="20"/>
        </w:rPr>
        <w:t>2022 - Present</w:t>
      </w:r>
    </w:p>
    <w:p w14:paraId="639D684F" w14:textId="77777777" w:rsidR="0098593F" w:rsidRDefault="0098593F" w:rsidP="0098593F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0"/>
          <w:szCs w:val="20"/>
        </w:rPr>
      </w:pPr>
    </w:p>
    <w:p w14:paraId="28CCCF1E" w14:textId="13033437" w:rsidR="0098593F" w:rsidRPr="0098593F" w:rsidRDefault="0098593F" w:rsidP="0098593F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Deloitte Consulting</w:t>
      </w:r>
      <w:r w:rsidRPr="00BC369F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Columbus</w:t>
      </w:r>
      <w:r w:rsidRPr="00BC369F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OH</w:t>
      </w:r>
    </w:p>
    <w:p w14:paraId="14AE2C25" w14:textId="459689FB" w:rsidR="0098593F" w:rsidRPr="00BC369F" w:rsidRDefault="005522FE" w:rsidP="0098593F">
      <w:pPr>
        <w:pStyle w:val="NoSpacing"/>
        <w:tabs>
          <w:tab w:val="right" w:pos="1080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Financial Analyst</w:t>
      </w:r>
      <w:r w:rsidR="0098593F" w:rsidRPr="00BC369F">
        <w:rPr>
          <w:rFonts w:ascii="Times New Roman" w:hAnsi="Times New Roman" w:cs="Times New Roman"/>
          <w:sz w:val="20"/>
          <w:szCs w:val="20"/>
        </w:rPr>
        <w:tab/>
      </w:r>
      <w:r w:rsidR="0098593F">
        <w:rPr>
          <w:rFonts w:ascii="Times New Roman" w:hAnsi="Times New Roman" w:cs="Times New Roman"/>
          <w:sz w:val="20"/>
          <w:szCs w:val="20"/>
        </w:rPr>
        <w:t>2016</w:t>
      </w:r>
      <w:r w:rsidR="0098593F" w:rsidRPr="00BC369F">
        <w:rPr>
          <w:rFonts w:ascii="Times New Roman" w:hAnsi="Times New Roman" w:cs="Times New Roman"/>
          <w:sz w:val="20"/>
          <w:szCs w:val="20"/>
        </w:rPr>
        <w:t xml:space="preserve"> </w:t>
      </w:r>
      <w:r w:rsidR="0098593F">
        <w:rPr>
          <w:rFonts w:ascii="Times New Roman" w:hAnsi="Times New Roman" w:cs="Times New Roman"/>
          <w:sz w:val="20"/>
          <w:szCs w:val="20"/>
        </w:rPr>
        <w:t>–</w:t>
      </w:r>
      <w:r w:rsidR="0098593F" w:rsidRPr="00BC369F">
        <w:rPr>
          <w:rFonts w:ascii="Times New Roman" w:hAnsi="Times New Roman" w:cs="Times New Roman"/>
          <w:sz w:val="20"/>
          <w:szCs w:val="20"/>
        </w:rPr>
        <w:t xml:space="preserve"> </w:t>
      </w:r>
      <w:r w:rsidR="0098593F">
        <w:rPr>
          <w:rFonts w:ascii="Times New Roman" w:hAnsi="Times New Roman" w:cs="Times New Roman"/>
          <w:sz w:val="20"/>
          <w:szCs w:val="20"/>
        </w:rPr>
        <w:t>2018</w:t>
      </w:r>
    </w:p>
    <w:p w14:paraId="22EB488C" w14:textId="77777777" w:rsidR="0098593F" w:rsidRDefault="0098593F" w:rsidP="0013526B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b/>
          <w:sz w:val="20"/>
          <w:szCs w:val="20"/>
        </w:rPr>
      </w:pPr>
    </w:p>
    <w:p w14:paraId="1341F402" w14:textId="28B78162" w:rsidR="0013526B" w:rsidRPr="00BC369F" w:rsidRDefault="0013526B" w:rsidP="0013526B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b/>
          <w:sz w:val="20"/>
          <w:szCs w:val="20"/>
        </w:rPr>
      </w:pPr>
      <w:r w:rsidRPr="00BC369F">
        <w:rPr>
          <w:rFonts w:ascii="Times New Roman" w:hAnsi="Times New Roman" w:cs="Times New Roman"/>
          <w:b/>
          <w:sz w:val="20"/>
          <w:szCs w:val="20"/>
        </w:rPr>
        <w:t>Education</w:t>
      </w:r>
    </w:p>
    <w:p w14:paraId="643AA938" w14:textId="77777777" w:rsidR="0013526B" w:rsidRPr="00BC369F" w:rsidRDefault="0013526B" w:rsidP="0013526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ED46620" w14:textId="5303AB28" w:rsidR="0013526B" w:rsidRPr="00BC369F" w:rsidRDefault="0013526B" w:rsidP="00CA13E4">
      <w:pPr>
        <w:pStyle w:val="NoSpacing"/>
        <w:tabs>
          <w:tab w:val="right" w:pos="10800"/>
        </w:tabs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b/>
          <w:sz w:val="20"/>
          <w:szCs w:val="20"/>
        </w:rPr>
        <w:t>The University of Alabama</w:t>
      </w:r>
      <w:r w:rsidR="004C481A">
        <w:rPr>
          <w:rFonts w:ascii="Times New Roman" w:hAnsi="Times New Roman" w:cs="Times New Roman"/>
          <w:b/>
          <w:sz w:val="20"/>
          <w:szCs w:val="20"/>
        </w:rPr>
        <w:t>,</w:t>
      </w:r>
      <w:r w:rsidR="00734B4C" w:rsidRPr="00BC369F">
        <w:rPr>
          <w:rFonts w:ascii="Times New Roman" w:hAnsi="Times New Roman" w:cs="Times New Roman"/>
          <w:b/>
          <w:sz w:val="20"/>
          <w:szCs w:val="20"/>
        </w:rPr>
        <w:t xml:space="preserve"> Culverhouse School of Accountancy</w:t>
      </w:r>
      <w:r w:rsidR="00DD66A2" w:rsidRPr="00BC369F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CA13E4" w:rsidRPr="00BC369F">
        <w:rPr>
          <w:rFonts w:ascii="Times New Roman" w:hAnsi="Times New Roman" w:cs="Times New Roman"/>
          <w:b/>
          <w:sz w:val="20"/>
          <w:szCs w:val="20"/>
        </w:rPr>
        <w:tab/>
      </w:r>
      <w:r w:rsidRPr="00BC369F">
        <w:rPr>
          <w:rFonts w:ascii="Times New Roman" w:hAnsi="Times New Roman" w:cs="Times New Roman"/>
          <w:sz w:val="20"/>
          <w:szCs w:val="20"/>
        </w:rPr>
        <w:t>Tuscaloosa, AL</w:t>
      </w:r>
    </w:p>
    <w:p w14:paraId="42DBDDCD" w14:textId="58C5A156" w:rsidR="0013526B" w:rsidRPr="00BC369F" w:rsidRDefault="0013526B" w:rsidP="00CA13E4">
      <w:pPr>
        <w:pStyle w:val="NoSpacing"/>
        <w:tabs>
          <w:tab w:val="right" w:pos="10800"/>
        </w:tabs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>Ph.D., Accounting</w:t>
      </w:r>
      <w:r w:rsidR="00CA13E4" w:rsidRPr="00BC369F">
        <w:rPr>
          <w:rFonts w:ascii="Times New Roman" w:hAnsi="Times New Roman" w:cs="Times New Roman"/>
          <w:sz w:val="20"/>
          <w:szCs w:val="20"/>
        </w:rPr>
        <w:t xml:space="preserve"> </w:t>
      </w:r>
      <w:r w:rsidR="00CA13E4" w:rsidRPr="00BC369F">
        <w:rPr>
          <w:rFonts w:ascii="Times New Roman" w:hAnsi="Times New Roman" w:cs="Times New Roman"/>
          <w:sz w:val="20"/>
          <w:szCs w:val="20"/>
        </w:rPr>
        <w:tab/>
      </w:r>
      <w:r w:rsidR="00D572F7">
        <w:rPr>
          <w:rFonts w:ascii="Times New Roman" w:hAnsi="Times New Roman" w:cs="Times New Roman"/>
          <w:sz w:val="20"/>
          <w:szCs w:val="20"/>
        </w:rPr>
        <w:t xml:space="preserve">2018 - </w:t>
      </w:r>
      <w:r w:rsidRPr="00BC369F">
        <w:rPr>
          <w:rFonts w:ascii="Times New Roman" w:hAnsi="Times New Roman" w:cs="Times New Roman"/>
          <w:sz w:val="20"/>
          <w:szCs w:val="20"/>
        </w:rPr>
        <w:t>2022</w:t>
      </w:r>
    </w:p>
    <w:p w14:paraId="0BD19AA1" w14:textId="0325D8DA" w:rsidR="0013526B" w:rsidRPr="00BC369F" w:rsidRDefault="0013526B" w:rsidP="0013526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DFCC5D0" w14:textId="2AAFA61D" w:rsidR="0013526B" w:rsidRPr="00BC369F" w:rsidRDefault="0013526B" w:rsidP="00CA13E4">
      <w:pPr>
        <w:pStyle w:val="NoSpacing"/>
        <w:tabs>
          <w:tab w:val="right" w:pos="10800"/>
        </w:tabs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b/>
          <w:sz w:val="20"/>
          <w:szCs w:val="20"/>
        </w:rPr>
        <w:t>Bowling Green State University</w:t>
      </w:r>
      <w:r w:rsidR="00CA13E4" w:rsidRPr="00BC369F">
        <w:rPr>
          <w:rFonts w:ascii="Times New Roman" w:hAnsi="Times New Roman" w:cs="Times New Roman"/>
          <w:sz w:val="20"/>
          <w:szCs w:val="20"/>
        </w:rPr>
        <w:t xml:space="preserve"> </w:t>
      </w:r>
      <w:r w:rsidR="00CA13E4" w:rsidRPr="00BC369F">
        <w:rPr>
          <w:rFonts w:ascii="Times New Roman" w:hAnsi="Times New Roman" w:cs="Times New Roman"/>
          <w:sz w:val="20"/>
          <w:szCs w:val="20"/>
        </w:rPr>
        <w:tab/>
      </w:r>
      <w:r w:rsidRPr="00BC369F">
        <w:rPr>
          <w:rFonts w:ascii="Times New Roman" w:hAnsi="Times New Roman" w:cs="Times New Roman"/>
          <w:sz w:val="20"/>
          <w:szCs w:val="20"/>
        </w:rPr>
        <w:t>Bowling Green, OH</w:t>
      </w:r>
    </w:p>
    <w:p w14:paraId="65EFB48F" w14:textId="30571DDA" w:rsidR="0013526B" w:rsidRPr="00BC369F" w:rsidRDefault="0013526B" w:rsidP="00CA13E4">
      <w:pPr>
        <w:pStyle w:val="NoSpacing"/>
        <w:tabs>
          <w:tab w:val="right" w:pos="10800"/>
        </w:tabs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>BSBA, Accounting and Economics</w:t>
      </w:r>
      <w:r w:rsidR="00CA13E4" w:rsidRPr="00BC369F">
        <w:rPr>
          <w:rFonts w:ascii="Times New Roman" w:hAnsi="Times New Roman" w:cs="Times New Roman"/>
          <w:sz w:val="20"/>
          <w:szCs w:val="20"/>
        </w:rPr>
        <w:t xml:space="preserve"> </w:t>
      </w:r>
      <w:r w:rsidR="00CA13E4" w:rsidRPr="00BC369F">
        <w:rPr>
          <w:rFonts w:ascii="Times New Roman" w:hAnsi="Times New Roman" w:cs="Times New Roman"/>
          <w:sz w:val="20"/>
          <w:szCs w:val="20"/>
        </w:rPr>
        <w:tab/>
      </w:r>
      <w:r w:rsidR="00D572F7">
        <w:rPr>
          <w:rFonts w:ascii="Times New Roman" w:hAnsi="Times New Roman" w:cs="Times New Roman"/>
          <w:sz w:val="20"/>
          <w:szCs w:val="20"/>
        </w:rPr>
        <w:t xml:space="preserve">2011 - </w:t>
      </w:r>
      <w:r w:rsidRPr="00BC369F">
        <w:rPr>
          <w:rFonts w:ascii="Times New Roman" w:hAnsi="Times New Roman" w:cs="Times New Roman"/>
          <w:sz w:val="20"/>
          <w:szCs w:val="20"/>
        </w:rPr>
        <w:t>2016</w:t>
      </w:r>
    </w:p>
    <w:p w14:paraId="7D86D0AF" w14:textId="44D36AC0" w:rsidR="00355DE4" w:rsidRPr="00BC369F" w:rsidRDefault="00355DE4" w:rsidP="00355DE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F2F562B" w14:textId="426ED99B" w:rsidR="0013526B" w:rsidRPr="00BC369F" w:rsidRDefault="002D2877" w:rsidP="0013526B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Peer-Reviewed </w:t>
      </w:r>
      <w:r w:rsidR="0013526B" w:rsidRPr="00BC369F">
        <w:rPr>
          <w:rFonts w:ascii="Times New Roman" w:hAnsi="Times New Roman" w:cs="Times New Roman"/>
          <w:b/>
          <w:sz w:val="20"/>
          <w:szCs w:val="20"/>
        </w:rPr>
        <w:t>Publications</w:t>
      </w:r>
    </w:p>
    <w:p w14:paraId="2B26D6B6" w14:textId="77777777" w:rsidR="00FE5A76" w:rsidRDefault="00FE5A76" w:rsidP="00532356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67A1DC1" w14:textId="3E376DDC" w:rsidR="00FE5A76" w:rsidRDefault="00FE5A76" w:rsidP="0016437E">
      <w:pPr>
        <w:pStyle w:val="NoSpacing"/>
        <w:ind w:left="720" w:hanging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Balsam, S., C. Hall, E. E. Harris, and K. A. Smith. </w:t>
      </w:r>
      <w:r w:rsidR="004519B6">
        <w:rPr>
          <w:rFonts w:ascii="Times New Roman" w:hAnsi="Times New Roman" w:cs="Times New Roman"/>
          <w:sz w:val="20"/>
          <w:szCs w:val="20"/>
        </w:rPr>
        <w:t xml:space="preserve">2025. </w:t>
      </w:r>
      <w:r>
        <w:rPr>
          <w:rFonts w:ascii="Times New Roman" w:hAnsi="Times New Roman" w:cs="Times New Roman"/>
          <w:sz w:val="20"/>
          <w:szCs w:val="20"/>
        </w:rPr>
        <w:t xml:space="preserve">The Impact of Section 4960 Excise Tax on Nonprofit Executive Compensation and Turnover. </w:t>
      </w:r>
      <w:r w:rsidRPr="0016437E">
        <w:rPr>
          <w:rFonts w:ascii="Times New Roman" w:hAnsi="Times New Roman" w:cs="Times New Roman"/>
          <w:i/>
          <w:iCs/>
          <w:sz w:val="20"/>
          <w:szCs w:val="20"/>
        </w:rPr>
        <w:t>Contemporary Accounting Research</w:t>
      </w:r>
      <w:r w:rsidR="00AC4D61">
        <w:rPr>
          <w:rFonts w:ascii="Times New Roman" w:hAnsi="Times New Roman" w:cs="Times New Roman"/>
          <w:sz w:val="20"/>
          <w:szCs w:val="20"/>
        </w:rPr>
        <w:t xml:space="preserve"> (</w:t>
      </w:r>
      <w:r w:rsidR="00883E2E">
        <w:rPr>
          <w:rFonts w:ascii="Times New Roman" w:hAnsi="Times New Roman" w:cs="Times New Roman"/>
          <w:sz w:val="20"/>
          <w:szCs w:val="20"/>
        </w:rPr>
        <w:t>Early Online</w:t>
      </w:r>
      <w:r w:rsidR="00AC4D61">
        <w:rPr>
          <w:rFonts w:ascii="Times New Roman" w:hAnsi="Times New Roman" w:cs="Times New Roman"/>
          <w:sz w:val="20"/>
          <w:szCs w:val="20"/>
        </w:rPr>
        <w:t>)</w:t>
      </w:r>
      <w:r w:rsidR="00EB45D0">
        <w:rPr>
          <w:rFonts w:ascii="Times New Roman" w:hAnsi="Times New Roman" w:cs="Times New Roman"/>
          <w:sz w:val="20"/>
          <w:szCs w:val="20"/>
        </w:rPr>
        <w:t>.</w:t>
      </w:r>
    </w:p>
    <w:p w14:paraId="5BCCC7EA" w14:textId="77777777" w:rsidR="000A54E9" w:rsidRPr="00BC369F" w:rsidRDefault="000A54E9" w:rsidP="0013526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81739E7" w14:textId="76FCC660" w:rsidR="005E6B4F" w:rsidRDefault="005E6B4F" w:rsidP="0088189C">
      <w:pPr>
        <w:pStyle w:val="NoSpacing"/>
        <w:ind w:left="720" w:hanging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Mercado, J. M., L. M. Parsons, and K. A. Smith. 2022. </w:t>
      </w:r>
      <w:r w:rsidRPr="00BC369F">
        <w:rPr>
          <w:rFonts w:ascii="Times New Roman" w:hAnsi="Times New Roman" w:cs="Times New Roman"/>
          <w:sz w:val="20"/>
          <w:szCs w:val="20"/>
        </w:rPr>
        <w:t xml:space="preserve">The Growing Field of Nonprofit Accounting Research: 21st Century Data Sources, </w:t>
      </w:r>
      <w:r w:rsidR="00662DAE" w:rsidRPr="00BC369F">
        <w:rPr>
          <w:rFonts w:ascii="Times New Roman" w:hAnsi="Times New Roman" w:cs="Times New Roman"/>
          <w:sz w:val="20"/>
          <w:szCs w:val="20"/>
        </w:rPr>
        <w:t>Topics,</w:t>
      </w:r>
      <w:r w:rsidRPr="00BC369F">
        <w:rPr>
          <w:rFonts w:ascii="Times New Roman" w:hAnsi="Times New Roman" w:cs="Times New Roman"/>
          <w:sz w:val="20"/>
          <w:szCs w:val="20"/>
        </w:rPr>
        <w:t xml:space="preserve"> and Opportunities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Pr="005E6B4F">
        <w:rPr>
          <w:rFonts w:ascii="Times New Roman" w:hAnsi="Times New Roman" w:cs="Times New Roman"/>
          <w:i/>
          <w:sz w:val="20"/>
          <w:szCs w:val="20"/>
        </w:rPr>
        <w:t>Journal of Governmental and Nonprofit Accounting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636795">
        <w:rPr>
          <w:rFonts w:ascii="Times New Roman" w:hAnsi="Times New Roman" w:cs="Times New Roman"/>
          <w:sz w:val="20"/>
          <w:szCs w:val="20"/>
        </w:rPr>
        <w:t>11</w:t>
      </w:r>
      <w:r w:rsidR="00E31DEC">
        <w:rPr>
          <w:rFonts w:ascii="Times New Roman" w:hAnsi="Times New Roman" w:cs="Times New Roman"/>
          <w:sz w:val="20"/>
          <w:szCs w:val="20"/>
        </w:rPr>
        <w:t xml:space="preserve"> </w:t>
      </w:r>
      <w:r w:rsidR="00636795">
        <w:rPr>
          <w:rFonts w:ascii="Times New Roman" w:hAnsi="Times New Roman" w:cs="Times New Roman"/>
          <w:sz w:val="20"/>
          <w:szCs w:val="20"/>
        </w:rPr>
        <w:t>(1): 119-135</w:t>
      </w:r>
    </w:p>
    <w:p w14:paraId="65E88075" w14:textId="77777777" w:rsidR="005E6B4F" w:rsidRDefault="005E6B4F" w:rsidP="0013526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DAE6BFE" w14:textId="77777777" w:rsidR="00415415" w:rsidRPr="0005194E" w:rsidRDefault="00415415" w:rsidP="00415415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Other Research</w:t>
      </w:r>
    </w:p>
    <w:p w14:paraId="3771DDB8" w14:textId="77777777" w:rsidR="00415415" w:rsidRDefault="00415415" w:rsidP="00415415">
      <w:pPr>
        <w:pStyle w:val="NoSpacing"/>
        <w:ind w:left="720" w:hanging="720"/>
        <w:rPr>
          <w:rFonts w:ascii="Times New Roman" w:hAnsi="Times New Roman" w:cs="Times New Roman"/>
          <w:sz w:val="20"/>
          <w:szCs w:val="20"/>
        </w:rPr>
      </w:pPr>
    </w:p>
    <w:p w14:paraId="2653ABA5" w14:textId="77777777" w:rsidR="00415415" w:rsidRDefault="00415415" w:rsidP="00415415">
      <w:pPr>
        <w:pStyle w:val="NoSpacing"/>
        <w:ind w:left="720" w:hanging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“Foundations Should Invest More into Staff” with Bob Fischer. </w:t>
      </w:r>
      <w:r w:rsidRPr="00A2763A">
        <w:rPr>
          <w:rFonts w:ascii="Times New Roman" w:hAnsi="Times New Roman" w:cs="Times New Roman"/>
          <w:i/>
          <w:iCs/>
          <w:sz w:val="20"/>
          <w:szCs w:val="20"/>
        </w:rPr>
        <w:t>Stanford Social Innovation Review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696EFA">
        <w:rPr>
          <w:rFonts w:ascii="Times New Roman" w:hAnsi="Times New Roman" w:cs="Times New Roman"/>
          <w:sz w:val="20"/>
          <w:szCs w:val="20"/>
        </w:rPr>
        <w:t>(print)</w:t>
      </w:r>
      <w:r>
        <w:rPr>
          <w:rFonts w:ascii="Times New Roman" w:hAnsi="Times New Roman" w:cs="Times New Roman"/>
          <w:sz w:val="20"/>
          <w:szCs w:val="20"/>
        </w:rPr>
        <w:t>, Spring 2025.</w:t>
      </w:r>
    </w:p>
    <w:p w14:paraId="72EC9D93" w14:textId="77777777" w:rsidR="00415415" w:rsidRDefault="00415415" w:rsidP="00415415">
      <w:pPr>
        <w:pStyle w:val="NoSpacing"/>
        <w:ind w:left="720" w:hanging="720"/>
        <w:rPr>
          <w:rFonts w:ascii="Times New Roman" w:hAnsi="Times New Roman" w:cs="Times New Roman"/>
          <w:sz w:val="20"/>
          <w:szCs w:val="20"/>
        </w:rPr>
      </w:pPr>
    </w:p>
    <w:p w14:paraId="1691C98C" w14:textId="719B5AD0" w:rsidR="00415415" w:rsidRDefault="00415415" w:rsidP="00162EF2">
      <w:pPr>
        <w:pStyle w:val="NoSpacing"/>
        <w:ind w:left="720" w:hanging="720"/>
        <w:rPr>
          <w:rFonts w:ascii="Times New Roman" w:hAnsi="Times New Roman" w:cs="Times New Roman"/>
          <w:sz w:val="20"/>
          <w:szCs w:val="20"/>
        </w:rPr>
      </w:pPr>
      <w:r w:rsidRPr="00491EA0">
        <w:rPr>
          <w:rFonts w:ascii="Times New Roman" w:hAnsi="Times New Roman" w:cs="Times New Roman"/>
          <w:i/>
          <w:iCs/>
          <w:sz w:val="20"/>
          <w:szCs w:val="20"/>
        </w:rPr>
        <w:t>Research Handbook in Nonprofit Accounting</w:t>
      </w:r>
      <w:r w:rsidRPr="00BC369F">
        <w:rPr>
          <w:rFonts w:ascii="Times New Roman" w:hAnsi="Times New Roman" w:cs="Times New Roman"/>
          <w:sz w:val="20"/>
          <w:szCs w:val="20"/>
        </w:rPr>
        <w:t xml:space="preserve"> (Edward Elgar Publishing) – </w:t>
      </w:r>
      <w:r>
        <w:rPr>
          <w:rFonts w:ascii="Times New Roman" w:hAnsi="Times New Roman" w:cs="Times New Roman"/>
          <w:sz w:val="20"/>
          <w:szCs w:val="20"/>
        </w:rPr>
        <w:t xml:space="preserve">Book Chapter titled </w:t>
      </w:r>
      <w:r w:rsidRPr="00BC369F">
        <w:rPr>
          <w:rFonts w:ascii="Times New Roman" w:hAnsi="Times New Roman" w:cs="Times New Roman"/>
          <w:sz w:val="20"/>
          <w:szCs w:val="20"/>
        </w:rPr>
        <w:t>“</w:t>
      </w:r>
      <w:r>
        <w:rPr>
          <w:rFonts w:ascii="Times New Roman" w:hAnsi="Times New Roman" w:cs="Times New Roman"/>
          <w:sz w:val="20"/>
          <w:szCs w:val="20"/>
        </w:rPr>
        <w:t>Examining Nonprofit Accounting Using Behavioral Research Methods</w:t>
      </w:r>
      <w:r w:rsidRPr="00BC369F">
        <w:rPr>
          <w:rFonts w:ascii="Times New Roman" w:hAnsi="Times New Roman" w:cs="Times New Roman"/>
          <w:sz w:val="20"/>
          <w:szCs w:val="20"/>
        </w:rPr>
        <w:t>” With Steve Buchheit</w:t>
      </w:r>
      <w:r>
        <w:rPr>
          <w:rFonts w:ascii="Times New Roman" w:hAnsi="Times New Roman" w:cs="Times New Roman"/>
          <w:sz w:val="20"/>
          <w:szCs w:val="20"/>
        </w:rPr>
        <w:t xml:space="preserve"> and Linda M. Parsons (2023)</w:t>
      </w:r>
    </w:p>
    <w:p w14:paraId="47FCF0CB" w14:textId="77777777" w:rsidR="00415415" w:rsidRDefault="00415415" w:rsidP="0013526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800C62E" w14:textId="0B6104CE" w:rsidR="00355DE4" w:rsidRPr="00BC369F" w:rsidRDefault="00CC2236" w:rsidP="00355DE4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b/>
          <w:sz w:val="20"/>
          <w:szCs w:val="20"/>
        </w:rPr>
      </w:pPr>
      <w:r w:rsidRPr="00BC369F">
        <w:rPr>
          <w:rFonts w:ascii="Times New Roman" w:hAnsi="Times New Roman" w:cs="Times New Roman"/>
          <w:b/>
          <w:sz w:val="20"/>
          <w:szCs w:val="20"/>
        </w:rPr>
        <w:t>Working Papers</w:t>
      </w:r>
      <w:r w:rsidR="00BA69AF">
        <w:rPr>
          <w:rFonts w:ascii="Times New Roman" w:hAnsi="Times New Roman" w:cs="Times New Roman"/>
          <w:b/>
          <w:sz w:val="20"/>
          <w:szCs w:val="20"/>
        </w:rPr>
        <w:t xml:space="preserve"> (* co-author presentations)</w:t>
      </w:r>
    </w:p>
    <w:p w14:paraId="42F8151A" w14:textId="77777777" w:rsidR="00A17A1D" w:rsidRPr="00BC369F" w:rsidRDefault="00A17A1D" w:rsidP="00355DE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7DF9A88" w14:textId="77777777" w:rsidR="00F23A14" w:rsidRPr="00BC369F" w:rsidRDefault="00F23A14" w:rsidP="00F23A14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>“</w:t>
      </w:r>
      <w:r>
        <w:rPr>
          <w:rFonts w:ascii="Times New Roman" w:hAnsi="Times New Roman" w:cs="Times New Roman"/>
          <w:sz w:val="20"/>
          <w:szCs w:val="20"/>
        </w:rPr>
        <w:t>The Role of Grantmakers and Accounting Information in the Private Foundation Grantmaking Process</w:t>
      </w:r>
      <w:r w:rsidRPr="00BC369F">
        <w:rPr>
          <w:rFonts w:ascii="Times New Roman" w:hAnsi="Times New Roman" w:cs="Times New Roman"/>
          <w:sz w:val="20"/>
          <w:szCs w:val="20"/>
        </w:rPr>
        <w:t>” With Leah Diehl and Linda M. Parsons</w:t>
      </w:r>
    </w:p>
    <w:p w14:paraId="5838557B" w14:textId="08F64249" w:rsidR="00F23A14" w:rsidRDefault="00663AC0" w:rsidP="00F23A14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Preparing for submission to </w:t>
      </w:r>
      <w:r>
        <w:rPr>
          <w:rFonts w:ascii="Times New Roman" w:hAnsi="Times New Roman" w:cs="Times New Roman"/>
          <w:i/>
          <w:iCs/>
          <w:sz w:val="20"/>
          <w:szCs w:val="20"/>
        </w:rPr>
        <w:t>Contemporary Accounting Research</w:t>
      </w:r>
    </w:p>
    <w:p w14:paraId="52555DC2" w14:textId="3A918C2E" w:rsidR="00F23A14" w:rsidRPr="00AF612A" w:rsidRDefault="00F23A14" w:rsidP="0013526B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 xml:space="preserve">Presented at </w:t>
      </w:r>
      <w:r w:rsidR="007C0A22">
        <w:rPr>
          <w:rFonts w:ascii="Times New Roman" w:hAnsi="Times New Roman" w:cs="Times New Roman"/>
          <w:sz w:val="20"/>
          <w:szCs w:val="20"/>
        </w:rPr>
        <w:t xml:space="preserve">2025 American Accounting Association Annual Conference, </w:t>
      </w:r>
      <w:r>
        <w:rPr>
          <w:rFonts w:ascii="Times New Roman" w:hAnsi="Times New Roman" w:cs="Times New Roman"/>
          <w:sz w:val="20"/>
          <w:szCs w:val="20"/>
        </w:rPr>
        <w:t xml:space="preserve">2025 Hawaii Accounting Research Conference, 2024 AAA Government and Nonprofit (GNP) Midyear Meeting, 2022 Association for Research on Nonprofit Organizations and Voluntary Action (ARNOVA) Annual Meeting, and 2022 </w:t>
      </w:r>
      <w:r w:rsidRPr="00BC369F">
        <w:rPr>
          <w:rFonts w:ascii="Times New Roman" w:hAnsi="Times New Roman" w:cs="Times New Roman"/>
          <w:sz w:val="20"/>
          <w:szCs w:val="20"/>
        </w:rPr>
        <w:t>University of Alabama Alumni Conference</w:t>
      </w:r>
    </w:p>
    <w:p w14:paraId="40723171" w14:textId="77777777" w:rsidR="00F23A14" w:rsidRDefault="00F23A14" w:rsidP="0013526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224A7F4" w14:textId="77777777" w:rsidR="00B03EB5" w:rsidRDefault="00B03EB5" w:rsidP="00B03EB5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</w:t>
      </w:r>
      <w:r>
        <w:rPr>
          <w:rFonts w:ascii="Times New Roman" w:hAnsi="Times New Roman" w:cs="Times New Roman"/>
          <w:bCs/>
          <w:sz w:val="20"/>
          <w:szCs w:val="20"/>
        </w:rPr>
        <w:t>Nonprofit CEO Compensation and Gender: Extending the Implied Communality Deficit” With Davidson B. Gillette, Scott C. Jackson, and Linda M. Parsons</w:t>
      </w:r>
    </w:p>
    <w:p w14:paraId="2E7B5B40" w14:textId="5B0CBD4F" w:rsidR="00B03EB5" w:rsidRPr="00FC78BE" w:rsidRDefault="00783CF1" w:rsidP="0013526B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Preparing for submission to </w:t>
      </w:r>
      <w:r w:rsidRPr="00783CF1">
        <w:rPr>
          <w:rFonts w:ascii="Times New Roman" w:hAnsi="Times New Roman" w:cs="Times New Roman"/>
          <w:i/>
          <w:iCs/>
          <w:sz w:val="20"/>
          <w:szCs w:val="20"/>
        </w:rPr>
        <w:t>Behavioral Research in Accounting</w:t>
      </w:r>
    </w:p>
    <w:p w14:paraId="3A5AA2CF" w14:textId="48702186" w:rsidR="00B03EB5" w:rsidRDefault="000752A2" w:rsidP="000752A2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Presented at 2024 Accounting </w:t>
      </w:r>
      <w:r w:rsidR="00CD3F47">
        <w:rPr>
          <w:rFonts w:ascii="Times New Roman" w:hAnsi="Times New Roman" w:cs="Times New Roman"/>
          <w:sz w:val="20"/>
          <w:szCs w:val="20"/>
        </w:rPr>
        <w:t>Behavior and Organizations Conference</w:t>
      </w:r>
      <w:r w:rsidR="00373A94">
        <w:rPr>
          <w:rFonts w:ascii="Times New Roman" w:hAnsi="Times New Roman" w:cs="Times New Roman"/>
          <w:sz w:val="20"/>
          <w:szCs w:val="20"/>
        </w:rPr>
        <w:t>*</w:t>
      </w:r>
      <w:r w:rsidR="00CD3F47">
        <w:rPr>
          <w:rFonts w:ascii="Times New Roman" w:hAnsi="Times New Roman" w:cs="Times New Roman"/>
          <w:sz w:val="20"/>
          <w:szCs w:val="20"/>
        </w:rPr>
        <w:t xml:space="preserve"> and University of Nevada at Las Vegas</w:t>
      </w:r>
      <w:r w:rsidR="00373A94">
        <w:rPr>
          <w:rFonts w:ascii="Times New Roman" w:hAnsi="Times New Roman" w:cs="Times New Roman"/>
          <w:sz w:val="20"/>
          <w:szCs w:val="20"/>
        </w:rPr>
        <w:t>*</w:t>
      </w:r>
    </w:p>
    <w:p w14:paraId="09AD9072" w14:textId="77777777" w:rsidR="000752A2" w:rsidRDefault="000752A2" w:rsidP="0013526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2DDBC95" w14:textId="1AA45C9A" w:rsidR="009F4740" w:rsidRDefault="009F4740" w:rsidP="009F4740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</w:t>
      </w:r>
      <w:r>
        <w:rPr>
          <w:rFonts w:ascii="Times New Roman" w:hAnsi="Times New Roman" w:cs="Times New Roman"/>
          <w:bCs/>
          <w:sz w:val="20"/>
          <w:szCs w:val="20"/>
        </w:rPr>
        <w:t>Atomic Wines: An Advanced Data Analytics Case</w:t>
      </w:r>
      <w:r w:rsidR="008E066F">
        <w:rPr>
          <w:rFonts w:ascii="Times New Roman" w:hAnsi="Times New Roman" w:cs="Times New Roman"/>
          <w:bCs/>
          <w:sz w:val="20"/>
          <w:szCs w:val="20"/>
        </w:rPr>
        <w:t xml:space="preserve"> Incorporating Regression and Random Forest in both R and Python</w:t>
      </w:r>
      <w:r>
        <w:rPr>
          <w:rFonts w:ascii="Times New Roman" w:hAnsi="Times New Roman" w:cs="Times New Roman"/>
          <w:bCs/>
          <w:sz w:val="20"/>
          <w:szCs w:val="20"/>
        </w:rPr>
        <w:t xml:space="preserve">” With </w:t>
      </w:r>
      <w:r w:rsidR="008E066F">
        <w:rPr>
          <w:rFonts w:ascii="Times New Roman" w:hAnsi="Times New Roman" w:cs="Times New Roman"/>
          <w:bCs/>
          <w:sz w:val="20"/>
          <w:szCs w:val="20"/>
        </w:rPr>
        <w:t>Matthew Holt and Bradley Lang</w:t>
      </w:r>
    </w:p>
    <w:p w14:paraId="1F988895" w14:textId="7EFB8211" w:rsidR="009F4740" w:rsidRPr="004C5DC3" w:rsidRDefault="009F5301" w:rsidP="009F4740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Under 2</w:t>
      </w:r>
      <w:r w:rsidRPr="009F5301">
        <w:rPr>
          <w:rFonts w:ascii="Times New Roman" w:hAnsi="Times New Roman" w:cs="Times New Roman"/>
          <w:sz w:val="20"/>
          <w:szCs w:val="20"/>
          <w:vertAlign w:val="superscript"/>
        </w:rPr>
        <w:t>nd</w:t>
      </w:r>
      <w:r>
        <w:rPr>
          <w:rFonts w:ascii="Times New Roman" w:hAnsi="Times New Roman" w:cs="Times New Roman"/>
          <w:sz w:val="20"/>
          <w:szCs w:val="20"/>
        </w:rPr>
        <w:t xml:space="preserve"> round review</w:t>
      </w:r>
      <w:r w:rsidR="00FC3973">
        <w:rPr>
          <w:rFonts w:ascii="Times New Roman" w:hAnsi="Times New Roman" w:cs="Times New Roman"/>
          <w:sz w:val="20"/>
          <w:szCs w:val="20"/>
        </w:rPr>
        <w:t xml:space="preserve"> </w:t>
      </w:r>
      <w:r w:rsidR="009F4740">
        <w:rPr>
          <w:rFonts w:ascii="Times New Roman" w:hAnsi="Times New Roman" w:cs="Times New Roman"/>
          <w:sz w:val="20"/>
          <w:szCs w:val="20"/>
        </w:rPr>
        <w:t xml:space="preserve">at </w:t>
      </w:r>
      <w:r w:rsidR="00467C86">
        <w:rPr>
          <w:rFonts w:ascii="Times New Roman" w:hAnsi="Times New Roman" w:cs="Times New Roman"/>
          <w:i/>
          <w:sz w:val="20"/>
          <w:szCs w:val="20"/>
        </w:rPr>
        <w:t>Journal of Emerging Technologies in Accounting</w:t>
      </w:r>
    </w:p>
    <w:p w14:paraId="5715A7B6" w14:textId="76F51256" w:rsidR="009F4740" w:rsidRPr="004C5DC3" w:rsidRDefault="004C5DC3" w:rsidP="0013526B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4C5DC3">
        <w:rPr>
          <w:rFonts w:ascii="Times New Roman" w:hAnsi="Times New Roman" w:cs="Times New Roman"/>
          <w:iCs/>
          <w:sz w:val="20"/>
          <w:szCs w:val="20"/>
        </w:rPr>
        <w:t xml:space="preserve">Presented at </w:t>
      </w:r>
      <w:r>
        <w:rPr>
          <w:rFonts w:ascii="Times New Roman" w:hAnsi="Times New Roman" w:cs="Times New Roman"/>
          <w:iCs/>
          <w:sz w:val="20"/>
          <w:szCs w:val="20"/>
        </w:rPr>
        <w:t>2024 AAA Intensive Data Analytics Workshop</w:t>
      </w:r>
      <w:r w:rsidR="00A72590">
        <w:rPr>
          <w:rFonts w:ascii="Times New Roman" w:hAnsi="Times New Roman" w:cs="Times New Roman"/>
          <w:iCs/>
          <w:sz w:val="20"/>
          <w:szCs w:val="20"/>
        </w:rPr>
        <w:t>*</w:t>
      </w:r>
    </w:p>
    <w:p w14:paraId="6373219F" w14:textId="77777777" w:rsidR="009F4740" w:rsidRDefault="009F4740" w:rsidP="0013526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051F13E" w14:textId="77777777" w:rsidR="00877657" w:rsidRDefault="00877657" w:rsidP="00877657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“What if Fundraising Expenditures are Investments in Intangible Capital?” With Michael P. Carniol</w:t>
      </w:r>
    </w:p>
    <w:p w14:paraId="1E9D13D8" w14:textId="2E8F06E5" w:rsidR="008E09F2" w:rsidRPr="00B07D2C" w:rsidRDefault="008E09F2" w:rsidP="0013526B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Preparing for submission to </w:t>
      </w:r>
      <w:r w:rsidRPr="008E09F2">
        <w:rPr>
          <w:rFonts w:ascii="Times New Roman" w:hAnsi="Times New Roman" w:cs="Times New Roman"/>
          <w:i/>
          <w:iCs/>
          <w:sz w:val="20"/>
          <w:szCs w:val="20"/>
        </w:rPr>
        <w:t>Management Science</w:t>
      </w:r>
    </w:p>
    <w:p w14:paraId="6B04E823" w14:textId="77777777" w:rsidR="00B07D2C" w:rsidRPr="00B07D2C" w:rsidRDefault="00B07D2C" w:rsidP="00B07D2C">
      <w:pPr>
        <w:jc w:val="right"/>
      </w:pPr>
    </w:p>
    <w:p w14:paraId="1ECE71CF" w14:textId="4E7A6D76" w:rsidR="005E3810" w:rsidRPr="00C70579" w:rsidRDefault="00877657" w:rsidP="00315A5A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334EE4">
        <w:rPr>
          <w:rFonts w:ascii="Times New Roman" w:hAnsi="Times New Roman" w:cs="Times New Roman"/>
          <w:sz w:val="20"/>
          <w:szCs w:val="20"/>
        </w:rPr>
        <w:lastRenderedPageBreak/>
        <w:t xml:space="preserve">Presented at </w:t>
      </w:r>
      <w:r>
        <w:rPr>
          <w:rFonts w:ascii="Times New Roman" w:hAnsi="Times New Roman" w:cs="Times New Roman"/>
          <w:sz w:val="20"/>
          <w:szCs w:val="20"/>
        </w:rPr>
        <w:t>2024 University of California at Davis Research Conference</w:t>
      </w:r>
      <w:r w:rsidR="00174F4B">
        <w:rPr>
          <w:rFonts w:ascii="Times New Roman" w:hAnsi="Times New Roman" w:cs="Times New Roman"/>
          <w:sz w:val="20"/>
          <w:szCs w:val="20"/>
        </w:rPr>
        <w:t>*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334EE4">
        <w:rPr>
          <w:rFonts w:ascii="Times New Roman" w:hAnsi="Times New Roman" w:cs="Times New Roman"/>
          <w:sz w:val="20"/>
          <w:szCs w:val="20"/>
        </w:rPr>
        <w:t>2023 AAA Government and Nonprofit (GNP) Midyear Meeting</w:t>
      </w:r>
      <w:r w:rsidR="00174F4B">
        <w:rPr>
          <w:rFonts w:ascii="Times New Roman" w:hAnsi="Times New Roman" w:cs="Times New Roman"/>
          <w:sz w:val="20"/>
          <w:szCs w:val="20"/>
        </w:rPr>
        <w:t>*</w:t>
      </w:r>
      <w:r w:rsidRPr="00334EE4">
        <w:rPr>
          <w:rFonts w:ascii="Times New Roman" w:hAnsi="Times New Roman" w:cs="Times New Roman"/>
          <w:sz w:val="20"/>
          <w:szCs w:val="20"/>
        </w:rPr>
        <w:t>, 2023 Association for Research on Nonprofit Organizations and Voluntary Action (ARNOVA) Conference</w:t>
      </w:r>
      <w:r w:rsidR="00174F4B">
        <w:rPr>
          <w:rFonts w:ascii="Times New Roman" w:hAnsi="Times New Roman" w:cs="Times New Roman"/>
          <w:sz w:val="20"/>
          <w:szCs w:val="20"/>
        </w:rPr>
        <w:t>*</w:t>
      </w:r>
      <w:r>
        <w:rPr>
          <w:rFonts w:ascii="Times New Roman" w:hAnsi="Times New Roman" w:cs="Times New Roman"/>
          <w:sz w:val="20"/>
          <w:szCs w:val="20"/>
        </w:rPr>
        <w:t>, 2023 Baruch-Fordham-Rutgers Conference</w:t>
      </w:r>
      <w:r w:rsidR="00174F4B">
        <w:rPr>
          <w:rFonts w:ascii="Times New Roman" w:hAnsi="Times New Roman" w:cs="Times New Roman"/>
          <w:sz w:val="20"/>
          <w:szCs w:val="20"/>
        </w:rPr>
        <w:t>*</w:t>
      </w:r>
      <w:r>
        <w:rPr>
          <w:rFonts w:ascii="Times New Roman" w:hAnsi="Times New Roman" w:cs="Times New Roman"/>
          <w:sz w:val="20"/>
          <w:szCs w:val="20"/>
        </w:rPr>
        <w:t>, 2023 Pacific Basin Finance, Economics, Accounting and Management Conference</w:t>
      </w:r>
      <w:r w:rsidR="00174F4B">
        <w:rPr>
          <w:rFonts w:ascii="Times New Roman" w:hAnsi="Times New Roman" w:cs="Times New Roman"/>
          <w:sz w:val="20"/>
          <w:szCs w:val="20"/>
        </w:rPr>
        <w:t>*</w:t>
      </w:r>
      <w:r>
        <w:rPr>
          <w:rFonts w:ascii="Times New Roman" w:hAnsi="Times New Roman" w:cs="Times New Roman"/>
          <w:sz w:val="20"/>
          <w:szCs w:val="20"/>
        </w:rPr>
        <w:t>, 2023 Science of Philanthropy Initiative Conference</w:t>
      </w:r>
      <w:r w:rsidR="00174F4B">
        <w:rPr>
          <w:rFonts w:ascii="Times New Roman" w:hAnsi="Times New Roman" w:cs="Times New Roman"/>
          <w:sz w:val="20"/>
          <w:szCs w:val="20"/>
        </w:rPr>
        <w:t>*</w:t>
      </w:r>
    </w:p>
    <w:p w14:paraId="44A4230D" w14:textId="77777777" w:rsidR="00334EE4" w:rsidRDefault="00334EE4" w:rsidP="00971B2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3A2A346" w14:textId="77777777" w:rsidR="006B6937" w:rsidRDefault="006B6937" w:rsidP="006B6937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</w:t>
      </w:r>
      <w:r w:rsidRPr="003E6E5A">
        <w:rPr>
          <w:rFonts w:ascii="Times New Roman" w:hAnsi="Times New Roman" w:cs="Times New Roman"/>
          <w:sz w:val="20"/>
          <w:szCs w:val="20"/>
        </w:rPr>
        <w:t xml:space="preserve">Private Foundation Investment Management </w:t>
      </w:r>
      <w:r>
        <w:rPr>
          <w:rFonts w:ascii="Times New Roman" w:hAnsi="Times New Roman" w:cs="Times New Roman"/>
          <w:sz w:val="20"/>
          <w:szCs w:val="20"/>
        </w:rPr>
        <w:t>Expenses</w:t>
      </w:r>
      <w:r w:rsidRPr="003E6E5A">
        <w:rPr>
          <w:rFonts w:ascii="Times New Roman" w:hAnsi="Times New Roman" w:cs="Times New Roman"/>
          <w:sz w:val="20"/>
          <w:szCs w:val="20"/>
        </w:rPr>
        <w:t xml:space="preserve"> and Charitable Distribution Rates</w:t>
      </w:r>
      <w:r>
        <w:rPr>
          <w:rFonts w:ascii="Times New Roman" w:hAnsi="Times New Roman" w:cs="Times New Roman"/>
          <w:sz w:val="20"/>
          <w:szCs w:val="20"/>
        </w:rPr>
        <w:t>” With Paul Wong</w:t>
      </w:r>
    </w:p>
    <w:p w14:paraId="715EA98A" w14:textId="77777777" w:rsidR="006B6937" w:rsidRDefault="006B6937" w:rsidP="006B6937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Presented at 2026 AAA Government and Nonprofit (GNP) Midyear Meeting, 2026 University of Alabama Alumni Conference, Florida International University*, University of Kentucky*</w:t>
      </w:r>
    </w:p>
    <w:p w14:paraId="579B0FAA" w14:textId="77777777" w:rsidR="006B6937" w:rsidRDefault="006B6937" w:rsidP="006B693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2B4C266" w14:textId="77777777" w:rsidR="006B6937" w:rsidRPr="00313FC5" w:rsidRDefault="006B6937" w:rsidP="006B6937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“Classifying Nonprofit Programs Using Large Language Models” With Jesse Lecy</w:t>
      </w:r>
    </w:p>
    <w:p w14:paraId="5AAA5B24" w14:textId="432A2C4C" w:rsidR="006B6937" w:rsidRPr="006B6937" w:rsidRDefault="006B6937" w:rsidP="00971B28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Presented at AAA GNP Virtual Workshop (April 2026), 2025 </w:t>
      </w:r>
      <w:r w:rsidRPr="00334EE4">
        <w:rPr>
          <w:rFonts w:ascii="Times New Roman" w:hAnsi="Times New Roman" w:cs="Times New Roman"/>
          <w:sz w:val="20"/>
          <w:szCs w:val="20"/>
        </w:rPr>
        <w:t>Association for Research on Nonprofit Organizations and Voluntary Action (ARNOVA) Conference</w:t>
      </w:r>
      <w:r>
        <w:rPr>
          <w:rFonts w:ascii="Times New Roman" w:hAnsi="Times New Roman" w:cs="Times New Roman"/>
          <w:sz w:val="20"/>
          <w:szCs w:val="20"/>
        </w:rPr>
        <w:t>*, Mississippi State University</w:t>
      </w:r>
    </w:p>
    <w:p w14:paraId="7FF7E1E9" w14:textId="77777777" w:rsidR="006B6937" w:rsidRPr="00334EE4" w:rsidRDefault="006B6937" w:rsidP="00971B2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287D0F6" w14:textId="77777777" w:rsidR="00886A0E" w:rsidRDefault="00886A0E" w:rsidP="00886A0E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“The Impact of Performance and Compensation on Nonprofit CEO Turnover” With Steve Balsam, Curtis Hall, and Erica Harris</w:t>
      </w:r>
    </w:p>
    <w:p w14:paraId="6F68549E" w14:textId="4B1E6E93" w:rsidR="00886A0E" w:rsidRDefault="00886A0E" w:rsidP="00886A0E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Presented at 2024 Fox and Haskayne Accounting Conference</w:t>
      </w:r>
      <w:r w:rsidR="0085008D">
        <w:rPr>
          <w:rFonts w:ascii="Times New Roman" w:hAnsi="Times New Roman" w:cs="Times New Roman"/>
          <w:sz w:val="20"/>
          <w:szCs w:val="20"/>
        </w:rPr>
        <w:t>*</w:t>
      </w:r>
    </w:p>
    <w:p w14:paraId="1303E59B" w14:textId="77777777" w:rsidR="00886A0E" w:rsidRDefault="00886A0E" w:rsidP="00DD120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C955B2B" w14:textId="77777777" w:rsidR="00BD1B15" w:rsidRDefault="00BD1B15" w:rsidP="00B81D5F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b/>
          <w:sz w:val="20"/>
          <w:szCs w:val="20"/>
        </w:rPr>
      </w:pPr>
    </w:p>
    <w:p w14:paraId="3869A31D" w14:textId="4FA0E5D8" w:rsidR="00B81D5F" w:rsidRPr="00BC369F" w:rsidRDefault="00B81D5F" w:rsidP="00B81D5F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b/>
          <w:sz w:val="20"/>
          <w:szCs w:val="20"/>
        </w:rPr>
      </w:pPr>
      <w:r w:rsidRPr="00BC369F">
        <w:rPr>
          <w:rFonts w:ascii="Times New Roman" w:hAnsi="Times New Roman" w:cs="Times New Roman"/>
          <w:b/>
          <w:sz w:val="20"/>
          <w:szCs w:val="20"/>
        </w:rPr>
        <w:t>Teaching</w:t>
      </w:r>
    </w:p>
    <w:p w14:paraId="4B55B75B" w14:textId="56FDBF9D" w:rsidR="00CC2236" w:rsidRPr="00BC369F" w:rsidRDefault="00CC2236" w:rsidP="00355DE4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14:paraId="687A359D" w14:textId="3AFAAF30" w:rsidR="00214332" w:rsidRPr="00166F36" w:rsidRDefault="00214332" w:rsidP="00355DE4">
      <w:pPr>
        <w:pStyle w:val="NoSpacing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Mississippi State University</w:t>
      </w:r>
      <w:r w:rsidR="00166F36">
        <w:rPr>
          <w:rFonts w:ascii="Times New Roman" w:hAnsi="Times New Roman" w:cs="Times New Roman"/>
          <w:bCs/>
          <w:sz w:val="20"/>
          <w:szCs w:val="20"/>
        </w:rPr>
        <w:t xml:space="preserve"> (all on a 4-point scale)</w:t>
      </w:r>
    </w:p>
    <w:p w14:paraId="1A7F6945" w14:textId="172AF764" w:rsidR="008653CE" w:rsidRDefault="008653CE" w:rsidP="00355DE4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Accounting Data Analytics (ACC 8143)</w:t>
      </w:r>
    </w:p>
    <w:p w14:paraId="567C92D5" w14:textId="2DB802E8" w:rsidR="00681AA0" w:rsidRDefault="00681AA0" w:rsidP="00681AA0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Fall 2025: 3.6</w:t>
      </w:r>
      <w:r w:rsidR="009C7474">
        <w:rPr>
          <w:rFonts w:ascii="Times New Roman" w:hAnsi="Times New Roman" w:cs="Times New Roman"/>
          <w:sz w:val="20"/>
          <w:szCs w:val="20"/>
        </w:rPr>
        <w:t>9</w:t>
      </w:r>
      <w:r>
        <w:rPr>
          <w:rFonts w:ascii="Times New Roman" w:hAnsi="Times New Roman" w:cs="Times New Roman"/>
          <w:sz w:val="20"/>
          <w:szCs w:val="20"/>
        </w:rPr>
        <w:t xml:space="preserve"> average rating</w:t>
      </w:r>
    </w:p>
    <w:p w14:paraId="6C12D5D1" w14:textId="36C5A675" w:rsidR="00681AA0" w:rsidRDefault="00681AA0" w:rsidP="00681AA0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Fall 2024: 3.64 average rating</w:t>
      </w:r>
    </w:p>
    <w:p w14:paraId="7ED21528" w14:textId="2E05FCF2" w:rsidR="00657429" w:rsidRPr="00657429" w:rsidRDefault="00657429" w:rsidP="00355DE4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Fall 2023: </w:t>
      </w:r>
      <w:r w:rsidR="00C02893">
        <w:rPr>
          <w:rFonts w:ascii="Times New Roman" w:hAnsi="Times New Roman" w:cs="Times New Roman"/>
          <w:sz w:val="20"/>
          <w:szCs w:val="20"/>
        </w:rPr>
        <w:t>3.86</w:t>
      </w:r>
      <w:r>
        <w:rPr>
          <w:rFonts w:ascii="Times New Roman" w:hAnsi="Times New Roman" w:cs="Times New Roman"/>
          <w:sz w:val="20"/>
          <w:szCs w:val="20"/>
        </w:rPr>
        <w:t xml:space="preserve"> average rating</w:t>
      </w:r>
    </w:p>
    <w:p w14:paraId="1EF5A907" w14:textId="10F5B7FD" w:rsidR="00214332" w:rsidRDefault="00214332" w:rsidP="00355DE4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Accounting Information Systems II</w:t>
      </w:r>
      <w:r w:rsidR="008653CE">
        <w:rPr>
          <w:rFonts w:ascii="Times New Roman" w:hAnsi="Times New Roman" w:cs="Times New Roman"/>
          <w:sz w:val="20"/>
          <w:szCs w:val="20"/>
        </w:rPr>
        <w:t xml:space="preserve"> (ACC 3053)</w:t>
      </w:r>
    </w:p>
    <w:p w14:paraId="4074FE79" w14:textId="578FA879" w:rsidR="00681AA0" w:rsidRPr="004746DC" w:rsidRDefault="00681AA0" w:rsidP="00681AA0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Fall</w:t>
      </w:r>
      <w:r w:rsidRPr="004746DC">
        <w:rPr>
          <w:rFonts w:ascii="Times New Roman" w:hAnsi="Times New Roman" w:cs="Times New Roman"/>
          <w:sz w:val="20"/>
          <w:szCs w:val="20"/>
        </w:rPr>
        <w:t xml:space="preserve"> 2025: 3.</w:t>
      </w:r>
      <w:r>
        <w:rPr>
          <w:rFonts w:ascii="Times New Roman" w:hAnsi="Times New Roman" w:cs="Times New Roman"/>
          <w:sz w:val="20"/>
          <w:szCs w:val="20"/>
        </w:rPr>
        <w:t>69</w:t>
      </w:r>
      <w:r w:rsidRPr="004746DC">
        <w:rPr>
          <w:rFonts w:ascii="Times New Roman" w:hAnsi="Times New Roman" w:cs="Times New Roman"/>
          <w:sz w:val="20"/>
          <w:szCs w:val="20"/>
        </w:rPr>
        <w:t xml:space="preserve"> average </w:t>
      </w:r>
      <w:r w:rsidR="00C33430">
        <w:rPr>
          <w:rFonts w:ascii="Times New Roman" w:hAnsi="Times New Roman" w:cs="Times New Roman"/>
          <w:sz w:val="20"/>
          <w:szCs w:val="20"/>
        </w:rPr>
        <w:t>rating</w:t>
      </w:r>
    </w:p>
    <w:p w14:paraId="096F5F0C" w14:textId="3D3F1F38" w:rsidR="00681AA0" w:rsidRPr="004746DC" w:rsidRDefault="00681AA0" w:rsidP="00681AA0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4746DC">
        <w:rPr>
          <w:rFonts w:ascii="Times New Roman" w:hAnsi="Times New Roman" w:cs="Times New Roman"/>
          <w:sz w:val="20"/>
          <w:szCs w:val="20"/>
        </w:rPr>
        <w:t>Spring 2025: 3.</w:t>
      </w:r>
      <w:r>
        <w:rPr>
          <w:rFonts w:ascii="Times New Roman" w:hAnsi="Times New Roman" w:cs="Times New Roman"/>
          <w:sz w:val="20"/>
          <w:szCs w:val="20"/>
        </w:rPr>
        <w:t>36</w:t>
      </w:r>
      <w:r w:rsidRPr="004746DC">
        <w:rPr>
          <w:rFonts w:ascii="Times New Roman" w:hAnsi="Times New Roman" w:cs="Times New Roman"/>
          <w:sz w:val="20"/>
          <w:szCs w:val="20"/>
        </w:rPr>
        <w:t xml:space="preserve"> average </w:t>
      </w:r>
      <w:r w:rsidR="00C33430">
        <w:rPr>
          <w:rFonts w:ascii="Times New Roman" w:hAnsi="Times New Roman" w:cs="Times New Roman"/>
          <w:sz w:val="20"/>
          <w:szCs w:val="20"/>
        </w:rPr>
        <w:t>rating</w:t>
      </w:r>
    </w:p>
    <w:p w14:paraId="7F3A1AA2" w14:textId="399D8B73" w:rsidR="00C70579" w:rsidRDefault="00C70579" w:rsidP="00355DE4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Fall 2024:</w:t>
      </w:r>
      <w:r w:rsidR="00476EB0" w:rsidRPr="00476EB0">
        <w:rPr>
          <w:rFonts w:ascii="Times New Roman" w:hAnsi="Times New Roman" w:cs="Times New Roman"/>
          <w:sz w:val="20"/>
          <w:szCs w:val="20"/>
        </w:rPr>
        <w:t xml:space="preserve"> </w:t>
      </w:r>
      <w:r w:rsidR="00476EB0">
        <w:rPr>
          <w:rFonts w:ascii="Times New Roman" w:hAnsi="Times New Roman" w:cs="Times New Roman"/>
          <w:sz w:val="20"/>
          <w:szCs w:val="20"/>
        </w:rPr>
        <w:t>2.85 average rat</w:t>
      </w:r>
      <w:r w:rsidR="00C33430">
        <w:rPr>
          <w:rFonts w:ascii="Times New Roman" w:hAnsi="Times New Roman" w:cs="Times New Roman"/>
          <w:sz w:val="20"/>
          <w:szCs w:val="20"/>
        </w:rPr>
        <w:t>ing</w:t>
      </w:r>
    </w:p>
    <w:p w14:paraId="5195C942" w14:textId="6BFB8807" w:rsidR="0097552B" w:rsidRDefault="0097552B" w:rsidP="00355DE4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Spring 2024: </w:t>
      </w:r>
      <w:r w:rsidR="00750A4E">
        <w:rPr>
          <w:rFonts w:ascii="Times New Roman" w:hAnsi="Times New Roman" w:cs="Times New Roman"/>
          <w:sz w:val="20"/>
          <w:szCs w:val="20"/>
        </w:rPr>
        <w:t>3.56 average rating</w:t>
      </w:r>
    </w:p>
    <w:p w14:paraId="6EDC17B1" w14:textId="2B9E58CC" w:rsidR="00806424" w:rsidRDefault="00806424" w:rsidP="00355DE4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Fall 2023: </w:t>
      </w:r>
      <w:r w:rsidR="003372ED">
        <w:rPr>
          <w:rFonts w:ascii="Times New Roman" w:hAnsi="Times New Roman" w:cs="Times New Roman"/>
          <w:sz w:val="20"/>
          <w:szCs w:val="20"/>
        </w:rPr>
        <w:t>3.3</w:t>
      </w:r>
      <w:r w:rsidR="008506DE">
        <w:rPr>
          <w:rFonts w:ascii="Times New Roman" w:hAnsi="Times New Roman" w:cs="Times New Roman"/>
          <w:sz w:val="20"/>
          <w:szCs w:val="20"/>
        </w:rPr>
        <w:t>6</w:t>
      </w:r>
      <w:r w:rsidR="00075ABE">
        <w:rPr>
          <w:rFonts w:ascii="Times New Roman" w:hAnsi="Times New Roman" w:cs="Times New Roman"/>
          <w:sz w:val="20"/>
          <w:szCs w:val="20"/>
        </w:rPr>
        <w:t xml:space="preserve"> average rating</w:t>
      </w:r>
    </w:p>
    <w:p w14:paraId="56152B50" w14:textId="74C16572" w:rsidR="0021144A" w:rsidRDefault="0021144A" w:rsidP="00355DE4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Spring 2023:</w:t>
      </w:r>
      <w:r w:rsidR="00601668">
        <w:rPr>
          <w:rFonts w:ascii="Times New Roman" w:hAnsi="Times New Roman" w:cs="Times New Roman"/>
          <w:sz w:val="20"/>
          <w:szCs w:val="20"/>
        </w:rPr>
        <w:t xml:space="preserve"> </w:t>
      </w:r>
      <w:r w:rsidR="00173DF4">
        <w:rPr>
          <w:rFonts w:ascii="Times New Roman" w:hAnsi="Times New Roman" w:cs="Times New Roman"/>
          <w:sz w:val="20"/>
          <w:szCs w:val="20"/>
        </w:rPr>
        <w:t xml:space="preserve">3.56 </w:t>
      </w:r>
      <w:r w:rsidR="002330E7">
        <w:rPr>
          <w:rFonts w:ascii="Times New Roman" w:hAnsi="Times New Roman" w:cs="Times New Roman"/>
          <w:sz w:val="20"/>
          <w:szCs w:val="20"/>
        </w:rPr>
        <w:t>average rating</w:t>
      </w:r>
    </w:p>
    <w:p w14:paraId="6C1D1A14" w14:textId="3A5DB05D" w:rsidR="00214332" w:rsidRPr="00214332" w:rsidRDefault="00214332" w:rsidP="00355DE4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Fall 2022</w:t>
      </w:r>
      <w:r w:rsidR="0021144A">
        <w:rPr>
          <w:rFonts w:ascii="Times New Roman" w:hAnsi="Times New Roman" w:cs="Times New Roman"/>
          <w:sz w:val="20"/>
          <w:szCs w:val="20"/>
        </w:rPr>
        <w:t>:</w:t>
      </w:r>
      <w:r w:rsidR="00601668">
        <w:rPr>
          <w:rFonts w:ascii="Times New Roman" w:hAnsi="Times New Roman" w:cs="Times New Roman"/>
          <w:sz w:val="20"/>
          <w:szCs w:val="20"/>
        </w:rPr>
        <w:t xml:space="preserve"> 2.97 </w:t>
      </w:r>
      <w:r w:rsidR="002330E7">
        <w:rPr>
          <w:rFonts w:ascii="Times New Roman" w:hAnsi="Times New Roman" w:cs="Times New Roman"/>
          <w:sz w:val="20"/>
          <w:szCs w:val="20"/>
        </w:rPr>
        <w:t>average rating</w:t>
      </w:r>
    </w:p>
    <w:p w14:paraId="2C8E2369" w14:textId="48860AA4" w:rsidR="00214332" w:rsidRPr="00214332" w:rsidRDefault="00214332" w:rsidP="00355DE4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Principles of Managerial Accounting</w:t>
      </w:r>
      <w:r w:rsidR="008653CE">
        <w:rPr>
          <w:rFonts w:ascii="Times New Roman" w:hAnsi="Times New Roman" w:cs="Times New Roman"/>
          <w:sz w:val="20"/>
          <w:szCs w:val="20"/>
        </w:rPr>
        <w:t xml:space="preserve"> (ACC 2023)</w:t>
      </w:r>
    </w:p>
    <w:p w14:paraId="11EB7564" w14:textId="3743B3A1" w:rsidR="00214332" w:rsidRPr="00214332" w:rsidRDefault="00214332" w:rsidP="00214332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Fall 2022</w:t>
      </w:r>
      <w:r w:rsidR="0021144A">
        <w:rPr>
          <w:rFonts w:ascii="Times New Roman" w:hAnsi="Times New Roman" w:cs="Times New Roman"/>
          <w:sz w:val="20"/>
          <w:szCs w:val="20"/>
        </w:rPr>
        <w:t xml:space="preserve">: </w:t>
      </w:r>
      <w:r w:rsidR="00601668">
        <w:rPr>
          <w:rFonts w:ascii="Times New Roman" w:hAnsi="Times New Roman" w:cs="Times New Roman"/>
          <w:sz w:val="20"/>
          <w:szCs w:val="20"/>
        </w:rPr>
        <w:t xml:space="preserve">3.21 </w:t>
      </w:r>
      <w:r w:rsidR="002330E7">
        <w:rPr>
          <w:rFonts w:ascii="Times New Roman" w:hAnsi="Times New Roman" w:cs="Times New Roman"/>
          <w:sz w:val="20"/>
          <w:szCs w:val="20"/>
        </w:rPr>
        <w:t>average rating</w:t>
      </w:r>
    </w:p>
    <w:p w14:paraId="3CF0D3A6" w14:textId="77777777" w:rsidR="00214332" w:rsidRDefault="00214332" w:rsidP="00355DE4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14:paraId="1C725879" w14:textId="2D446FED" w:rsidR="00570836" w:rsidRPr="00DB24B5" w:rsidRDefault="00570836" w:rsidP="00355DE4">
      <w:pPr>
        <w:pStyle w:val="NoSpacing"/>
        <w:rPr>
          <w:rFonts w:ascii="Times New Roman" w:hAnsi="Times New Roman" w:cs="Times New Roman"/>
          <w:bCs/>
          <w:sz w:val="20"/>
          <w:szCs w:val="20"/>
        </w:rPr>
      </w:pPr>
      <w:r w:rsidRPr="00BC369F">
        <w:rPr>
          <w:rFonts w:ascii="Times New Roman" w:hAnsi="Times New Roman" w:cs="Times New Roman"/>
          <w:b/>
          <w:sz w:val="20"/>
          <w:szCs w:val="20"/>
        </w:rPr>
        <w:t>The University of Alabama</w:t>
      </w:r>
      <w:r w:rsidR="00DB24B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DB24B5">
        <w:rPr>
          <w:rFonts w:ascii="Times New Roman" w:hAnsi="Times New Roman" w:cs="Times New Roman"/>
          <w:bCs/>
          <w:sz w:val="20"/>
          <w:szCs w:val="20"/>
        </w:rPr>
        <w:t>(all on a 5-point scale)</w:t>
      </w:r>
    </w:p>
    <w:p w14:paraId="3984EDBB" w14:textId="4C9F75AD" w:rsidR="000F78D1" w:rsidRPr="00BC369F" w:rsidRDefault="00B81D5F" w:rsidP="00570836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>Introduct</w:t>
      </w:r>
      <w:r w:rsidR="000F78D1" w:rsidRPr="00BC369F">
        <w:rPr>
          <w:rFonts w:ascii="Times New Roman" w:hAnsi="Times New Roman" w:cs="Times New Roman"/>
          <w:sz w:val="20"/>
          <w:szCs w:val="20"/>
        </w:rPr>
        <w:t>ion to Accounting</w:t>
      </w:r>
      <w:r w:rsidR="008A0818" w:rsidRPr="00BC369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0EA8E66" w14:textId="2DDB84F4" w:rsidR="000C7A57" w:rsidRDefault="008A0818" w:rsidP="00355DE4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>Spring 2020</w:t>
      </w:r>
      <w:r w:rsidR="00FC2F98">
        <w:rPr>
          <w:rFonts w:ascii="Times New Roman" w:hAnsi="Times New Roman" w:cs="Times New Roman"/>
          <w:sz w:val="20"/>
          <w:szCs w:val="20"/>
        </w:rPr>
        <w:t xml:space="preserve"> (remote)</w:t>
      </w:r>
      <w:r w:rsidR="000F78D1" w:rsidRPr="00BC369F">
        <w:rPr>
          <w:rFonts w:ascii="Times New Roman" w:hAnsi="Times New Roman" w:cs="Times New Roman"/>
          <w:sz w:val="20"/>
          <w:szCs w:val="20"/>
        </w:rPr>
        <w:t>: 4.38 average rating</w:t>
      </w:r>
    </w:p>
    <w:p w14:paraId="5060FB5E" w14:textId="59884946" w:rsidR="009C2B5D" w:rsidRDefault="009C2B5D" w:rsidP="009C2B5D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>Fall 2019: 4.00 average rating</w:t>
      </w:r>
    </w:p>
    <w:p w14:paraId="67C9F0DA" w14:textId="4FF7119B" w:rsidR="009C2B5D" w:rsidRPr="009C2B5D" w:rsidRDefault="009C2B5D" w:rsidP="009C2B5D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>Spring 2019: 4.20 average rating</w:t>
      </w:r>
    </w:p>
    <w:p w14:paraId="011A3C46" w14:textId="77777777" w:rsidR="000C7A57" w:rsidRPr="00BC369F" w:rsidRDefault="000C7A57" w:rsidP="00355DE4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14:paraId="4DBF920B" w14:textId="3183F5D9" w:rsidR="00207955" w:rsidRPr="00BC369F" w:rsidRDefault="00207955" w:rsidP="00056305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b/>
          <w:sz w:val="20"/>
          <w:szCs w:val="20"/>
        </w:rPr>
      </w:pPr>
      <w:r w:rsidRPr="00BC369F">
        <w:rPr>
          <w:rFonts w:ascii="Times New Roman" w:hAnsi="Times New Roman" w:cs="Times New Roman"/>
          <w:b/>
          <w:sz w:val="20"/>
          <w:szCs w:val="20"/>
        </w:rPr>
        <w:t>Awards</w:t>
      </w:r>
    </w:p>
    <w:p w14:paraId="03666453" w14:textId="77777777" w:rsidR="00207955" w:rsidRPr="00BC369F" w:rsidRDefault="00207955" w:rsidP="0020795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14:paraId="11BBEF44" w14:textId="204EF080" w:rsidR="001E3B7D" w:rsidRDefault="001E3B7D" w:rsidP="00AF42B4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Dean’s Research Fellow, Mississippi State University 2026</w:t>
      </w:r>
    </w:p>
    <w:p w14:paraId="5ED9A7FC" w14:textId="35DD9C24" w:rsidR="00207955" w:rsidRPr="00BC369F" w:rsidRDefault="00207955" w:rsidP="00AF42B4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>Doctoral Fellowship Seminar</w:t>
      </w:r>
      <w:r w:rsidR="00CF2D63" w:rsidRPr="00BC369F">
        <w:rPr>
          <w:rFonts w:ascii="Times New Roman" w:hAnsi="Times New Roman" w:cs="Times New Roman"/>
          <w:sz w:val="20"/>
          <w:szCs w:val="20"/>
        </w:rPr>
        <w:t xml:space="preserve"> </w:t>
      </w:r>
      <w:r w:rsidR="009D7A09" w:rsidRPr="00BC369F">
        <w:rPr>
          <w:rFonts w:ascii="Times New Roman" w:hAnsi="Times New Roman" w:cs="Times New Roman"/>
          <w:sz w:val="20"/>
          <w:szCs w:val="20"/>
        </w:rPr>
        <w:t>Participant</w:t>
      </w:r>
      <w:r w:rsidRPr="00BC369F">
        <w:rPr>
          <w:rFonts w:ascii="Times New Roman" w:hAnsi="Times New Roman" w:cs="Times New Roman"/>
          <w:sz w:val="20"/>
          <w:szCs w:val="20"/>
        </w:rPr>
        <w:t xml:space="preserve"> at Association for Research on Nonprofit Organizations and Voluntary Action (ARNOVA)</w:t>
      </w:r>
      <w:r w:rsidR="00CE5ACE" w:rsidRPr="00BC369F">
        <w:rPr>
          <w:rFonts w:ascii="Times New Roman" w:hAnsi="Times New Roman" w:cs="Times New Roman"/>
          <w:sz w:val="20"/>
          <w:szCs w:val="20"/>
        </w:rPr>
        <w:t>, November</w:t>
      </w:r>
      <w:r w:rsidR="00781C21" w:rsidRPr="00BC369F">
        <w:rPr>
          <w:rFonts w:ascii="Times New Roman" w:hAnsi="Times New Roman" w:cs="Times New Roman"/>
          <w:sz w:val="20"/>
          <w:szCs w:val="20"/>
        </w:rPr>
        <w:t xml:space="preserve"> </w:t>
      </w:r>
      <w:r w:rsidR="00AC0879" w:rsidRPr="00BC369F">
        <w:rPr>
          <w:rFonts w:ascii="Times New Roman" w:hAnsi="Times New Roman" w:cs="Times New Roman"/>
          <w:sz w:val="20"/>
          <w:szCs w:val="20"/>
        </w:rPr>
        <w:t>2021</w:t>
      </w:r>
    </w:p>
    <w:p w14:paraId="6A1A8205" w14:textId="7A9CD85B" w:rsidR="00AF42B4" w:rsidRPr="00BC369F" w:rsidRDefault="007B49E4" w:rsidP="00AF42B4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 xml:space="preserve">Travel Grant Recipient for AAA </w:t>
      </w:r>
      <w:r w:rsidR="00093E44" w:rsidRPr="00BC369F">
        <w:rPr>
          <w:rFonts w:ascii="Times New Roman" w:hAnsi="Times New Roman" w:cs="Times New Roman"/>
          <w:sz w:val="20"/>
          <w:szCs w:val="20"/>
        </w:rPr>
        <w:t>Government &amp; Nonprofit (</w:t>
      </w:r>
      <w:r w:rsidRPr="00BC369F">
        <w:rPr>
          <w:rFonts w:ascii="Times New Roman" w:hAnsi="Times New Roman" w:cs="Times New Roman"/>
          <w:sz w:val="20"/>
          <w:szCs w:val="20"/>
        </w:rPr>
        <w:t>GNP</w:t>
      </w:r>
      <w:r w:rsidR="00093E44" w:rsidRPr="00BC369F">
        <w:rPr>
          <w:rFonts w:ascii="Times New Roman" w:hAnsi="Times New Roman" w:cs="Times New Roman"/>
          <w:sz w:val="20"/>
          <w:szCs w:val="20"/>
        </w:rPr>
        <w:t>)</w:t>
      </w:r>
      <w:r w:rsidRPr="00BC369F">
        <w:rPr>
          <w:rFonts w:ascii="Times New Roman" w:hAnsi="Times New Roman" w:cs="Times New Roman"/>
          <w:sz w:val="20"/>
          <w:szCs w:val="20"/>
        </w:rPr>
        <w:t xml:space="preserve"> Midyear Meeting, </w:t>
      </w:r>
      <w:r w:rsidR="005869AB" w:rsidRPr="00BC369F">
        <w:rPr>
          <w:rFonts w:ascii="Times New Roman" w:hAnsi="Times New Roman" w:cs="Times New Roman"/>
          <w:sz w:val="20"/>
          <w:szCs w:val="20"/>
        </w:rPr>
        <w:t>March 2019</w:t>
      </w:r>
    </w:p>
    <w:p w14:paraId="1ADEBBF8" w14:textId="3A9B981A" w:rsidR="00207955" w:rsidRPr="00BC369F" w:rsidRDefault="00207955" w:rsidP="00B81D5F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b/>
          <w:sz w:val="20"/>
          <w:szCs w:val="20"/>
        </w:rPr>
      </w:pPr>
    </w:p>
    <w:p w14:paraId="05970110" w14:textId="19563292" w:rsidR="00B81D5F" w:rsidRPr="00BC369F" w:rsidRDefault="00B81D5F" w:rsidP="00B81D5F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b/>
          <w:sz w:val="20"/>
          <w:szCs w:val="20"/>
        </w:rPr>
      </w:pPr>
      <w:r w:rsidRPr="00BC369F">
        <w:rPr>
          <w:rFonts w:ascii="Times New Roman" w:hAnsi="Times New Roman" w:cs="Times New Roman"/>
          <w:b/>
          <w:sz w:val="20"/>
          <w:szCs w:val="20"/>
        </w:rPr>
        <w:t>Academic Service</w:t>
      </w:r>
    </w:p>
    <w:p w14:paraId="1D64FCE3" w14:textId="68BA5FB0" w:rsidR="00B81D5F" w:rsidRDefault="00B81D5F" w:rsidP="00355DE4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14:paraId="50F5CA1D" w14:textId="77F2AE34" w:rsidR="00336B30" w:rsidRDefault="00336B30" w:rsidP="00355DE4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Mississippi State University</w:t>
      </w:r>
    </w:p>
    <w:p w14:paraId="51F30960" w14:textId="76460558" w:rsidR="00E10F00" w:rsidRPr="00E10F00" w:rsidRDefault="00E10F00" w:rsidP="00E10F00">
      <w:pPr>
        <w:pStyle w:val="NoSpacing"/>
        <w:tabs>
          <w:tab w:val="left" w:pos="397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Faculty Senate,</w:t>
      </w:r>
      <w:r>
        <w:rPr>
          <w:rFonts w:ascii="Times New Roman" w:hAnsi="Times New Roman" w:cs="Times New Roman"/>
          <w:sz w:val="20"/>
          <w:szCs w:val="20"/>
        </w:rPr>
        <w:t xml:space="preserve"> Spring 2026-Present</w:t>
      </w:r>
    </w:p>
    <w:p w14:paraId="696AE8EC" w14:textId="70C1B2BE" w:rsidR="00E10F00" w:rsidRPr="00E10F00" w:rsidRDefault="006919A3" w:rsidP="00E10F00">
      <w:pPr>
        <w:pStyle w:val="NoSpacing"/>
        <w:tabs>
          <w:tab w:val="left" w:pos="3970"/>
        </w:tabs>
        <w:rPr>
          <w:rFonts w:ascii="Times New Roman" w:hAnsi="Times New Roman" w:cs="Times New Roman"/>
          <w:sz w:val="20"/>
          <w:szCs w:val="20"/>
        </w:rPr>
      </w:pPr>
      <w:r w:rsidRPr="006919A3">
        <w:rPr>
          <w:rFonts w:ascii="Times New Roman" w:hAnsi="Times New Roman" w:cs="Times New Roman"/>
          <w:i/>
          <w:iCs/>
          <w:sz w:val="20"/>
          <w:szCs w:val="20"/>
        </w:rPr>
        <w:t>Scholarship Committee</w:t>
      </w:r>
      <w:r>
        <w:rPr>
          <w:rFonts w:ascii="Times New Roman" w:hAnsi="Times New Roman" w:cs="Times New Roman"/>
          <w:sz w:val="20"/>
          <w:szCs w:val="20"/>
        </w:rPr>
        <w:t>, Fall 2022-Present</w:t>
      </w:r>
      <w:r w:rsidR="00E10F00">
        <w:rPr>
          <w:rFonts w:ascii="Times New Roman" w:hAnsi="Times New Roman" w:cs="Times New Roman"/>
          <w:sz w:val="20"/>
          <w:szCs w:val="20"/>
        </w:rPr>
        <w:tab/>
      </w:r>
    </w:p>
    <w:p w14:paraId="3108CFBE" w14:textId="1D29D8B2" w:rsidR="00336B30" w:rsidRPr="00C36BB9" w:rsidRDefault="00C36BB9" w:rsidP="00355DE4">
      <w:pPr>
        <w:pStyle w:val="NoSpacing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Curriculum Committee, </w:t>
      </w:r>
      <w:r>
        <w:rPr>
          <w:rFonts w:ascii="Times New Roman" w:hAnsi="Times New Roman" w:cs="Times New Roman"/>
          <w:bCs/>
          <w:sz w:val="20"/>
          <w:szCs w:val="20"/>
        </w:rPr>
        <w:t>Fall 2022-</w:t>
      </w:r>
      <w:r w:rsidR="006919A3">
        <w:rPr>
          <w:rFonts w:ascii="Times New Roman" w:hAnsi="Times New Roman" w:cs="Times New Roman"/>
          <w:bCs/>
          <w:sz w:val="20"/>
          <w:szCs w:val="20"/>
        </w:rPr>
        <w:t>Present</w:t>
      </w:r>
    </w:p>
    <w:p w14:paraId="1ED1EFD5" w14:textId="77777777" w:rsidR="00E10F00" w:rsidRDefault="00E10F00" w:rsidP="00E10F0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C14B2">
        <w:rPr>
          <w:rFonts w:ascii="Times New Roman" w:hAnsi="Times New Roman" w:cs="Times New Roman"/>
          <w:i/>
          <w:iCs/>
          <w:sz w:val="20"/>
          <w:szCs w:val="20"/>
        </w:rPr>
        <w:t>Graduate Admissions Committee</w:t>
      </w:r>
      <w:r>
        <w:rPr>
          <w:rFonts w:ascii="Times New Roman" w:hAnsi="Times New Roman" w:cs="Times New Roman"/>
          <w:sz w:val="20"/>
          <w:szCs w:val="20"/>
        </w:rPr>
        <w:t>, Fall 2022-Fall 2025</w:t>
      </w:r>
    </w:p>
    <w:p w14:paraId="1CF304FB" w14:textId="580CEB64" w:rsidR="00C36BB9" w:rsidRDefault="00C36BB9" w:rsidP="00355DE4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14:paraId="4F862184" w14:textId="0BB7A4A9" w:rsidR="00DB4EC8" w:rsidRDefault="00DB4EC8" w:rsidP="00355DE4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AAA GNP Section</w:t>
      </w:r>
    </w:p>
    <w:p w14:paraId="79C4C226" w14:textId="7C78BE3C" w:rsidR="00E26F79" w:rsidRDefault="00E26F79" w:rsidP="00355DE4">
      <w:pPr>
        <w:pStyle w:val="NoSpacing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Co-Chair of GNP/PIES Midyear Meeting Doctoral Consortium,</w:t>
      </w:r>
      <w:r w:rsidRPr="00796C4E">
        <w:rPr>
          <w:rFonts w:ascii="Times New Roman" w:hAnsi="Times New Roman" w:cs="Times New Roman"/>
          <w:bCs/>
          <w:sz w:val="20"/>
          <w:szCs w:val="20"/>
        </w:rPr>
        <w:t xml:space="preserve"> March 2026</w:t>
      </w:r>
    </w:p>
    <w:p w14:paraId="41C9DBCD" w14:textId="432B9375" w:rsidR="00DB4EC8" w:rsidRPr="00DB4EC8" w:rsidRDefault="00DB4EC8" w:rsidP="00355DE4">
      <w:pPr>
        <w:pStyle w:val="NoSpacing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lastRenderedPageBreak/>
        <w:t xml:space="preserve">Doctoral Liaison, </w:t>
      </w:r>
      <w:r w:rsidRPr="00DB4EC8">
        <w:rPr>
          <w:rFonts w:ascii="Times New Roman" w:hAnsi="Times New Roman" w:cs="Times New Roman"/>
          <w:bCs/>
          <w:sz w:val="20"/>
          <w:szCs w:val="20"/>
        </w:rPr>
        <w:t>Fall 2024-Present</w:t>
      </w:r>
    </w:p>
    <w:p w14:paraId="621774BF" w14:textId="77777777" w:rsidR="00DB4EC8" w:rsidRDefault="00DB4EC8" w:rsidP="00355DE4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14:paraId="02AF3373" w14:textId="174B6860" w:rsidR="00D23C77" w:rsidRPr="00BD3D01" w:rsidRDefault="00D23C77" w:rsidP="00355DE4">
      <w:pPr>
        <w:pStyle w:val="NoSpacing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BD3D01">
        <w:rPr>
          <w:rFonts w:ascii="Times New Roman" w:hAnsi="Times New Roman" w:cs="Times New Roman"/>
          <w:bCs/>
          <w:i/>
          <w:iCs/>
          <w:sz w:val="20"/>
          <w:szCs w:val="20"/>
        </w:rPr>
        <w:t>Ad-hoc Reviewer</w:t>
      </w:r>
    </w:p>
    <w:p w14:paraId="65678727" w14:textId="5875546E" w:rsidR="00D23C77" w:rsidRPr="00BD3D01" w:rsidRDefault="00D23C77" w:rsidP="00355DE4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b/>
          <w:sz w:val="20"/>
          <w:szCs w:val="20"/>
        </w:rPr>
      </w:pPr>
      <w:r w:rsidRPr="00BD3D01">
        <w:rPr>
          <w:rFonts w:ascii="Times New Roman" w:hAnsi="Times New Roman" w:cs="Times New Roman"/>
          <w:sz w:val="20"/>
          <w:szCs w:val="20"/>
        </w:rPr>
        <w:t>Journal of Accounting and Public Policy</w:t>
      </w:r>
    </w:p>
    <w:p w14:paraId="43B95840" w14:textId="6CD0F227" w:rsidR="00C02DBF" w:rsidRPr="00BC369F" w:rsidRDefault="00D23C77" w:rsidP="00C02DBF">
      <w:pPr>
        <w:pStyle w:val="NoSpacing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 xml:space="preserve">Conference </w:t>
      </w:r>
      <w:r w:rsidR="00C02DBF" w:rsidRPr="00BC369F">
        <w:rPr>
          <w:rFonts w:ascii="Times New Roman" w:hAnsi="Times New Roman" w:cs="Times New Roman"/>
          <w:i/>
          <w:sz w:val="20"/>
          <w:szCs w:val="20"/>
        </w:rPr>
        <w:t>Discussant</w:t>
      </w:r>
    </w:p>
    <w:p w14:paraId="0333C317" w14:textId="11B3901F" w:rsidR="001D5E03" w:rsidRDefault="001D5E03" w:rsidP="00B6278F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AAA GNP Midyear Meeting, March 2026</w:t>
      </w:r>
    </w:p>
    <w:p w14:paraId="301E25BC" w14:textId="74232448" w:rsidR="00B6278F" w:rsidRPr="00B6278F" w:rsidRDefault="00B6278F" w:rsidP="00B6278F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>AAA GNP Midyear Meeting, March 202</w:t>
      </w:r>
      <w:r>
        <w:rPr>
          <w:rFonts w:ascii="Times New Roman" w:hAnsi="Times New Roman" w:cs="Times New Roman"/>
          <w:sz w:val="20"/>
          <w:szCs w:val="20"/>
        </w:rPr>
        <w:t>3</w:t>
      </w:r>
    </w:p>
    <w:p w14:paraId="11C0B51E" w14:textId="656007F5" w:rsidR="00D17ABD" w:rsidRPr="00BC369F" w:rsidRDefault="00D17ABD" w:rsidP="00F21539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>AAA SE Region Meeting, May 2022</w:t>
      </w:r>
    </w:p>
    <w:p w14:paraId="46968E84" w14:textId="7F8FB734" w:rsidR="00F21539" w:rsidRPr="00BC369F" w:rsidRDefault="00F21539" w:rsidP="00F21539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>AAA GNP Midyear Meeting, March 2022</w:t>
      </w:r>
    </w:p>
    <w:p w14:paraId="7927FE3F" w14:textId="2B6E4558" w:rsidR="00531BA6" w:rsidRPr="00BC369F" w:rsidRDefault="00531BA6" w:rsidP="00531BA6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>Graduate Research in Accounting Conference at Emory (GRACE), July 2019</w:t>
      </w:r>
    </w:p>
    <w:p w14:paraId="00A9000C" w14:textId="10D65F4B" w:rsidR="00C02DBF" w:rsidRPr="00BC369F" w:rsidRDefault="00D23C77" w:rsidP="00C02DBF">
      <w:pPr>
        <w:pStyle w:val="NoSpacing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 xml:space="preserve">Conference </w:t>
      </w:r>
      <w:r w:rsidR="00C02DBF" w:rsidRPr="00BC369F">
        <w:rPr>
          <w:rFonts w:ascii="Times New Roman" w:hAnsi="Times New Roman" w:cs="Times New Roman"/>
          <w:i/>
          <w:sz w:val="20"/>
          <w:szCs w:val="20"/>
        </w:rPr>
        <w:t>Reviewer</w:t>
      </w:r>
    </w:p>
    <w:p w14:paraId="77418D89" w14:textId="279F6C7D" w:rsidR="004668DA" w:rsidRPr="003F3010" w:rsidRDefault="004668DA" w:rsidP="003F3010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AAA GNP Midyear Meeting, March 2026</w:t>
      </w:r>
    </w:p>
    <w:p w14:paraId="7B2FBCA6" w14:textId="399A8087" w:rsidR="00532F97" w:rsidRDefault="00532F97" w:rsidP="008E4F3E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AAA GNP Midyear Meeting, March 2023</w:t>
      </w:r>
    </w:p>
    <w:p w14:paraId="2850349B" w14:textId="4EC874A5" w:rsidR="000D7312" w:rsidRPr="00BC369F" w:rsidRDefault="000D7312" w:rsidP="008E4F3E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>AAA GNP Midyear Meeting, March 2022</w:t>
      </w:r>
    </w:p>
    <w:p w14:paraId="46F8597B" w14:textId="36BEBF94" w:rsidR="00532F97" w:rsidRDefault="005A5066" w:rsidP="00532F97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>AAA</w:t>
      </w:r>
      <w:r w:rsidR="00090FF9" w:rsidRPr="00BC369F">
        <w:rPr>
          <w:rFonts w:ascii="Times New Roman" w:hAnsi="Times New Roman" w:cs="Times New Roman"/>
          <w:sz w:val="20"/>
          <w:szCs w:val="20"/>
        </w:rPr>
        <w:t xml:space="preserve"> </w:t>
      </w:r>
      <w:r w:rsidR="008E4F3E" w:rsidRPr="00BC369F">
        <w:rPr>
          <w:rFonts w:ascii="Times New Roman" w:hAnsi="Times New Roman" w:cs="Times New Roman"/>
          <w:sz w:val="20"/>
          <w:szCs w:val="20"/>
        </w:rPr>
        <w:t>Annual Meeting, August 2020</w:t>
      </w:r>
    </w:p>
    <w:p w14:paraId="136E6AFF" w14:textId="77777777" w:rsidR="00774460" w:rsidRDefault="00774460" w:rsidP="00774460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A2B0277" w14:textId="77777777" w:rsidR="00774460" w:rsidRPr="00BC369F" w:rsidRDefault="00774460" w:rsidP="00774460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External Service</w:t>
      </w:r>
    </w:p>
    <w:p w14:paraId="0F0A7822" w14:textId="77777777" w:rsidR="00774460" w:rsidRPr="00BC369F" w:rsidRDefault="00774460" w:rsidP="00774460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14:paraId="6A58C283" w14:textId="4B26B87C" w:rsidR="00774460" w:rsidRPr="00532F97" w:rsidRDefault="00774460" w:rsidP="00774460">
      <w:pPr>
        <w:pStyle w:val="NoSpacing"/>
        <w:tabs>
          <w:tab w:val="right" w:pos="1080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Trustee, Centre for Enabling EA Learning and Research</w:t>
      </w:r>
      <w:r w:rsidR="009B3000">
        <w:rPr>
          <w:rFonts w:ascii="Times New Roman" w:hAnsi="Times New Roman" w:cs="Times New Roman"/>
          <w:sz w:val="20"/>
          <w:szCs w:val="20"/>
        </w:rPr>
        <w:t xml:space="preserve">, </w:t>
      </w:r>
      <w:r w:rsidRPr="00BC369F">
        <w:rPr>
          <w:rFonts w:ascii="Times New Roman" w:hAnsi="Times New Roman" w:cs="Times New Roman"/>
          <w:sz w:val="20"/>
          <w:szCs w:val="20"/>
        </w:rPr>
        <w:t>20</w:t>
      </w:r>
      <w:r>
        <w:rPr>
          <w:rFonts w:ascii="Times New Roman" w:hAnsi="Times New Roman" w:cs="Times New Roman"/>
          <w:sz w:val="20"/>
          <w:szCs w:val="20"/>
        </w:rPr>
        <w:t>23</w:t>
      </w:r>
      <w:r w:rsidRPr="00BC369F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</w:rPr>
        <w:t>Present</w:t>
      </w:r>
    </w:p>
    <w:p w14:paraId="2820BB01" w14:textId="77777777" w:rsidR="00376B16" w:rsidRDefault="00376B16" w:rsidP="00E5093C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b/>
          <w:sz w:val="20"/>
          <w:szCs w:val="20"/>
        </w:rPr>
      </w:pPr>
    </w:p>
    <w:p w14:paraId="5E6E38BB" w14:textId="54AA663B" w:rsidR="00E5093C" w:rsidRPr="00BC369F" w:rsidRDefault="00E5093C" w:rsidP="00E5093C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b/>
          <w:sz w:val="20"/>
          <w:szCs w:val="20"/>
        </w:rPr>
      </w:pPr>
      <w:r w:rsidRPr="00BC369F">
        <w:rPr>
          <w:rFonts w:ascii="Times New Roman" w:hAnsi="Times New Roman" w:cs="Times New Roman"/>
          <w:b/>
          <w:sz w:val="20"/>
          <w:szCs w:val="20"/>
        </w:rPr>
        <w:t>Academic Conference Attendance</w:t>
      </w:r>
    </w:p>
    <w:p w14:paraId="42EE2B8C" w14:textId="77777777" w:rsidR="00C6018E" w:rsidRDefault="00C6018E" w:rsidP="00C6018E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839FB86" w14:textId="0C4EA370" w:rsidR="00F91A5C" w:rsidRPr="00F91A5C" w:rsidRDefault="00F91A5C" w:rsidP="00F91A5C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 xml:space="preserve">AAA Government and Nonprofit (GNP) Midyear Meeting, </w:t>
      </w:r>
      <w:r>
        <w:rPr>
          <w:rFonts w:ascii="Times New Roman" w:hAnsi="Times New Roman" w:cs="Times New Roman"/>
          <w:sz w:val="20"/>
          <w:szCs w:val="20"/>
        </w:rPr>
        <w:t>March 2026</w:t>
      </w:r>
      <w:r w:rsidRPr="00BC369F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Durham, NH</w:t>
      </w:r>
    </w:p>
    <w:p w14:paraId="29F5B586" w14:textId="6718A9E1" w:rsidR="00616616" w:rsidRPr="00616616" w:rsidRDefault="00616616" w:rsidP="00616616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University of Alabama Alumni Research Conference, January 2026, Tuscaloosa, AL</w:t>
      </w:r>
    </w:p>
    <w:p w14:paraId="6B88ACDB" w14:textId="1B2307FA" w:rsidR="001C0249" w:rsidRDefault="001C0249" w:rsidP="001C0249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American Accounting Association Annual Meeting</w:t>
      </w:r>
      <w:r w:rsidRPr="00BC369F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 xml:space="preserve">August </w:t>
      </w:r>
      <w:r w:rsidRPr="00BC369F">
        <w:rPr>
          <w:rFonts w:ascii="Times New Roman" w:hAnsi="Times New Roman" w:cs="Times New Roman"/>
          <w:sz w:val="20"/>
          <w:szCs w:val="20"/>
        </w:rPr>
        <w:t>202</w:t>
      </w:r>
      <w:r>
        <w:rPr>
          <w:rFonts w:ascii="Times New Roman" w:hAnsi="Times New Roman" w:cs="Times New Roman"/>
          <w:sz w:val="20"/>
          <w:szCs w:val="20"/>
        </w:rPr>
        <w:t>5</w:t>
      </w:r>
      <w:r w:rsidRPr="00BC369F">
        <w:rPr>
          <w:rFonts w:ascii="Times New Roman" w:hAnsi="Times New Roman" w:cs="Times New Roman"/>
          <w:sz w:val="20"/>
          <w:szCs w:val="20"/>
        </w:rPr>
        <w:t xml:space="preserve">, </w:t>
      </w:r>
      <w:r w:rsidR="00D401B5">
        <w:rPr>
          <w:rFonts w:ascii="Times New Roman" w:hAnsi="Times New Roman" w:cs="Times New Roman"/>
          <w:sz w:val="20"/>
          <w:szCs w:val="20"/>
        </w:rPr>
        <w:t>Chicago, IL</w:t>
      </w:r>
    </w:p>
    <w:p w14:paraId="712E62DD" w14:textId="77777777" w:rsidR="001C0249" w:rsidRDefault="001C0249" w:rsidP="001C0249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 xml:space="preserve">AAA Government and Nonprofit (GNP) Midyear Meeting, </w:t>
      </w:r>
      <w:r>
        <w:rPr>
          <w:rFonts w:ascii="Times New Roman" w:hAnsi="Times New Roman" w:cs="Times New Roman"/>
          <w:sz w:val="20"/>
          <w:szCs w:val="20"/>
        </w:rPr>
        <w:t xml:space="preserve">February </w:t>
      </w:r>
      <w:r w:rsidRPr="00BC369F">
        <w:rPr>
          <w:rFonts w:ascii="Times New Roman" w:hAnsi="Times New Roman" w:cs="Times New Roman"/>
          <w:sz w:val="20"/>
          <w:szCs w:val="20"/>
        </w:rPr>
        <w:t>202</w:t>
      </w:r>
      <w:r>
        <w:rPr>
          <w:rFonts w:ascii="Times New Roman" w:hAnsi="Times New Roman" w:cs="Times New Roman"/>
          <w:sz w:val="20"/>
          <w:szCs w:val="20"/>
        </w:rPr>
        <w:t>5</w:t>
      </w:r>
      <w:r w:rsidRPr="00BC369F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Miami, FL</w:t>
      </w:r>
    </w:p>
    <w:p w14:paraId="72A2D777" w14:textId="483E3D94" w:rsidR="00C6018E" w:rsidRDefault="00C6018E" w:rsidP="00C6018E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University of Alabama Alumni Research Conference, February 2025, Tuscaloosa, AL</w:t>
      </w:r>
    </w:p>
    <w:p w14:paraId="1D626DFF" w14:textId="26346407" w:rsidR="0016319F" w:rsidRPr="0016319F" w:rsidRDefault="0016319F" w:rsidP="0016319F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Hawaii Accounting Research Conference, January 2025, Honolulu, H</w:t>
      </w:r>
      <w:r w:rsidR="0001230B">
        <w:rPr>
          <w:rFonts w:ascii="Times New Roman" w:hAnsi="Times New Roman" w:cs="Times New Roman"/>
          <w:sz w:val="20"/>
          <w:szCs w:val="20"/>
        </w:rPr>
        <w:t>I</w:t>
      </w:r>
    </w:p>
    <w:p w14:paraId="0E998F23" w14:textId="25FE0715" w:rsidR="00630D09" w:rsidRDefault="00630D09" w:rsidP="00630D09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>AAA Government and Nonprofit (GNP) Midyear Meeting, March 202</w:t>
      </w:r>
      <w:r>
        <w:rPr>
          <w:rFonts w:ascii="Times New Roman" w:hAnsi="Times New Roman" w:cs="Times New Roman"/>
          <w:sz w:val="20"/>
          <w:szCs w:val="20"/>
        </w:rPr>
        <w:t>4</w:t>
      </w:r>
      <w:r w:rsidRPr="00BC369F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Norwalk, CT</w:t>
      </w:r>
    </w:p>
    <w:p w14:paraId="101578E9" w14:textId="5810E4D9" w:rsidR="00630D09" w:rsidRDefault="00630D09" w:rsidP="00630D09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University of Alabama Alumni Research Conference, February 2024, Tuscaloosa, AL</w:t>
      </w:r>
    </w:p>
    <w:p w14:paraId="1F1F8C31" w14:textId="77777777" w:rsidR="00630D09" w:rsidRDefault="00630D09" w:rsidP="00630D09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>AAA Government and Nonprofit (GNP) Midyear Meeting, March 202</w:t>
      </w:r>
      <w:r>
        <w:rPr>
          <w:rFonts w:ascii="Times New Roman" w:hAnsi="Times New Roman" w:cs="Times New Roman"/>
          <w:sz w:val="20"/>
          <w:szCs w:val="20"/>
        </w:rPr>
        <w:t>3</w:t>
      </w:r>
      <w:r w:rsidRPr="00BC369F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Denver, CO</w:t>
      </w:r>
    </w:p>
    <w:p w14:paraId="3EAE0121" w14:textId="15F5E499" w:rsidR="00E24E46" w:rsidRPr="004E79C7" w:rsidRDefault="00E24E46" w:rsidP="004E79C7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University of Alabama Alumni Research Conference, February 2023, Tuscaloosa</w:t>
      </w:r>
      <w:r w:rsidR="005C7FB2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AL</w:t>
      </w:r>
    </w:p>
    <w:p w14:paraId="49A3C3A0" w14:textId="192E87D8" w:rsidR="00467DB6" w:rsidRPr="00467DB6" w:rsidRDefault="00467DB6" w:rsidP="00467DB6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>Association for Research on Nonpr</w:t>
      </w:r>
      <w:r>
        <w:rPr>
          <w:rFonts w:ascii="Times New Roman" w:hAnsi="Times New Roman" w:cs="Times New Roman"/>
          <w:sz w:val="20"/>
          <w:szCs w:val="20"/>
        </w:rPr>
        <w:t>o</w:t>
      </w:r>
      <w:r w:rsidRPr="00BC369F">
        <w:rPr>
          <w:rFonts w:ascii="Times New Roman" w:hAnsi="Times New Roman" w:cs="Times New Roman"/>
          <w:sz w:val="20"/>
          <w:szCs w:val="20"/>
        </w:rPr>
        <w:t>fit Organizations and Voluntary Action (ARNOVA) Annual Meeting, November 202</w:t>
      </w:r>
      <w:r>
        <w:rPr>
          <w:rFonts w:ascii="Times New Roman" w:hAnsi="Times New Roman" w:cs="Times New Roman"/>
          <w:sz w:val="20"/>
          <w:szCs w:val="20"/>
        </w:rPr>
        <w:t>2</w:t>
      </w:r>
      <w:r w:rsidRPr="00BC369F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Raleigh, NC</w:t>
      </w:r>
    </w:p>
    <w:p w14:paraId="47226A9B" w14:textId="58B2423B" w:rsidR="0013526B" w:rsidRPr="00BC369F" w:rsidRDefault="0013526B" w:rsidP="005A4678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>AAA Southeastern Region Meeting, May 2022, Orlando, FL</w:t>
      </w:r>
    </w:p>
    <w:p w14:paraId="6A3E9783" w14:textId="2359CD37" w:rsidR="001316BA" w:rsidRPr="00BC369F" w:rsidRDefault="001316BA" w:rsidP="005A4678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>AAA Government and Nonprofit (GNP) Midyear Meeting, March 2022</w:t>
      </w:r>
      <w:r w:rsidR="009A3A2A" w:rsidRPr="00BC369F">
        <w:rPr>
          <w:rFonts w:ascii="Times New Roman" w:hAnsi="Times New Roman" w:cs="Times New Roman"/>
          <w:sz w:val="20"/>
          <w:szCs w:val="20"/>
        </w:rPr>
        <w:t>, Washington D.C.</w:t>
      </w:r>
    </w:p>
    <w:p w14:paraId="17D745C4" w14:textId="69004F73" w:rsidR="005A4678" w:rsidRPr="00BC369F" w:rsidRDefault="005A4678" w:rsidP="005A4678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>Association for Research on Nonpr</w:t>
      </w:r>
      <w:r w:rsidR="00CB1328">
        <w:rPr>
          <w:rFonts w:ascii="Times New Roman" w:hAnsi="Times New Roman" w:cs="Times New Roman"/>
          <w:sz w:val="20"/>
          <w:szCs w:val="20"/>
        </w:rPr>
        <w:t>o</w:t>
      </w:r>
      <w:r w:rsidRPr="00BC369F">
        <w:rPr>
          <w:rFonts w:ascii="Times New Roman" w:hAnsi="Times New Roman" w:cs="Times New Roman"/>
          <w:sz w:val="20"/>
          <w:szCs w:val="20"/>
        </w:rPr>
        <w:t>fit Organizations and Voluntary Action (ARNOVA) Annual Meeting, November 2021, Atlanta, GA</w:t>
      </w:r>
    </w:p>
    <w:p w14:paraId="7EBB22C3" w14:textId="6388F2CB" w:rsidR="00E5093C" w:rsidRPr="00BC369F" w:rsidRDefault="00E5093C" w:rsidP="00E5093C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>AAA Annual Meeting, August 2021</w:t>
      </w:r>
      <w:r w:rsidR="00223A1A" w:rsidRPr="00BC369F">
        <w:rPr>
          <w:rFonts w:ascii="Times New Roman" w:hAnsi="Times New Roman" w:cs="Times New Roman"/>
          <w:sz w:val="20"/>
          <w:szCs w:val="20"/>
        </w:rPr>
        <w:t>, virtual/online</w:t>
      </w:r>
    </w:p>
    <w:p w14:paraId="20D9BC46" w14:textId="67AD6AE7" w:rsidR="00E5093C" w:rsidRPr="00BC369F" w:rsidRDefault="00E5093C" w:rsidP="00E5093C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 xml:space="preserve">AAA Government &amp; Nonprofit </w:t>
      </w:r>
      <w:r w:rsidR="00A70EC3" w:rsidRPr="00BC369F">
        <w:rPr>
          <w:rFonts w:ascii="Times New Roman" w:hAnsi="Times New Roman" w:cs="Times New Roman"/>
          <w:sz w:val="20"/>
          <w:szCs w:val="20"/>
        </w:rPr>
        <w:t xml:space="preserve">(GNP) </w:t>
      </w:r>
      <w:r w:rsidRPr="00BC369F">
        <w:rPr>
          <w:rFonts w:ascii="Times New Roman" w:hAnsi="Times New Roman" w:cs="Times New Roman"/>
          <w:sz w:val="20"/>
          <w:szCs w:val="20"/>
        </w:rPr>
        <w:t>Midyear Meeting, February 2021</w:t>
      </w:r>
      <w:r w:rsidR="00223A1A" w:rsidRPr="00BC369F">
        <w:rPr>
          <w:rFonts w:ascii="Times New Roman" w:hAnsi="Times New Roman" w:cs="Times New Roman"/>
          <w:sz w:val="20"/>
          <w:szCs w:val="20"/>
        </w:rPr>
        <w:t>, virtual/online</w:t>
      </w:r>
    </w:p>
    <w:p w14:paraId="4EE162F2" w14:textId="7C866792" w:rsidR="00223A1A" w:rsidRPr="00BC369F" w:rsidRDefault="00E5093C" w:rsidP="00E5093C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>Association for Research on Nonprofit Organizations and Voluntary Action (ARNOVA) Annual Meeting,</w:t>
      </w:r>
      <w:r w:rsidR="00CD2DF5" w:rsidRPr="00BC369F">
        <w:rPr>
          <w:rFonts w:ascii="Times New Roman" w:hAnsi="Times New Roman" w:cs="Times New Roman"/>
          <w:sz w:val="20"/>
          <w:szCs w:val="20"/>
        </w:rPr>
        <w:t xml:space="preserve"> </w:t>
      </w:r>
      <w:r w:rsidR="00223A1A" w:rsidRPr="00BC369F">
        <w:rPr>
          <w:rFonts w:ascii="Times New Roman" w:hAnsi="Times New Roman" w:cs="Times New Roman"/>
          <w:sz w:val="20"/>
          <w:szCs w:val="20"/>
        </w:rPr>
        <w:t>November 2020, virtual/online</w:t>
      </w:r>
    </w:p>
    <w:p w14:paraId="5DB4B9DE" w14:textId="77777777" w:rsidR="00223A1A" w:rsidRPr="00BC369F" w:rsidRDefault="00223A1A" w:rsidP="00E5093C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>AAA Annual Meeting, August 2020, virtual/online</w:t>
      </w:r>
    </w:p>
    <w:p w14:paraId="5A9E2DDA" w14:textId="56FBEBBC" w:rsidR="00223A1A" w:rsidRPr="00BC369F" w:rsidRDefault="00223A1A" w:rsidP="00E5093C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 xml:space="preserve">AAA </w:t>
      </w:r>
      <w:r w:rsidR="00DD6FA4" w:rsidRPr="00BC369F">
        <w:rPr>
          <w:rFonts w:ascii="Times New Roman" w:hAnsi="Times New Roman" w:cs="Times New Roman"/>
          <w:sz w:val="20"/>
          <w:szCs w:val="20"/>
        </w:rPr>
        <w:t>Government &amp; Nonprofit (</w:t>
      </w:r>
      <w:r w:rsidRPr="00BC369F">
        <w:rPr>
          <w:rFonts w:ascii="Times New Roman" w:hAnsi="Times New Roman" w:cs="Times New Roman"/>
          <w:sz w:val="20"/>
          <w:szCs w:val="20"/>
        </w:rPr>
        <w:t>GN</w:t>
      </w:r>
      <w:r w:rsidR="00A70EC3" w:rsidRPr="00BC369F">
        <w:rPr>
          <w:rFonts w:ascii="Times New Roman" w:hAnsi="Times New Roman" w:cs="Times New Roman"/>
          <w:sz w:val="20"/>
          <w:szCs w:val="20"/>
        </w:rPr>
        <w:t>P</w:t>
      </w:r>
      <w:r w:rsidR="00DD6FA4" w:rsidRPr="00BC369F">
        <w:rPr>
          <w:rFonts w:ascii="Times New Roman" w:hAnsi="Times New Roman" w:cs="Times New Roman"/>
          <w:sz w:val="20"/>
          <w:szCs w:val="20"/>
        </w:rPr>
        <w:t>)</w:t>
      </w:r>
      <w:r w:rsidRPr="00BC369F">
        <w:rPr>
          <w:rFonts w:ascii="Times New Roman" w:hAnsi="Times New Roman" w:cs="Times New Roman"/>
          <w:sz w:val="20"/>
          <w:szCs w:val="20"/>
        </w:rPr>
        <w:t xml:space="preserve"> Midyear Meeting, March 2020, Houston, TX</w:t>
      </w:r>
    </w:p>
    <w:p w14:paraId="1E0B1599" w14:textId="4F586326" w:rsidR="00223A1A" w:rsidRPr="00BC369F" w:rsidRDefault="00643748" w:rsidP="00E5093C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 xml:space="preserve">Association for Research on Nonprofit Organizations and Voluntary Action (ARNOVA) </w:t>
      </w:r>
      <w:r w:rsidR="00223A1A" w:rsidRPr="00BC369F">
        <w:rPr>
          <w:rFonts w:ascii="Times New Roman" w:hAnsi="Times New Roman" w:cs="Times New Roman"/>
          <w:sz w:val="20"/>
          <w:szCs w:val="20"/>
        </w:rPr>
        <w:t>Annual Meeting, November 2019, San Diego, CA</w:t>
      </w:r>
    </w:p>
    <w:p w14:paraId="1CDF72E1" w14:textId="36E2BAB3" w:rsidR="00E5093C" w:rsidRPr="00BC369F" w:rsidRDefault="00E5093C" w:rsidP="00E5093C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>Graduate Research in Accounting Conference at Emory (GRACE), July 2019</w:t>
      </w:r>
      <w:r w:rsidR="00223A1A" w:rsidRPr="00BC369F">
        <w:rPr>
          <w:rFonts w:ascii="Times New Roman" w:hAnsi="Times New Roman" w:cs="Times New Roman"/>
          <w:sz w:val="20"/>
          <w:szCs w:val="20"/>
        </w:rPr>
        <w:t>, Atlanta, GA</w:t>
      </w:r>
    </w:p>
    <w:p w14:paraId="124E4F8C" w14:textId="75FE9F86" w:rsidR="00E5093C" w:rsidRPr="00BC369F" w:rsidRDefault="00223A1A" w:rsidP="00E5093C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 xml:space="preserve">AAA </w:t>
      </w:r>
      <w:r w:rsidR="00DD6FA4" w:rsidRPr="00BC369F">
        <w:rPr>
          <w:rFonts w:ascii="Times New Roman" w:hAnsi="Times New Roman" w:cs="Times New Roman"/>
          <w:sz w:val="20"/>
          <w:szCs w:val="20"/>
        </w:rPr>
        <w:t>Government &amp; Nonprofit (</w:t>
      </w:r>
      <w:r w:rsidRPr="00BC369F">
        <w:rPr>
          <w:rFonts w:ascii="Times New Roman" w:hAnsi="Times New Roman" w:cs="Times New Roman"/>
          <w:sz w:val="20"/>
          <w:szCs w:val="20"/>
        </w:rPr>
        <w:t>GN</w:t>
      </w:r>
      <w:r w:rsidR="00A70EC3" w:rsidRPr="00BC369F">
        <w:rPr>
          <w:rFonts w:ascii="Times New Roman" w:hAnsi="Times New Roman" w:cs="Times New Roman"/>
          <w:sz w:val="20"/>
          <w:szCs w:val="20"/>
        </w:rPr>
        <w:t>P</w:t>
      </w:r>
      <w:r w:rsidR="00DD6FA4" w:rsidRPr="00BC369F">
        <w:rPr>
          <w:rFonts w:ascii="Times New Roman" w:hAnsi="Times New Roman" w:cs="Times New Roman"/>
          <w:sz w:val="20"/>
          <w:szCs w:val="20"/>
        </w:rPr>
        <w:t>)</w:t>
      </w:r>
      <w:r w:rsidRPr="00BC369F">
        <w:rPr>
          <w:rFonts w:ascii="Times New Roman" w:hAnsi="Times New Roman" w:cs="Times New Roman"/>
          <w:sz w:val="20"/>
          <w:szCs w:val="20"/>
        </w:rPr>
        <w:t xml:space="preserve"> Midyear Meeting, March 2019, Norwalk, CT (GASB offices)</w:t>
      </w:r>
    </w:p>
    <w:p w14:paraId="5AF8669B" w14:textId="452B2372" w:rsidR="006E595F" w:rsidRPr="00655F5C" w:rsidRDefault="004C0A2B" w:rsidP="00655F5C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BC369F">
        <w:rPr>
          <w:rFonts w:ascii="Times New Roman" w:hAnsi="Times New Roman" w:cs="Times New Roman"/>
          <w:sz w:val="20"/>
          <w:szCs w:val="20"/>
        </w:rPr>
        <w:t>Graduate Research in Accounting Conference at Emory (GRACE), July 2018, Atlanta, GA</w:t>
      </w:r>
    </w:p>
    <w:p w14:paraId="01171916" w14:textId="77777777" w:rsidR="000D1B6B" w:rsidRPr="000D1B6B" w:rsidRDefault="000D1B6B" w:rsidP="000D1B6B"/>
    <w:p w14:paraId="196A527D" w14:textId="543DEA63" w:rsidR="00EA5768" w:rsidRPr="00EA5768" w:rsidRDefault="00EA5768" w:rsidP="0096097F">
      <w:pPr>
        <w:tabs>
          <w:tab w:val="left" w:pos="9330"/>
        </w:tabs>
      </w:pPr>
    </w:p>
    <w:p w14:paraId="447305C9" w14:textId="77777777" w:rsidR="00EA5768" w:rsidRPr="00EA5768" w:rsidRDefault="00EA5768" w:rsidP="00EA5768"/>
    <w:p w14:paraId="41516F4C" w14:textId="77777777" w:rsidR="00EA5768" w:rsidRPr="00EA5768" w:rsidRDefault="00EA5768" w:rsidP="00EA5768">
      <w:pPr>
        <w:jc w:val="right"/>
      </w:pPr>
    </w:p>
    <w:sectPr w:rsidR="00EA5768" w:rsidRPr="00EA5768" w:rsidSect="00510B86">
      <w:footerReference w:type="default" r:id="rId13"/>
      <w:pgSz w:w="12240" w:h="15840"/>
      <w:pgMar w:top="720" w:right="1008" w:bottom="720" w:left="1008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C4189" w14:textId="77777777" w:rsidR="00A76E53" w:rsidRDefault="00A76E53" w:rsidP="000E4D9E">
      <w:pPr>
        <w:spacing w:after="0" w:line="240" w:lineRule="auto"/>
      </w:pPr>
      <w:r>
        <w:separator/>
      </w:r>
    </w:p>
  </w:endnote>
  <w:endnote w:type="continuationSeparator" w:id="0">
    <w:p w14:paraId="0496FF47" w14:textId="77777777" w:rsidR="00A76E53" w:rsidRDefault="00A76E53" w:rsidP="000E4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B6F93" w14:textId="719999EC" w:rsidR="007262E4" w:rsidRPr="000124E6" w:rsidRDefault="007262E4" w:rsidP="007262E4">
    <w:pPr>
      <w:pStyle w:val="Header"/>
      <w:jc w:val="right"/>
      <w:rPr>
        <w:rFonts w:ascii="Times New Roman" w:hAnsi="Times New Roman" w:cs="Times New Roman"/>
        <w:i/>
        <w:iCs/>
        <w:sz w:val="16"/>
        <w:szCs w:val="16"/>
      </w:rPr>
    </w:pPr>
    <w:r w:rsidRPr="000124E6">
      <w:rPr>
        <w:rFonts w:ascii="Times New Roman" w:hAnsi="Times New Roman" w:cs="Times New Roman"/>
        <w:i/>
        <w:iCs/>
        <w:sz w:val="16"/>
        <w:szCs w:val="16"/>
      </w:rPr>
      <w:t xml:space="preserve">Last Updated: </w:t>
    </w:r>
    <w:r w:rsidR="0096097F">
      <w:rPr>
        <w:rFonts w:ascii="Times New Roman" w:hAnsi="Times New Roman" w:cs="Times New Roman"/>
        <w:i/>
        <w:iCs/>
        <w:sz w:val="16"/>
        <w:szCs w:val="16"/>
      </w:rPr>
      <w:t>March</w:t>
    </w:r>
    <w:r w:rsidRPr="000124E6">
      <w:rPr>
        <w:rFonts w:ascii="Times New Roman" w:hAnsi="Times New Roman" w:cs="Times New Roman"/>
        <w:i/>
        <w:iCs/>
        <w:sz w:val="16"/>
        <w:szCs w:val="16"/>
      </w:rPr>
      <w:t xml:space="preserve"> </w:t>
    </w:r>
    <w:r w:rsidR="00932BAB">
      <w:rPr>
        <w:rFonts w:ascii="Times New Roman" w:hAnsi="Times New Roman" w:cs="Times New Roman"/>
        <w:i/>
        <w:iCs/>
        <w:sz w:val="16"/>
        <w:szCs w:val="16"/>
      </w:rPr>
      <w:t>202</w:t>
    </w:r>
    <w:r w:rsidR="00C20F15">
      <w:rPr>
        <w:rFonts w:ascii="Times New Roman" w:hAnsi="Times New Roman" w:cs="Times New Roman"/>
        <w:i/>
        <w:iCs/>
        <w:sz w:val="16"/>
        <w:szCs w:val="16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F8656" w14:textId="77777777" w:rsidR="00A76E53" w:rsidRDefault="00A76E53" w:rsidP="000E4D9E">
      <w:pPr>
        <w:spacing w:after="0" w:line="240" w:lineRule="auto"/>
      </w:pPr>
      <w:r>
        <w:separator/>
      </w:r>
    </w:p>
  </w:footnote>
  <w:footnote w:type="continuationSeparator" w:id="0">
    <w:p w14:paraId="751BA698" w14:textId="77777777" w:rsidR="00A76E53" w:rsidRDefault="00A76E53" w:rsidP="000E4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4698"/>
    <w:multiLevelType w:val="hybridMultilevel"/>
    <w:tmpl w:val="00E0E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7435A"/>
    <w:multiLevelType w:val="hybridMultilevel"/>
    <w:tmpl w:val="187E1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307E8"/>
    <w:multiLevelType w:val="hybridMultilevel"/>
    <w:tmpl w:val="EC2CF60C"/>
    <w:lvl w:ilvl="0" w:tplc="FCEED99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60928"/>
    <w:multiLevelType w:val="hybridMultilevel"/>
    <w:tmpl w:val="EFC884B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E465015"/>
    <w:multiLevelType w:val="hybridMultilevel"/>
    <w:tmpl w:val="C7DCDA46"/>
    <w:lvl w:ilvl="0" w:tplc="A474A4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6D4FDC"/>
    <w:multiLevelType w:val="hybridMultilevel"/>
    <w:tmpl w:val="9F66ACD6"/>
    <w:lvl w:ilvl="0" w:tplc="6D3AC07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D5FFD"/>
    <w:multiLevelType w:val="hybridMultilevel"/>
    <w:tmpl w:val="5F886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9D44A8"/>
    <w:multiLevelType w:val="hybridMultilevel"/>
    <w:tmpl w:val="4CD053B6"/>
    <w:lvl w:ilvl="0" w:tplc="6D3AC07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31A44"/>
    <w:multiLevelType w:val="hybridMultilevel"/>
    <w:tmpl w:val="CCC0891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AC77799"/>
    <w:multiLevelType w:val="hybridMultilevel"/>
    <w:tmpl w:val="07CEE4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DC950A9"/>
    <w:multiLevelType w:val="hybridMultilevel"/>
    <w:tmpl w:val="4C0CD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8072E"/>
    <w:multiLevelType w:val="hybridMultilevel"/>
    <w:tmpl w:val="D4DCB67A"/>
    <w:lvl w:ilvl="0" w:tplc="B0EE40D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007454"/>
    <w:multiLevelType w:val="hybridMultilevel"/>
    <w:tmpl w:val="E1C602F2"/>
    <w:lvl w:ilvl="0" w:tplc="43C42182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517927"/>
    <w:multiLevelType w:val="hybridMultilevel"/>
    <w:tmpl w:val="47889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9A34C3"/>
    <w:multiLevelType w:val="hybridMultilevel"/>
    <w:tmpl w:val="BA9EEA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C2E0F79"/>
    <w:multiLevelType w:val="hybridMultilevel"/>
    <w:tmpl w:val="B49C4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7B3639"/>
    <w:multiLevelType w:val="hybridMultilevel"/>
    <w:tmpl w:val="DCD2FF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9813AC4"/>
    <w:multiLevelType w:val="hybridMultilevel"/>
    <w:tmpl w:val="7F7EA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884784"/>
    <w:multiLevelType w:val="hybridMultilevel"/>
    <w:tmpl w:val="B25CEAB4"/>
    <w:lvl w:ilvl="0" w:tplc="6D3AC07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AE7481"/>
    <w:multiLevelType w:val="hybridMultilevel"/>
    <w:tmpl w:val="AE5A35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37F2F61"/>
    <w:multiLevelType w:val="hybridMultilevel"/>
    <w:tmpl w:val="C2BC1C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3AB3086"/>
    <w:multiLevelType w:val="hybridMultilevel"/>
    <w:tmpl w:val="95BCB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D748B1"/>
    <w:multiLevelType w:val="hybridMultilevel"/>
    <w:tmpl w:val="E24C1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790A13"/>
    <w:multiLevelType w:val="hybridMultilevel"/>
    <w:tmpl w:val="4880DAA2"/>
    <w:lvl w:ilvl="0" w:tplc="D122B37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86109E"/>
    <w:multiLevelType w:val="hybridMultilevel"/>
    <w:tmpl w:val="69765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1B4E9E"/>
    <w:multiLevelType w:val="hybridMultilevel"/>
    <w:tmpl w:val="42D0B8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74B4DDC"/>
    <w:multiLevelType w:val="hybridMultilevel"/>
    <w:tmpl w:val="872079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20D0D74"/>
    <w:multiLevelType w:val="hybridMultilevel"/>
    <w:tmpl w:val="B97E8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5265E20"/>
    <w:multiLevelType w:val="hybridMultilevel"/>
    <w:tmpl w:val="7A00EC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D6628E2"/>
    <w:multiLevelType w:val="hybridMultilevel"/>
    <w:tmpl w:val="C8D29FAA"/>
    <w:lvl w:ilvl="0" w:tplc="6D3AC07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B744EB"/>
    <w:multiLevelType w:val="hybridMultilevel"/>
    <w:tmpl w:val="71487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156490"/>
    <w:multiLevelType w:val="hybridMultilevel"/>
    <w:tmpl w:val="6BECAEB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608781268">
    <w:abstractNumId w:val="31"/>
  </w:num>
  <w:num w:numId="2" w16cid:durableId="345253852">
    <w:abstractNumId w:val="6"/>
  </w:num>
  <w:num w:numId="3" w16cid:durableId="1494564567">
    <w:abstractNumId w:val="20"/>
  </w:num>
  <w:num w:numId="4" w16cid:durableId="1185090867">
    <w:abstractNumId w:val="9"/>
  </w:num>
  <w:num w:numId="5" w16cid:durableId="1083064220">
    <w:abstractNumId w:val="27"/>
  </w:num>
  <w:num w:numId="6" w16cid:durableId="164591727">
    <w:abstractNumId w:val="28"/>
  </w:num>
  <w:num w:numId="7" w16cid:durableId="1864854361">
    <w:abstractNumId w:val="26"/>
  </w:num>
  <w:num w:numId="8" w16cid:durableId="1904372632">
    <w:abstractNumId w:val="3"/>
  </w:num>
  <w:num w:numId="9" w16cid:durableId="172040668">
    <w:abstractNumId w:val="30"/>
  </w:num>
  <w:num w:numId="10" w16cid:durableId="2079016198">
    <w:abstractNumId w:val="8"/>
  </w:num>
  <w:num w:numId="11" w16cid:durableId="883373358">
    <w:abstractNumId w:val="19"/>
  </w:num>
  <w:num w:numId="12" w16cid:durableId="1673996186">
    <w:abstractNumId w:val="14"/>
  </w:num>
  <w:num w:numId="13" w16cid:durableId="2123454208">
    <w:abstractNumId w:val="24"/>
  </w:num>
  <w:num w:numId="14" w16cid:durableId="1117142472">
    <w:abstractNumId w:val="22"/>
  </w:num>
  <w:num w:numId="15" w16cid:durableId="1225532291">
    <w:abstractNumId w:val="1"/>
  </w:num>
  <w:num w:numId="16" w16cid:durableId="1987201471">
    <w:abstractNumId w:val="17"/>
  </w:num>
  <w:num w:numId="17" w16cid:durableId="617488106">
    <w:abstractNumId w:val="15"/>
  </w:num>
  <w:num w:numId="18" w16cid:durableId="196088589">
    <w:abstractNumId w:val="10"/>
  </w:num>
  <w:num w:numId="19" w16cid:durableId="1581014315">
    <w:abstractNumId w:val="11"/>
  </w:num>
  <w:num w:numId="20" w16cid:durableId="2112433347">
    <w:abstractNumId w:val="0"/>
  </w:num>
  <w:num w:numId="21" w16cid:durableId="2105345393">
    <w:abstractNumId w:val="21"/>
  </w:num>
  <w:num w:numId="22" w16cid:durableId="530459688">
    <w:abstractNumId w:val="2"/>
  </w:num>
  <w:num w:numId="23" w16cid:durableId="1339188716">
    <w:abstractNumId w:val="16"/>
  </w:num>
  <w:num w:numId="24" w16cid:durableId="75589654">
    <w:abstractNumId w:val="13"/>
  </w:num>
  <w:num w:numId="25" w16cid:durableId="835807865">
    <w:abstractNumId w:val="25"/>
  </w:num>
  <w:num w:numId="26" w16cid:durableId="572157297">
    <w:abstractNumId w:val="7"/>
  </w:num>
  <w:num w:numId="27" w16cid:durableId="1933050419">
    <w:abstractNumId w:val="18"/>
  </w:num>
  <w:num w:numId="28" w16cid:durableId="1657027581">
    <w:abstractNumId w:val="5"/>
  </w:num>
  <w:num w:numId="29" w16cid:durableId="1354577079">
    <w:abstractNumId w:val="29"/>
  </w:num>
  <w:num w:numId="30" w16cid:durableId="636838972">
    <w:abstractNumId w:val="12"/>
  </w:num>
  <w:num w:numId="31" w16cid:durableId="523327342">
    <w:abstractNumId w:val="4"/>
  </w:num>
  <w:num w:numId="32" w16cid:durableId="133812141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DE4"/>
    <w:rsid w:val="00002CE9"/>
    <w:rsid w:val="0001230B"/>
    <w:rsid w:val="000124E6"/>
    <w:rsid w:val="00013589"/>
    <w:rsid w:val="000151E4"/>
    <w:rsid w:val="00020748"/>
    <w:rsid w:val="000212CB"/>
    <w:rsid w:val="000218ED"/>
    <w:rsid w:val="000223B1"/>
    <w:rsid w:val="00023B7B"/>
    <w:rsid w:val="00033FF6"/>
    <w:rsid w:val="00035B3F"/>
    <w:rsid w:val="000404E5"/>
    <w:rsid w:val="00041735"/>
    <w:rsid w:val="0004174A"/>
    <w:rsid w:val="000449D3"/>
    <w:rsid w:val="00044F76"/>
    <w:rsid w:val="000461D2"/>
    <w:rsid w:val="0005194E"/>
    <w:rsid w:val="00056305"/>
    <w:rsid w:val="00060814"/>
    <w:rsid w:val="00064684"/>
    <w:rsid w:val="00074731"/>
    <w:rsid w:val="000752A2"/>
    <w:rsid w:val="000757FA"/>
    <w:rsid w:val="00075ABE"/>
    <w:rsid w:val="00080BC5"/>
    <w:rsid w:val="00080FD9"/>
    <w:rsid w:val="0008216B"/>
    <w:rsid w:val="00083EED"/>
    <w:rsid w:val="00090FF9"/>
    <w:rsid w:val="00093E44"/>
    <w:rsid w:val="000949B9"/>
    <w:rsid w:val="000A0C2F"/>
    <w:rsid w:val="000A54E9"/>
    <w:rsid w:val="000A6368"/>
    <w:rsid w:val="000A7932"/>
    <w:rsid w:val="000B2D52"/>
    <w:rsid w:val="000C07AD"/>
    <w:rsid w:val="000C7A57"/>
    <w:rsid w:val="000D00EB"/>
    <w:rsid w:val="000D05AD"/>
    <w:rsid w:val="000D1B6B"/>
    <w:rsid w:val="000D3D68"/>
    <w:rsid w:val="000D4DA7"/>
    <w:rsid w:val="000D613B"/>
    <w:rsid w:val="000D7312"/>
    <w:rsid w:val="000D7A5A"/>
    <w:rsid w:val="000E1D9B"/>
    <w:rsid w:val="000E3CB4"/>
    <w:rsid w:val="000E4D9E"/>
    <w:rsid w:val="000E4F7E"/>
    <w:rsid w:val="000E586E"/>
    <w:rsid w:val="000E6596"/>
    <w:rsid w:val="000E7B2F"/>
    <w:rsid w:val="000F0954"/>
    <w:rsid w:val="000F0F63"/>
    <w:rsid w:val="000F668B"/>
    <w:rsid w:val="000F78D1"/>
    <w:rsid w:val="00102DCA"/>
    <w:rsid w:val="00116AEC"/>
    <w:rsid w:val="001306AC"/>
    <w:rsid w:val="001316BA"/>
    <w:rsid w:val="0013526B"/>
    <w:rsid w:val="0013566D"/>
    <w:rsid w:val="0013695C"/>
    <w:rsid w:val="00136F5E"/>
    <w:rsid w:val="001372B3"/>
    <w:rsid w:val="001400C3"/>
    <w:rsid w:val="001412A0"/>
    <w:rsid w:val="00142A3A"/>
    <w:rsid w:val="0014414A"/>
    <w:rsid w:val="001449EB"/>
    <w:rsid w:val="00144E7C"/>
    <w:rsid w:val="001453CF"/>
    <w:rsid w:val="0015226D"/>
    <w:rsid w:val="001524F4"/>
    <w:rsid w:val="00152735"/>
    <w:rsid w:val="001531B3"/>
    <w:rsid w:val="00160401"/>
    <w:rsid w:val="00160E90"/>
    <w:rsid w:val="001613A7"/>
    <w:rsid w:val="00162EF2"/>
    <w:rsid w:val="0016319F"/>
    <w:rsid w:val="0016437E"/>
    <w:rsid w:val="00166F36"/>
    <w:rsid w:val="00173886"/>
    <w:rsid w:val="00173DF4"/>
    <w:rsid w:val="00174F4B"/>
    <w:rsid w:val="00175FE7"/>
    <w:rsid w:val="00186A26"/>
    <w:rsid w:val="00187175"/>
    <w:rsid w:val="00191C1A"/>
    <w:rsid w:val="001960ED"/>
    <w:rsid w:val="00197A69"/>
    <w:rsid w:val="001A25E7"/>
    <w:rsid w:val="001A612B"/>
    <w:rsid w:val="001B067D"/>
    <w:rsid w:val="001B1798"/>
    <w:rsid w:val="001B2906"/>
    <w:rsid w:val="001B5E2B"/>
    <w:rsid w:val="001B64EC"/>
    <w:rsid w:val="001C0249"/>
    <w:rsid w:val="001C0478"/>
    <w:rsid w:val="001C14B2"/>
    <w:rsid w:val="001C1ACC"/>
    <w:rsid w:val="001C3245"/>
    <w:rsid w:val="001D3888"/>
    <w:rsid w:val="001D38FC"/>
    <w:rsid w:val="001D4A99"/>
    <w:rsid w:val="001D5E03"/>
    <w:rsid w:val="001D7365"/>
    <w:rsid w:val="001E1605"/>
    <w:rsid w:val="001E3B7D"/>
    <w:rsid w:val="001E7B8C"/>
    <w:rsid w:val="001E7BEB"/>
    <w:rsid w:val="001F20EB"/>
    <w:rsid w:val="00202007"/>
    <w:rsid w:val="002058B9"/>
    <w:rsid w:val="002063FB"/>
    <w:rsid w:val="00207955"/>
    <w:rsid w:val="0021144A"/>
    <w:rsid w:val="00211D0E"/>
    <w:rsid w:val="002125DB"/>
    <w:rsid w:val="00213770"/>
    <w:rsid w:val="00214332"/>
    <w:rsid w:val="0021446A"/>
    <w:rsid w:val="002154E4"/>
    <w:rsid w:val="00216DB0"/>
    <w:rsid w:val="002176A0"/>
    <w:rsid w:val="002218B4"/>
    <w:rsid w:val="00222A84"/>
    <w:rsid w:val="00223A1A"/>
    <w:rsid w:val="002308DC"/>
    <w:rsid w:val="002330E7"/>
    <w:rsid w:val="002334E0"/>
    <w:rsid w:val="00233998"/>
    <w:rsid w:val="00234F57"/>
    <w:rsid w:val="00235E4C"/>
    <w:rsid w:val="002360C0"/>
    <w:rsid w:val="00240186"/>
    <w:rsid w:val="002437F1"/>
    <w:rsid w:val="002529BA"/>
    <w:rsid w:val="00254562"/>
    <w:rsid w:val="00255C27"/>
    <w:rsid w:val="002570F2"/>
    <w:rsid w:val="002611EA"/>
    <w:rsid w:val="00263BC6"/>
    <w:rsid w:val="0026499A"/>
    <w:rsid w:val="00267A5D"/>
    <w:rsid w:val="00270A13"/>
    <w:rsid w:val="00280E6E"/>
    <w:rsid w:val="0029369F"/>
    <w:rsid w:val="00294E5C"/>
    <w:rsid w:val="00296A3F"/>
    <w:rsid w:val="002A3884"/>
    <w:rsid w:val="002B0105"/>
    <w:rsid w:val="002B2D80"/>
    <w:rsid w:val="002B500E"/>
    <w:rsid w:val="002B5BD4"/>
    <w:rsid w:val="002B6ADD"/>
    <w:rsid w:val="002C024D"/>
    <w:rsid w:val="002C7D5D"/>
    <w:rsid w:val="002D2877"/>
    <w:rsid w:val="002D5E77"/>
    <w:rsid w:val="002D6088"/>
    <w:rsid w:val="002D7ECD"/>
    <w:rsid w:val="002E717E"/>
    <w:rsid w:val="002F2C09"/>
    <w:rsid w:val="002F4145"/>
    <w:rsid w:val="0030201A"/>
    <w:rsid w:val="003069FE"/>
    <w:rsid w:val="00307062"/>
    <w:rsid w:val="003071C1"/>
    <w:rsid w:val="00313615"/>
    <w:rsid w:val="00313FC5"/>
    <w:rsid w:val="00315A5A"/>
    <w:rsid w:val="00323797"/>
    <w:rsid w:val="003243D0"/>
    <w:rsid w:val="00325329"/>
    <w:rsid w:val="0032615F"/>
    <w:rsid w:val="00334EE4"/>
    <w:rsid w:val="00336B30"/>
    <w:rsid w:val="003372ED"/>
    <w:rsid w:val="00340AD2"/>
    <w:rsid w:val="0034399E"/>
    <w:rsid w:val="0034403C"/>
    <w:rsid w:val="00345686"/>
    <w:rsid w:val="0034591A"/>
    <w:rsid w:val="00355DE4"/>
    <w:rsid w:val="00356653"/>
    <w:rsid w:val="0035721E"/>
    <w:rsid w:val="003619C1"/>
    <w:rsid w:val="003626A7"/>
    <w:rsid w:val="00363883"/>
    <w:rsid w:val="00364E26"/>
    <w:rsid w:val="00372C5A"/>
    <w:rsid w:val="00373A94"/>
    <w:rsid w:val="00376B16"/>
    <w:rsid w:val="00380530"/>
    <w:rsid w:val="00381406"/>
    <w:rsid w:val="00383050"/>
    <w:rsid w:val="003846C9"/>
    <w:rsid w:val="00391D63"/>
    <w:rsid w:val="00392125"/>
    <w:rsid w:val="00396D2C"/>
    <w:rsid w:val="003A0DA8"/>
    <w:rsid w:val="003A32CA"/>
    <w:rsid w:val="003A4A01"/>
    <w:rsid w:val="003C2EB1"/>
    <w:rsid w:val="003C3CEE"/>
    <w:rsid w:val="003C495E"/>
    <w:rsid w:val="003D1BC8"/>
    <w:rsid w:val="003D36B9"/>
    <w:rsid w:val="003E0F5E"/>
    <w:rsid w:val="003E5435"/>
    <w:rsid w:val="003E6E5A"/>
    <w:rsid w:val="003F1908"/>
    <w:rsid w:val="003F3010"/>
    <w:rsid w:val="003F5F1E"/>
    <w:rsid w:val="00402E7E"/>
    <w:rsid w:val="004050E8"/>
    <w:rsid w:val="004061D9"/>
    <w:rsid w:val="004078D5"/>
    <w:rsid w:val="00410C59"/>
    <w:rsid w:val="00415036"/>
    <w:rsid w:val="00415415"/>
    <w:rsid w:val="00415549"/>
    <w:rsid w:val="00416786"/>
    <w:rsid w:val="00425DAF"/>
    <w:rsid w:val="00426E3F"/>
    <w:rsid w:val="004334D4"/>
    <w:rsid w:val="004403B5"/>
    <w:rsid w:val="00441DB9"/>
    <w:rsid w:val="00442858"/>
    <w:rsid w:val="00444119"/>
    <w:rsid w:val="004519B6"/>
    <w:rsid w:val="00452E69"/>
    <w:rsid w:val="004668DA"/>
    <w:rsid w:val="00467C86"/>
    <w:rsid w:val="00467DB6"/>
    <w:rsid w:val="00470FE5"/>
    <w:rsid w:val="0047133C"/>
    <w:rsid w:val="004746DC"/>
    <w:rsid w:val="00474C2F"/>
    <w:rsid w:val="00476EB0"/>
    <w:rsid w:val="00477C33"/>
    <w:rsid w:val="00480A10"/>
    <w:rsid w:val="004822FC"/>
    <w:rsid w:val="00484986"/>
    <w:rsid w:val="00485FEB"/>
    <w:rsid w:val="00490B3E"/>
    <w:rsid w:val="00490EB3"/>
    <w:rsid w:val="00491EA0"/>
    <w:rsid w:val="004A290A"/>
    <w:rsid w:val="004A2999"/>
    <w:rsid w:val="004A3314"/>
    <w:rsid w:val="004A3539"/>
    <w:rsid w:val="004A3DE2"/>
    <w:rsid w:val="004A79AE"/>
    <w:rsid w:val="004A7AD3"/>
    <w:rsid w:val="004C0A2B"/>
    <w:rsid w:val="004C10B5"/>
    <w:rsid w:val="004C225F"/>
    <w:rsid w:val="004C36B9"/>
    <w:rsid w:val="004C481A"/>
    <w:rsid w:val="004C5DC3"/>
    <w:rsid w:val="004D345B"/>
    <w:rsid w:val="004D503A"/>
    <w:rsid w:val="004D60E5"/>
    <w:rsid w:val="004D7B2B"/>
    <w:rsid w:val="004E03FE"/>
    <w:rsid w:val="004E0684"/>
    <w:rsid w:val="004E07AE"/>
    <w:rsid w:val="004E20AF"/>
    <w:rsid w:val="004E24E0"/>
    <w:rsid w:val="004E7592"/>
    <w:rsid w:val="004E79C7"/>
    <w:rsid w:val="004F0F77"/>
    <w:rsid w:val="004F4D29"/>
    <w:rsid w:val="005024A3"/>
    <w:rsid w:val="00510B86"/>
    <w:rsid w:val="00517CE4"/>
    <w:rsid w:val="005202F0"/>
    <w:rsid w:val="00520AB9"/>
    <w:rsid w:val="005210BA"/>
    <w:rsid w:val="0052257A"/>
    <w:rsid w:val="00522A94"/>
    <w:rsid w:val="00524493"/>
    <w:rsid w:val="00526CFC"/>
    <w:rsid w:val="005279F6"/>
    <w:rsid w:val="00531BA6"/>
    <w:rsid w:val="00532356"/>
    <w:rsid w:val="00532528"/>
    <w:rsid w:val="00532F97"/>
    <w:rsid w:val="005330FC"/>
    <w:rsid w:val="00533318"/>
    <w:rsid w:val="00534AD0"/>
    <w:rsid w:val="00535DFF"/>
    <w:rsid w:val="00536511"/>
    <w:rsid w:val="005372C3"/>
    <w:rsid w:val="00541755"/>
    <w:rsid w:val="00541EA2"/>
    <w:rsid w:val="00544167"/>
    <w:rsid w:val="00545859"/>
    <w:rsid w:val="005468AF"/>
    <w:rsid w:val="00547EF6"/>
    <w:rsid w:val="005522FE"/>
    <w:rsid w:val="00552553"/>
    <w:rsid w:val="00552622"/>
    <w:rsid w:val="00556033"/>
    <w:rsid w:val="00556DD7"/>
    <w:rsid w:val="00560796"/>
    <w:rsid w:val="0056091E"/>
    <w:rsid w:val="00560ABC"/>
    <w:rsid w:val="00560EC1"/>
    <w:rsid w:val="0056450E"/>
    <w:rsid w:val="00565317"/>
    <w:rsid w:val="0056591A"/>
    <w:rsid w:val="00565FBE"/>
    <w:rsid w:val="005672F4"/>
    <w:rsid w:val="00570836"/>
    <w:rsid w:val="00574516"/>
    <w:rsid w:val="005746B9"/>
    <w:rsid w:val="00574D81"/>
    <w:rsid w:val="005767A5"/>
    <w:rsid w:val="00577711"/>
    <w:rsid w:val="00581E3F"/>
    <w:rsid w:val="00583932"/>
    <w:rsid w:val="005869AB"/>
    <w:rsid w:val="00593E8B"/>
    <w:rsid w:val="0059432C"/>
    <w:rsid w:val="005956EE"/>
    <w:rsid w:val="005A0D72"/>
    <w:rsid w:val="005A0E5C"/>
    <w:rsid w:val="005A1021"/>
    <w:rsid w:val="005A1CCD"/>
    <w:rsid w:val="005A397F"/>
    <w:rsid w:val="005A4678"/>
    <w:rsid w:val="005A47F9"/>
    <w:rsid w:val="005A5066"/>
    <w:rsid w:val="005B2BE5"/>
    <w:rsid w:val="005B6423"/>
    <w:rsid w:val="005C23D4"/>
    <w:rsid w:val="005C24F6"/>
    <w:rsid w:val="005C2A3A"/>
    <w:rsid w:val="005C6E84"/>
    <w:rsid w:val="005C707B"/>
    <w:rsid w:val="005C74D4"/>
    <w:rsid w:val="005C7FB2"/>
    <w:rsid w:val="005D0280"/>
    <w:rsid w:val="005D3101"/>
    <w:rsid w:val="005D54AE"/>
    <w:rsid w:val="005D7AC0"/>
    <w:rsid w:val="005E0A28"/>
    <w:rsid w:val="005E1B56"/>
    <w:rsid w:val="005E3810"/>
    <w:rsid w:val="005E44A9"/>
    <w:rsid w:val="005E4922"/>
    <w:rsid w:val="005E5957"/>
    <w:rsid w:val="005E6B4F"/>
    <w:rsid w:val="005F5D70"/>
    <w:rsid w:val="005F65F7"/>
    <w:rsid w:val="00600AF3"/>
    <w:rsid w:val="00601668"/>
    <w:rsid w:val="00601C2C"/>
    <w:rsid w:val="00604179"/>
    <w:rsid w:val="006066EC"/>
    <w:rsid w:val="00616616"/>
    <w:rsid w:val="0062476A"/>
    <w:rsid w:val="006250ED"/>
    <w:rsid w:val="00630D09"/>
    <w:rsid w:val="006315BF"/>
    <w:rsid w:val="00636795"/>
    <w:rsid w:val="0063759F"/>
    <w:rsid w:val="0064078D"/>
    <w:rsid w:val="00643748"/>
    <w:rsid w:val="00647B49"/>
    <w:rsid w:val="00650D25"/>
    <w:rsid w:val="00650D4E"/>
    <w:rsid w:val="00654294"/>
    <w:rsid w:val="00655F5C"/>
    <w:rsid w:val="00657429"/>
    <w:rsid w:val="00662DAE"/>
    <w:rsid w:val="006634BF"/>
    <w:rsid w:val="00663AC0"/>
    <w:rsid w:val="006644BA"/>
    <w:rsid w:val="0066450D"/>
    <w:rsid w:val="006678C8"/>
    <w:rsid w:val="00667D65"/>
    <w:rsid w:val="00681AA0"/>
    <w:rsid w:val="0068234A"/>
    <w:rsid w:val="006865F6"/>
    <w:rsid w:val="006919A3"/>
    <w:rsid w:val="00692442"/>
    <w:rsid w:val="006969E9"/>
    <w:rsid w:val="00696D74"/>
    <w:rsid w:val="00696EFA"/>
    <w:rsid w:val="006A3193"/>
    <w:rsid w:val="006B68B6"/>
    <w:rsid w:val="006B6937"/>
    <w:rsid w:val="006C02DE"/>
    <w:rsid w:val="006C03DF"/>
    <w:rsid w:val="006C226B"/>
    <w:rsid w:val="006C2580"/>
    <w:rsid w:val="006C4E11"/>
    <w:rsid w:val="006C537C"/>
    <w:rsid w:val="006D1F86"/>
    <w:rsid w:val="006D2510"/>
    <w:rsid w:val="006D2FA1"/>
    <w:rsid w:val="006D302E"/>
    <w:rsid w:val="006D336C"/>
    <w:rsid w:val="006D6253"/>
    <w:rsid w:val="006E4DBE"/>
    <w:rsid w:val="006E595F"/>
    <w:rsid w:val="006F71F0"/>
    <w:rsid w:val="006F74C8"/>
    <w:rsid w:val="007016FD"/>
    <w:rsid w:val="00702D65"/>
    <w:rsid w:val="00710B90"/>
    <w:rsid w:val="00710FD9"/>
    <w:rsid w:val="00711EE3"/>
    <w:rsid w:val="00715405"/>
    <w:rsid w:val="0072621B"/>
    <w:rsid w:val="007262E4"/>
    <w:rsid w:val="00726879"/>
    <w:rsid w:val="00727980"/>
    <w:rsid w:val="00732B5E"/>
    <w:rsid w:val="00733846"/>
    <w:rsid w:val="007344F7"/>
    <w:rsid w:val="00734583"/>
    <w:rsid w:val="00734B4C"/>
    <w:rsid w:val="007359AA"/>
    <w:rsid w:val="00750A4E"/>
    <w:rsid w:val="00750A97"/>
    <w:rsid w:val="007511AE"/>
    <w:rsid w:val="0075528A"/>
    <w:rsid w:val="007558F6"/>
    <w:rsid w:val="007561F0"/>
    <w:rsid w:val="00757DA9"/>
    <w:rsid w:val="00761547"/>
    <w:rsid w:val="00761605"/>
    <w:rsid w:val="0076249F"/>
    <w:rsid w:val="0076581B"/>
    <w:rsid w:val="007671AF"/>
    <w:rsid w:val="00774460"/>
    <w:rsid w:val="00774A60"/>
    <w:rsid w:val="00775C5D"/>
    <w:rsid w:val="0077799D"/>
    <w:rsid w:val="00781C21"/>
    <w:rsid w:val="00783CF1"/>
    <w:rsid w:val="007855DD"/>
    <w:rsid w:val="00792037"/>
    <w:rsid w:val="00792EF1"/>
    <w:rsid w:val="007961EB"/>
    <w:rsid w:val="00796C4E"/>
    <w:rsid w:val="00796D4B"/>
    <w:rsid w:val="007A4B02"/>
    <w:rsid w:val="007A59D7"/>
    <w:rsid w:val="007A7BAE"/>
    <w:rsid w:val="007A7FD4"/>
    <w:rsid w:val="007B2036"/>
    <w:rsid w:val="007B49E4"/>
    <w:rsid w:val="007B61B8"/>
    <w:rsid w:val="007C0A22"/>
    <w:rsid w:val="007C15EB"/>
    <w:rsid w:val="007C2654"/>
    <w:rsid w:val="007C45BE"/>
    <w:rsid w:val="007C6719"/>
    <w:rsid w:val="007D7262"/>
    <w:rsid w:val="007E5546"/>
    <w:rsid w:val="007F2074"/>
    <w:rsid w:val="007F6EF5"/>
    <w:rsid w:val="008021E7"/>
    <w:rsid w:val="00804102"/>
    <w:rsid w:val="00806424"/>
    <w:rsid w:val="00806EA2"/>
    <w:rsid w:val="00807593"/>
    <w:rsid w:val="00810F88"/>
    <w:rsid w:val="008231D8"/>
    <w:rsid w:val="0082336D"/>
    <w:rsid w:val="00823D42"/>
    <w:rsid w:val="0082431A"/>
    <w:rsid w:val="0082721E"/>
    <w:rsid w:val="00835A3D"/>
    <w:rsid w:val="00840BD8"/>
    <w:rsid w:val="0085008D"/>
    <w:rsid w:val="008506DE"/>
    <w:rsid w:val="008529F1"/>
    <w:rsid w:val="00856820"/>
    <w:rsid w:val="0085775C"/>
    <w:rsid w:val="00862BEB"/>
    <w:rsid w:val="008653CE"/>
    <w:rsid w:val="00867F9C"/>
    <w:rsid w:val="00877657"/>
    <w:rsid w:val="008778B0"/>
    <w:rsid w:val="008815AB"/>
    <w:rsid w:val="0088189C"/>
    <w:rsid w:val="00883E2E"/>
    <w:rsid w:val="00886A0E"/>
    <w:rsid w:val="008875B6"/>
    <w:rsid w:val="00891C3B"/>
    <w:rsid w:val="00897A05"/>
    <w:rsid w:val="008A0818"/>
    <w:rsid w:val="008A1F0E"/>
    <w:rsid w:val="008B1F74"/>
    <w:rsid w:val="008B33FC"/>
    <w:rsid w:val="008B59A4"/>
    <w:rsid w:val="008B768B"/>
    <w:rsid w:val="008C5FD1"/>
    <w:rsid w:val="008D3DBA"/>
    <w:rsid w:val="008D569A"/>
    <w:rsid w:val="008E0195"/>
    <w:rsid w:val="008E066F"/>
    <w:rsid w:val="008E09F2"/>
    <w:rsid w:val="008E4F3E"/>
    <w:rsid w:val="008F1F17"/>
    <w:rsid w:val="00904BC1"/>
    <w:rsid w:val="00905C97"/>
    <w:rsid w:val="00906435"/>
    <w:rsid w:val="009076D5"/>
    <w:rsid w:val="00910C8E"/>
    <w:rsid w:val="009117ED"/>
    <w:rsid w:val="00912437"/>
    <w:rsid w:val="00912FFB"/>
    <w:rsid w:val="00920F28"/>
    <w:rsid w:val="00922F96"/>
    <w:rsid w:val="00923F6F"/>
    <w:rsid w:val="00932BAB"/>
    <w:rsid w:val="0094187A"/>
    <w:rsid w:val="00947BED"/>
    <w:rsid w:val="0095217D"/>
    <w:rsid w:val="009524CB"/>
    <w:rsid w:val="0095280F"/>
    <w:rsid w:val="009564EB"/>
    <w:rsid w:val="009606B7"/>
    <w:rsid w:val="0096097F"/>
    <w:rsid w:val="00963DFF"/>
    <w:rsid w:val="0096442A"/>
    <w:rsid w:val="00971B28"/>
    <w:rsid w:val="0097552B"/>
    <w:rsid w:val="00976B8E"/>
    <w:rsid w:val="00980D40"/>
    <w:rsid w:val="00981958"/>
    <w:rsid w:val="00983464"/>
    <w:rsid w:val="00983E56"/>
    <w:rsid w:val="0098593F"/>
    <w:rsid w:val="00985C4D"/>
    <w:rsid w:val="00992F46"/>
    <w:rsid w:val="00993B07"/>
    <w:rsid w:val="009943EA"/>
    <w:rsid w:val="00997A0C"/>
    <w:rsid w:val="009A1AAD"/>
    <w:rsid w:val="009A3A2A"/>
    <w:rsid w:val="009A3CD5"/>
    <w:rsid w:val="009A593F"/>
    <w:rsid w:val="009A7631"/>
    <w:rsid w:val="009B114D"/>
    <w:rsid w:val="009B3000"/>
    <w:rsid w:val="009C1C5C"/>
    <w:rsid w:val="009C2B5D"/>
    <w:rsid w:val="009C358A"/>
    <w:rsid w:val="009C493E"/>
    <w:rsid w:val="009C7474"/>
    <w:rsid w:val="009C7A01"/>
    <w:rsid w:val="009C7E0B"/>
    <w:rsid w:val="009D33DF"/>
    <w:rsid w:val="009D7069"/>
    <w:rsid w:val="009D7A09"/>
    <w:rsid w:val="009E1B43"/>
    <w:rsid w:val="009E29BE"/>
    <w:rsid w:val="009E34E4"/>
    <w:rsid w:val="009E36A8"/>
    <w:rsid w:val="009E5006"/>
    <w:rsid w:val="009E7EFD"/>
    <w:rsid w:val="009F360E"/>
    <w:rsid w:val="009F40FD"/>
    <w:rsid w:val="009F4705"/>
    <w:rsid w:val="009F4740"/>
    <w:rsid w:val="009F4B2B"/>
    <w:rsid w:val="009F5301"/>
    <w:rsid w:val="00A00E81"/>
    <w:rsid w:val="00A05827"/>
    <w:rsid w:val="00A07073"/>
    <w:rsid w:val="00A07294"/>
    <w:rsid w:val="00A0759F"/>
    <w:rsid w:val="00A102C7"/>
    <w:rsid w:val="00A10908"/>
    <w:rsid w:val="00A15548"/>
    <w:rsid w:val="00A17A1D"/>
    <w:rsid w:val="00A2763A"/>
    <w:rsid w:val="00A329C3"/>
    <w:rsid w:val="00A346B9"/>
    <w:rsid w:val="00A362BB"/>
    <w:rsid w:val="00A46128"/>
    <w:rsid w:val="00A46602"/>
    <w:rsid w:val="00A5461E"/>
    <w:rsid w:val="00A615E8"/>
    <w:rsid w:val="00A63474"/>
    <w:rsid w:val="00A63742"/>
    <w:rsid w:val="00A6469B"/>
    <w:rsid w:val="00A6666C"/>
    <w:rsid w:val="00A70549"/>
    <w:rsid w:val="00A70EC3"/>
    <w:rsid w:val="00A71736"/>
    <w:rsid w:val="00A7236A"/>
    <w:rsid w:val="00A72590"/>
    <w:rsid w:val="00A72BE1"/>
    <w:rsid w:val="00A759E3"/>
    <w:rsid w:val="00A76A8D"/>
    <w:rsid w:val="00A76C12"/>
    <w:rsid w:val="00A76E53"/>
    <w:rsid w:val="00A77241"/>
    <w:rsid w:val="00A90E88"/>
    <w:rsid w:val="00A93499"/>
    <w:rsid w:val="00A96E50"/>
    <w:rsid w:val="00A97888"/>
    <w:rsid w:val="00AA366C"/>
    <w:rsid w:val="00AB1CE8"/>
    <w:rsid w:val="00AB3C45"/>
    <w:rsid w:val="00AB3EB9"/>
    <w:rsid w:val="00AB6293"/>
    <w:rsid w:val="00AC0879"/>
    <w:rsid w:val="00AC2A8B"/>
    <w:rsid w:val="00AC32A4"/>
    <w:rsid w:val="00AC451D"/>
    <w:rsid w:val="00AC4D61"/>
    <w:rsid w:val="00AC525B"/>
    <w:rsid w:val="00AD1FCA"/>
    <w:rsid w:val="00AD6D4E"/>
    <w:rsid w:val="00AE051B"/>
    <w:rsid w:val="00AE15E2"/>
    <w:rsid w:val="00AE2611"/>
    <w:rsid w:val="00AF42B4"/>
    <w:rsid w:val="00AF569B"/>
    <w:rsid w:val="00AF612A"/>
    <w:rsid w:val="00AF6519"/>
    <w:rsid w:val="00B01703"/>
    <w:rsid w:val="00B03EB5"/>
    <w:rsid w:val="00B059C3"/>
    <w:rsid w:val="00B06908"/>
    <w:rsid w:val="00B06EBA"/>
    <w:rsid w:val="00B07D2C"/>
    <w:rsid w:val="00B13508"/>
    <w:rsid w:val="00B16E08"/>
    <w:rsid w:val="00B25055"/>
    <w:rsid w:val="00B52CD7"/>
    <w:rsid w:val="00B55123"/>
    <w:rsid w:val="00B55CA1"/>
    <w:rsid w:val="00B6278F"/>
    <w:rsid w:val="00B679D4"/>
    <w:rsid w:val="00B77C27"/>
    <w:rsid w:val="00B81924"/>
    <w:rsid w:val="00B81D5F"/>
    <w:rsid w:val="00B86134"/>
    <w:rsid w:val="00B8694B"/>
    <w:rsid w:val="00B86E60"/>
    <w:rsid w:val="00B8734B"/>
    <w:rsid w:val="00B920A7"/>
    <w:rsid w:val="00BA4B0C"/>
    <w:rsid w:val="00BA4FC3"/>
    <w:rsid w:val="00BA62D5"/>
    <w:rsid w:val="00BA69AF"/>
    <w:rsid w:val="00BB0A36"/>
    <w:rsid w:val="00BB20DA"/>
    <w:rsid w:val="00BB4A2F"/>
    <w:rsid w:val="00BC25BF"/>
    <w:rsid w:val="00BC369F"/>
    <w:rsid w:val="00BC667F"/>
    <w:rsid w:val="00BD1B15"/>
    <w:rsid w:val="00BD29A9"/>
    <w:rsid w:val="00BD3D01"/>
    <w:rsid w:val="00BD4B61"/>
    <w:rsid w:val="00BD6E1A"/>
    <w:rsid w:val="00BD7E73"/>
    <w:rsid w:val="00BE152D"/>
    <w:rsid w:val="00BF185F"/>
    <w:rsid w:val="00BF3479"/>
    <w:rsid w:val="00BF66ED"/>
    <w:rsid w:val="00BF7452"/>
    <w:rsid w:val="00BF7CFE"/>
    <w:rsid w:val="00C01C71"/>
    <w:rsid w:val="00C02893"/>
    <w:rsid w:val="00C02DBF"/>
    <w:rsid w:val="00C03235"/>
    <w:rsid w:val="00C03323"/>
    <w:rsid w:val="00C0468B"/>
    <w:rsid w:val="00C04C10"/>
    <w:rsid w:val="00C059F5"/>
    <w:rsid w:val="00C07B09"/>
    <w:rsid w:val="00C122B9"/>
    <w:rsid w:val="00C12C2D"/>
    <w:rsid w:val="00C20C20"/>
    <w:rsid w:val="00C20F15"/>
    <w:rsid w:val="00C2302B"/>
    <w:rsid w:val="00C2325C"/>
    <w:rsid w:val="00C2582E"/>
    <w:rsid w:val="00C26095"/>
    <w:rsid w:val="00C27225"/>
    <w:rsid w:val="00C3086E"/>
    <w:rsid w:val="00C33430"/>
    <w:rsid w:val="00C36A8C"/>
    <w:rsid w:val="00C36BB9"/>
    <w:rsid w:val="00C374BD"/>
    <w:rsid w:val="00C37CD0"/>
    <w:rsid w:val="00C400CF"/>
    <w:rsid w:val="00C430D4"/>
    <w:rsid w:val="00C43DBB"/>
    <w:rsid w:val="00C45321"/>
    <w:rsid w:val="00C457ED"/>
    <w:rsid w:val="00C45B87"/>
    <w:rsid w:val="00C45F66"/>
    <w:rsid w:val="00C56403"/>
    <w:rsid w:val="00C56C43"/>
    <w:rsid w:val="00C6018E"/>
    <w:rsid w:val="00C64DD3"/>
    <w:rsid w:val="00C70579"/>
    <w:rsid w:val="00C7100D"/>
    <w:rsid w:val="00C73B71"/>
    <w:rsid w:val="00C75BD5"/>
    <w:rsid w:val="00C802F2"/>
    <w:rsid w:val="00C87927"/>
    <w:rsid w:val="00C90CE0"/>
    <w:rsid w:val="00C92C11"/>
    <w:rsid w:val="00C962F2"/>
    <w:rsid w:val="00CA13E4"/>
    <w:rsid w:val="00CA59D7"/>
    <w:rsid w:val="00CA7BF4"/>
    <w:rsid w:val="00CB111F"/>
    <w:rsid w:val="00CB1328"/>
    <w:rsid w:val="00CB332C"/>
    <w:rsid w:val="00CB4028"/>
    <w:rsid w:val="00CB6DAE"/>
    <w:rsid w:val="00CB7A5B"/>
    <w:rsid w:val="00CC0D42"/>
    <w:rsid w:val="00CC2236"/>
    <w:rsid w:val="00CC45D8"/>
    <w:rsid w:val="00CC6075"/>
    <w:rsid w:val="00CD0805"/>
    <w:rsid w:val="00CD1525"/>
    <w:rsid w:val="00CD2DF5"/>
    <w:rsid w:val="00CD3F47"/>
    <w:rsid w:val="00CD4548"/>
    <w:rsid w:val="00CE2050"/>
    <w:rsid w:val="00CE20DE"/>
    <w:rsid w:val="00CE37D2"/>
    <w:rsid w:val="00CE5ACE"/>
    <w:rsid w:val="00CE629D"/>
    <w:rsid w:val="00CE6623"/>
    <w:rsid w:val="00CF2441"/>
    <w:rsid w:val="00CF2D63"/>
    <w:rsid w:val="00CF37D7"/>
    <w:rsid w:val="00CF432D"/>
    <w:rsid w:val="00D02220"/>
    <w:rsid w:val="00D02BB5"/>
    <w:rsid w:val="00D05990"/>
    <w:rsid w:val="00D1006F"/>
    <w:rsid w:val="00D131CB"/>
    <w:rsid w:val="00D14923"/>
    <w:rsid w:val="00D172E9"/>
    <w:rsid w:val="00D17ABD"/>
    <w:rsid w:val="00D23C77"/>
    <w:rsid w:val="00D32F45"/>
    <w:rsid w:val="00D33705"/>
    <w:rsid w:val="00D40137"/>
    <w:rsid w:val="00D401B5"/>
    <w:rsid w:val="00D43D60"/>
    <w:rsid w:val="00D517EE"/>
    <w:rsid w:val="00D51899"/>
    <w:rsid w:val="00D55530"/>
    <w:rsid w:val="00D572F7"/>
    <w:rsid w:val="00D57604"/>
    <w:rsid w:val="00D6171E"/>
    <w:rsid w:val="00D63035"/>
    <w:rsid w:val="00D64D9D"/>
    <w:rsid w:val="00D73A3E"/>
    <w:rsid w:val="00D7694E"/>
    <w:rsid w:val="00D76B71"/>
    <w:rsid w:val="00D779D3"/>
    <w:rsid w:val="00D90363"/>
    <w:rsid w:val="00DA003F"/>
    <w:rsid w:val="00DA1F40"/>
    <w:rsid w:val="00DA2A94"/>
    <w:rsid w:val="00DA5593"/>
    <w:rsid w:val="00DB0D47"/>
    <w:rsid w:val="00DB24B5"/>
    <w:rsid w:val="00DB37BE"/>
    <w:rsid w:val="00DB4EC8"/>
    <w:rsid w:val="00DD1208"/>
    <w:rsid w:val="00DD1262"/>
    <w:rsid w:val="00DD18D8"/>
    <w:rsid w:val="00DD5A2A"/>
    <w:rsid w:val="00DD66A2"/>
    <w:rsid w:val="00DD6FA4"/>
    <w:rsid w:val="00DD71BC"/>
    <w:rsid w:val="00DF0428"/>
    <w:rsid w:val="00DF13B6"/>
    <w:rsid w:val="00DF4423"/>
    <w:rsid w:val="00E00E73"/>
    <w:rsid w:val="00E0303C"/>
    <w:rsid w:val="00E1038D"/>
    <w:rsid w:val="00E105E4"/>
    <w:rsid w:val="00E10F00"/>
    <w:rsid w:val="00E149A6"/>
    <w:rsid w:val="00E17930"/>
    <w:rsid w:val="00E24E46"/>
    <w:rsid w:val="00E25DCB"/>
    <w:rsid w:val="00E26F79"/>
    <w:rsid w:val="00E277CC"/>
    <w:rsid w:val="00E31DEC"/>
    <w:rsid w:val="00E33262"/>
    <w:rsid w:val="00E46119"/>
    <w:rsid w:val="00E5093C"/>
    <w:rsid w:val="00E53210"/>
    <w:rsid w:val="00E53E0A"/>
    <w:rsid w:val="00E542FA"/>
    <w:rsid w:val="00E577D6"/>
    <w:rsid w:val="00E63604"/>
    <w:rsid w:val="00E70CCB"/>
    <w:rsid w:val="00E7220B"/>
    <w:rsid w:val="00E72409"/>
    <w:rsid w:val="00E76370"/>
    <w:rsid w:val="00E768B2"/>
    <w:rsid w:val="00E82761"/>
    <w:rsid w:val="00E84DC4"/>
    <w:rsid w:val="00E86341"/>
    <w:rsid w:val="00E868CA"/>
    <w:rsid w:val="00E9154C"/>
    <w:rsid w:val="00E96D1E"/>
    <w:rsid w:val="00EA008E"/>
    <w:rsid w:val="00EA1597"/>
    <w:rsid w:val="00EA1CE3"/>
    <w:rsid w:val="00EA3420"/>
    <w:rsid w:val="00EA4416"/>
    <w:rsid w:val="00EA5768"/>
    <w:rsid w:val="00EB05E3"/>
    <w:rsid w:val="00EB45D0"/>
    <w:rsid w:val="00EB562F"/>
    <w:rsid w:val="00EC0D7D"/>
    <w:rsid w:val="00EC3DFB"/>
    <w:rsid w:val="00EC6DE8"/>
    <w:rsid w:val="00ED134D"/>
    <w:rsid w:val="00ED54C1"/>
    <w:rsid w:val="00ED66B6"/>
    <w:rsid w:val="00ED7D30"/>
    <w:rsid w:val="00EE40E4"/>
    <w:rsid w:val="00EE5F2B"/>
    <w:rsid w:val="00EE6B95"/>
    <w:rsid w:val="00EE7793"/>
    <w:rsid w:val="00EF2A48"/>
    <w:rsid w:val="00EF4A7E"/>
    <w:rsid w:val="00EF562B"/>
    <w:rsid w:val="00EF6122"/>
    <w:rsid w:val="00F01B0B"/>
    <w:rsid w:val="00F03A5F"/>
    <w:rsid w:val="00F07007"/>
    <w:rsid w:val="00F1107E"/>
    <w:rsid w:val="00F129F9"/>
    <w:rsid w:val="00F14C66"/>
    <w:rsid w:val="00F17E18"/>
    <w:rsid w:val="00F21539"/>
    <w:rsid w:val="00F2207C"/>
    <w:rsid w:val="00F23A14"/>
    <w:rsid w:val="00F37704"/>
    <w:rsid w:val="00F40075"/>
    <w:rsid w:val="00F42221"/>
    <w:rsid w:val="00F471D2"/>
    <w:rsid w:val="00F472A9"/>
    <w:rsid w:val="00F51DEA"/>
    <w:rsid w:val="00F54239"/>
    <w:rsid w:val="00F566E7"/>
    <w:rsid w:val="00F56AA5"/>
    <w:rsid w:val="00F57476"/>
    <w:rsid w:val="00F602F9"/>
    <w:rsid w:val="00F62AD2"/>
    <w:rsid w:val="00F65FBB"/>
    <w:rsid w:val="00F67DE6"/>
    <w:rsid w:val="00F83C89"/>
    <w:rsid w:val="00F85690"/>
    <w:rsid w:val="00F86695"/>
    <w:rsid w:val="00F90B72"/>
    <w:rsid w:val="00F91A5C"/>
    <w:rsid w:val="00F94876"/>
    <w:rsid w:val="00F9577C"/>
    <w:rsid w:val="00F97570"/>
    <w:rsid w:val="00FB1F11"/>
    <w:rsid w:val="00FB6110"/>
    <w:rsid w:val="00FB670D"/>
    <w:rsid w:val="00FC1C8B"/>
    <w:rsid w:val="00FC2F98"/>
    <w:rsid w:val="00FC3973"/>
    <w:rsid w:val="00FC4256"/>
    <w:rsid w:val="00FC4AE6"/>
    <w:rsid w:val="00FC4FC2"/>
    <w:rsid w:val="00FC550A"/>
    <w:rsid w:val="00FC65C7"/>
    <w:rsid w:val="00FC78BE"/>
    <w:rsid w:val="00FD36B7"/>
    <w:rsid w:val="00FD5107"/>
    <w:rsid w:val="00FD5B68"/>
    <w:rsid w:val="00FD728F"/>
    <w:rsid w:val="00FE4A89"/>
    <w:rsid w:val="00FE5A76"/>
    <w:rsid w:val="00FE6982"/>
    <w:rsid w:val="00FE7904"/>
    <w:rsid w:val="00FF475D"/>
    <w:rsid w:val="00FF5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E87D17"/>
  <w15:docId w15:val="{28DBA704-0388-4F2B-B685-9CCA7045C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55DE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55DE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E4D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4D9E"/>
  </w:style>
  <w:style w:type="paragraph" w:styleId="Footer">
    <w:name w:val="footer"/>
    <w:basedOn w:val="Normal"/>
    <w:link w:val="FooterChar"/>
    <w:uiPriority w:val="99"/>
    <w:unhideWhenUsed/>
    <w:rsid w:val="000E4D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D9E"/>
  </w:style>
  <w:style w:type="paragraph" w:styleId="BalloonText">
    <w:name w:val="Balloon Text"/>
    <w:basedOn w:val="Normal"/>
    <w:link w:val="BalloonTextChar"/>
    <w:uiPriority w:val="99"/>
    <w:semiHidden/>
    <w:unhideWhenUsed/>
    <w:rsid w:val="003A0D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DA8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B67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67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670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67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670D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472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6596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E16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kylesmithnonprofit.github.io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kas1205@msstate.edu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DAF878A1F7B4B8E27DCB70F4C7546" ma:contentTypeVersion="12" ma:contentTypeDescription="Create a new document." ma:contentTypeScope="" ma:versionID="3b81d7f379ca366fe9aed2a66569337f">
  <xsd:schema xmlns:xsd="http://www.w3.org/2001/XMLSchema" xmlns:xs="http://www.w3.org/2001/XMLSchema" xmlns:p="http://schemas.microsoft.com/office/2006/metadata/properties" xmlns:ns3="917deb52-ef22-4f40-bba7-881c79119419" xmlns:ns4="67a4086d-ade7-445c-a864-09ecf7a8e298" targetNamespace="http://schemas.microsoft.com/office/2006/metadata/properties" ma:root="true" ma:fieldsID="e0e0b729a73708ef96900bddedc27659" ns3:_="" ns4:_="">
    <xsd:import namespace="917deb52-ef22-4f40-bba7-881c79119419"/>
    <xsd:import namespace="67a4086d-ade7-445c-a864-09ecf7a8e29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7deb52-ef22-4f40-bba7-881c791194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4086d-ade7-445c-a864-09ecf7a8e29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327808-9FD2-444C-8F92-CB767DD491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5BADCD-D1BE-41B9-945B-1E54BEF8EB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4C7555-7DD7-4489-AC3A-F5E87ED5DF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946C36E-51C8-4030-8CC3-DBD3F27D7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7deb52-ef22-4f40-bba7-881c79119419"/>
    <ds:schemaRef ds:uri="67a4086d-ade7-445c-a864-09ecf7a8e2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3690</TotalTime>
  <Pages>3</Pages>
  <Words>1158</Words>
  <Characters>6606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Trisha</dc:creator>
  <cp:lastModifiedBy>Smith, Kyle</cp:lastModifiedBy>
  <cp:revision>669</cp:revision>
  <cp:lastPrinted>2014-09-30T16:21:00Z</cp:lastPrinted>
  <dcterms:created xsi:type="dcterms:W3CDTF">2021-08-05T16:17:00Z</dcterms:created>
  <dcterms:modified xsi:type="dcterms:W3CDTF">2026-05-02T18:12:00Z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0x01010078ADAF878A1F7B4B8E27DCB70F4C7546</vt:lpwstr>
  </property>
</Properties>
</file>