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b/>
          <w:sz w:val="20"/>
          <w:szCs w:val="20"/>
          <w:u w:val="single"/>
        </w:rPr>
        <w:t>Code</w:t>
      </w:r>
    </w:p>
    <w:p w:rsidR="0091555F" w:rsidRPr="0091555F" w:rsidRDefault="0091555F" w:rsidP="0091555F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91555F">
        <w:rPr>
          <w:rFonts w:ascii="Courier New" w:hAnsi="Courier New" w:cs="Courier New"/>
          <w:color w:val="70AD47" w:themeColor="accent6"/>
          <w:sz w:val="20"/>
          <w:szCs w:val="20"/>
        </w:rPr>
        <w:t># Prepare the model and get a summary for som1-5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model1 &lt;- glm(disorder~som1 + som2 + som3 + som4 + som5, data = final, family = "binomial")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model1$coef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exp(model1$coef)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summary(model1)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91555F">
        <w:rPr>
          <w:rFonts w:ascii="Courier New" w:hAnsi="Courier New" w:cs="Courier New"/>
          <w:color w:val="70AD47" w:themeColor="accent6"/>
          <w:sz w:val="20"/>
          <w:szCs w:val="20"/>
        </w:rPr>
        <w:t># Prepare the model and get a summary for som6-9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model2 &lt;- glm(disorder~som6 + som7 + som8 + som9, data = final, family = "binomial")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model2$coef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exp(model2$coef)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summary(model2)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91555F">
        <w:rPr>
          <w:rFonts w:ascii="Courier New" w:hAnsi="Courier New" w:cs="Courier New"/>
          <w:color w:val="70AD47" w:themeColor="accent6"/>
          <w:sz w:val="20"/>
          <w:szCs w:val="20"/>
        </w:rPr>
        <w:t># Prepare the model and get a summary for som10-14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model3 &lt;- glm(disorder~som10 + som11 + som12 + som13 + som14, data = final, family = "binomial")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model3$coef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exp(model3$coef)</w:t>
      </w: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summary(model3)</w:t>
      </w:r>
    </w:p>
    <w:p w:rsidR="0091555F" w:rsidRDefault="009155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lastRenderedPageBreak/>
        <w:t>Results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Call: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glm(formula = disorder ~ som1 + som2 + som3 + som4 + som5, family = "binomial",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data = final)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Deviance Residuals: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Min       1Q   Median       3Q      Max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-3.3107  -0.2463   0.0000   0.0957   3.0752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Coefficients: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        Estimate Std. Error z value Pr(&gt;|z|)  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(Intercept)  -4.7196     0.5726  -8.242  &lt; 2e-16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som1          0.5215     0.2351   2.218  0.02656 *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som2          1.2390     0.2970   4.172 3.02e-05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som3          0.5441     0.1171   4.648 3.35e-06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som4          0.5320     0.1468   3.624  0.00029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som5          2.4536     0.4228   5.804 6.48e-09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---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Null deviance: 447.70  on 322  degrees of freedom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Residual deviance: 123.75  on 317  degrees of freedom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AIC: 135.75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Number of Fisher Scoring iterations: 8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lastRenderedPageBreak/>
        <w:t>Call: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glm(formula = disorder ~ som6 + som7 + som8 + som9, family = "binomial",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data = final)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Deviance Residuals: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 Min        1Q    Median        3Q       Max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-2.34372  -0.62207   0.00045   0.49654   1.86426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Coefficients: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        Estimate Std. Error z value Pr(&gt;|z|)  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(Intercept)  -1.5442     0.2009  -7.685 1.53e-14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som6          1.9406     0.4662   4.163 3.15e-05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som7          1.0921     0.2536   4.307 1.66e-05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som8          1.1669     0.4176   2.794   0.0052 **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som9          1.1918     0.1925   6.190 6.03e-10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---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Null deviance: 447.70  on 322  degrees of freedom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Residual deviance: 270.32  on 318  degrees of freedom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AIC: 280.32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Number of Fisher Scoring iterations: 7</w:t>
      </w: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lastRenderedPageBreak/>
        <w:t>Call: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glm(formula = disorder ~ som10 + som11 + som12 + som13 + som14,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family = "binomial", data = final)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Deviance Residuals: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 Min        1Q    Median        3Q       Max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-1.84363  -0.26365   0.00067   0.05370   3.09428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Coefficients: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        Estimate Std. Error z value Pr(&gt;|z|)  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(Intercept)  -4.7789     0.6066  -7.878 3.32e-15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som10         1.0075     0.3260   3.090   0.0020 **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som11         0.7396     0.3913   1.890   0.0587 .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som12         0.5288     0.3161   1.673   0.0944 .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som13         1.4370     0.2148   6.689 2.24e-11 ***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som14         1.0204     0.4125   2.474   0.0134 *  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---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 xml:space="preserve">    Null deviance: 447.70  on 322  degrees of freedom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Residual deviance: 110.32  on 317  degrees of freedom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AIC: 122.32</w:t>
      </w:r>
    </w:p>
    <w:p w:rsidR="0091555F" w:rsidRP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  <w:r w:rsidRPr="0091555F">
        <w:rPr>
          <w:rFonts w:ascii="Courier New" w:hAnsi="Courier New" w:cs="Courier New"/>
          <w:sz w:val="20"/>
          <w:szCs w:val="20"/>
        </w:rPr>
        <w:t>Number of Fisher Scoring iterations: 8</w:t>
      </w: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</w:p>
    <w:p w:rsidR="0091555F" w:rsidRDefault="0091555F" w:rsidP="009155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lastRenderedPageBreak/>
        <w:t>Interpretation</w:t>
      </w:r>
    </w:p>
    <w:p w:rsidR="0091555F" w:rsidRDefault="0091555F" w:rsidP="0091555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important features in </w:t>
      </w:r>
      <w:r w:rsidR="000738CC">
        <w:rPr>
          <w:rFonts w:ascii="Courier New" w:hAnsi="Courier New" w:cs="Courier New"/>
          <w:sz w:val="20"/>
          <w:szCs w:val="20"/>
        </w:rPr>
        <w:t>this model are SOM2-5 as demonstrated by their ‘***’ markings and their small p-values. SOM1 is not important for analyzing the disorder as shown by the high p-value.</w:t>
      </w:r>
    </w:p>
    <w:p w:rsidR="000738CC" w:rsidRDefault="000738CC" w:rsidP="0091555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 of the somatic markers 6-9 are important in this model. Only marker 8, with a slightly higher p-value and a marking ‘**’ is of lesser, but still significant, importance.</w:t>
      </w:r>
    </w:p>
    <w:p w:rsidR="000738CC" w:rsidRDefault="000738CC" w:rsidP="0091555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this model, we see that the order of importance of the markers is 13, 10, 14 and lastly 11 and 12. Marker 13 has a ‘***’ marking, 10 is ‘**’, 14 is ‘*’ and 11/12 are ‘’.</w:t>
      </w:r>
    </w:p>
    <w:p w:rsidR="000738CC" w:rsidRPr="0091555F" w:rsidRDefault="000738CC" w:rsidP="0091555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terms of which model is better for predicting the likelihood of the disorder, model 3 is the best, followed closely by model 1 and model 2 in a distant 3</w:t>
      </w:r>
      <w:r w:rsidRPr="000738CC">
        <w:rPr>
          <w:rFonts w:ascii="Courier New" w:hAnsi="Courier New" w:cs="Courier New"/>
          <w:sz w:val="20"/>
          <w:szCs w:val="20"/>
          <w:vertAlign w:val="superscript"/>
        </w:rPr>
        <w:t>rd</w:t>
      </w:r>
      <w:r>
        <w:rPr>
          <w:rFonts w:ascii="Courier New" w:hAnsi="Courier New" w:cs="Courier New"/>
          <w:sz w:val="20"/>
          <w:szCs w:val="20"/>
        </w:rPr>
        <w:t xml:space="preserve">. The best way to see which is </w:t>
      </w:r>
      <w:r w:rsidR="0090100B">
        <w:rPr>
          <w:rFonts w:ascii="Courier New" w:hAnsi="Courier New" w:cs="Courier New"/>
          <w:sz w:val="20"/>
          <w:szCs w:val="20"/>
        </w:rPr>
        <w:t>the better predictor of likelihood of the disorder is to see which have the lowest residual deviance and AIC.</w:t>
      </w:r>
      <w:bookmarkStart w:id="0" w:name="_GoBack"/>
      <w:bookmarkEnd w:id="0"/>
    </w:p>
    <w:sectPr w:rsidR="000738CC" w:rsidRPr="0091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930A9"/>
    <w:multiLevelType w:val="hybridMultilevel"/>
    <w:tmpl w:val="6AA0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8"/>
    <w:rsid w:val="000738CC"/>
    <w:rsid w:val="002C7BB9"/>
    <w:rsid w:val="004E3F00"/>
    <w:rsid w:val="004F5718"/>
    <w:rsid w:val="0090100B"/>
    <w:rsid w:val="009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1209B-013D-4421-B026-081D6FA8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1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Parker</dc:creator>
  <cp:keywords/>
  <dc:description/>
  <cp:lastModifiedBy>Kyle Parker</cp:lastModifiedBy>
  <cp:revision>2</cp:revision>
  <cp:lastPrinted>2014-11-03T04:06:00Z</cp:lastPrinted>
  <dcterms:created xsi:type="dcterms:W3CDTF">2014-11-03T03:22:00Z</dcterms:created>
  <dcterms:modified xsi:type="dcterms:W3CDTF">2014-11-03T04:10:00Z</dcterms:modified>
</cp:coreProperties>
</file>