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9B19E" w14:textId="6C2C4A2D" w:rsidR="00612421" w:rsidRDefault="00B4024F" w:rsidP="00B4024F">
      <w:pPr>
        <w:pStyle w:val="ListParagraph"/>
        <w:numPr>
          <w:ilvl w:val="0"/>
          <w:numId w:val="1"/>
        </w:numPr>
      </w:pPr>
      <w:r>
        <w:t>Network types</w:t>
      </w:r>
    </w:p>
    <w:p w14:paraId="7A26869F" w14:textId="1D916822" w:rsidR="00B4024F" w:rsidRDefault="00B4024F" w:rsidP="00B4024F">
      <w:pPr>
        <w:pStyle w:val="ListParagraph"/>
        <w:numPr>
          <w:ilvl w:val="1"/>
          <w:numId w:val="1"/>
        </w:numPr>
      </w:pPr>
      <w:r>
        <w:t>Star network</w:t>
      </w:r>
    </w:p>
    <w:p w14:paraId="6E54AAD4" w14:textId="47F27EF6" w:rsidR="00B4024F" w:rsidRDefault="00B4024F" w:rsidP="00B4024F">
      <w:pPr>
        <w:pStyle w:val="ListParagraph"/>
        <w:numPr>
          <w:ilvl w:val="1"/>
          <w:numId w:val="1"/>
        </w:numPr>
      </w:pPr>
      <w:r>
        <w:t>Mesh network</w:t>
      </w:r>
    </w:p>
    <w:p w14:paraId="3CFD88AC" w14:textId="5987D39B" w:rsidR="00B4024F" w:rsidRDefault="00B4024F" w:rsidP="00B4024F">
      <w:pPr>
        <w:pStyle w:val="ListParagraph"/>
        <w:numPr>
          <w:ilvl w:val="0"/>
          <w:numId w:val="1"/>
        </w:numPr>
      </w:pPr>
      <w:r>
        <w:t>Security</w:t>
      </w:r>
    </w:p>
    <w:p w14:paraId="4ACDD440" w14:textId="4A978D87" w:rsidR="00B4024F" w:rsidRDefault="00B4024F" w:rsidP="00B4024F">
      <w:pPr>
        <w:pStyle w:val="ListParagraph"/>
        <w:numPr>
          <w:ilvl w:val="1"/>
          <w:numId w:val="1"/>
        </w:numPr>
      </w:pPr>
      <w:r>
        <w:t>Firewalls</w:t>
      </w:r>
    </w:p>
    <w:p w14:paraId="739FA1E7" w14:textId="7C461BCF" w:rsidR="00B4024F" w:rsidRDefault="00B4024F" w:rsidP="00B4024F">
      <w:pPr>
        <w:pStyle w:val="ListParagraph"/>
        <w:numPr>
          <w:ilvl w:val="1"/>
          <w:numId w:val="1"/>
        </w:numPr>
      </w:pPr>
      <w:r>
        <w:t>HIPPA compliance</w:t>
      </w:r>
    </w:p>
    <w:p w14:paraId="28A5CCB0" w14:textId="2A0BD158" w:rsidR="00B4024F" w:rsidRDefault="00B4024F" w:rsidP="00B4024F">
      <w:pPr>
        <w:pStyle w:val="ListParagraph"/>
        <w:numPr>
          <w:ilvl w:val="1"/>
          <w:numId w:val="1"/>
        </w:numPr>
      </w:pPr>
      <w:r>
        <w:t>Access of information</w:t>
      </w:r>
    </w:p>
    <w:p w14:paraId="226AF337" w14:textId="6F9A81DA" w:rsidR="00B4024F" w:rsidRDefault="00B4024F" w:rsidP="00B4024F">
      <w:pPr>
        <w:pStyle w:val="ListParagraph"/>
        <w:numPr>
          <w:ilvl w:val="0"/>
          <w:numId w:val="1"/>
        </w:numPr>
      </w:pPr>
      <w:r>
        <w:t>Proposed architecture</w:t>
      </w:r>
    </w:p>
    <w:p w14:paraId="32F0A7CC" w14:textId="70C175B5" w:rsidR="00B4024F" w:rsidRDefault="00B4024F" w:rsidP="00B4024F">
      <w:pPr>
        <w:pStyle w:val="ListParagraph"/>
        <w:numPr>
          <w:ilvl w:val="1"/>
          <w:numId w:val="1"/>
        </w:numPr>
      </w:pPr>
      <w:r>
        <w:t>Star network</w:t>
      </w:r>
    </w:p>
    <w:p w14:paraId="48CDA30E" w14:textId="22638112" w:rsidR="00B4024F" w:rsidRDefault="00B4024F" w:rsidP="00B4024F">
      <w:pPr>
        <w:pStyle w:val="ListParagraph"/>
        <w:numPr>
          <w:ilvl w:val="1"/>
          <w:numId w:val="1"/>
        </w:numPr>
      </w:pPr>
      <w:r>
        <w:t>Secure database</w:t>
      </w:r>
    </w:p>
    <w:p w14:paraId="5E5B524C" w14:textId="5023D6C2" w:rsidR="00B4024F" w:rsidRDefault="00B4024F" w:rsidP="00B4024F">
      <w:pPr>
        <w:pStyle w:val="ListParagraph"/>
        <w:numPr>
          <w:ilvl w:val="1"/>
          <w:numId w:val="1"/>
        </w:numPr>
      </w:pPr>
      <w:r>
        <w:t>LAN behind firewall</w:t>
      </w:r>
    </w:p>
    <w:p w14:paraId="09F29F15" w14:textId="174618E9" w:rsidR="00B4024F" w:rsidRDefault="00B4024F" w:rsidP="00B4024F"/>
    <w:p w14:paraId="77365718" w14:textId="46F108F5" w:rsidR="00E70128" w:rsidRDefault="002E4190" w:rsidP="00535496">
      <w:pPr>
        <w:ind w:left="720" w:firstLine="360"/>
      </w:pPr>
      <w:bookmarkStart w:id="0" w:name="_GoBack"/>
      <w:bookmarkEnd w:id="0"/>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t>“Infrastructural inefficiencies and protocol overheads” cause latency by “more than one, and often, by more than two orders of magnitude (</w:t>
      </w:r>
      <w:proofErr w:type="spellStart"/>
      <w:r w:rsidR="00627A01">
        <w:t>Chandrasekaran</w:t>
      </w:r>
      <w:proofErr w:type="spellEnd"/>
      <w:r w:rsidR="00627A01">
        <w:t xml:space="preserve">, Godfrey, </w:t>
      </w:r>
      <w:proofErr w:type="spellStart"/>
      <w:r w:rsidR="00627A01">
        <w:t>Maggs</w:t>
      </w:r>
      <w:proofErr w:type="spellEnd"/>
      <w:r w:rsidR="00627A01">
        <w:t xml:space="preserve">, </w:t>
      </w:r>
      <w:proofErr w:type="spellStart"/>
      <w:r w:rsidR="00627A01">
        <w:t>Singala</w:t>
      </w:r>
      <w:proofErr w:type="spellEnd"/>
      <w:r w:rsidR="00627A01">
        <w:t xml:space="preserve">,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43400">
        <w:t>). Kyle Stevens Hospital will need to incorporate all of these areas to better meet patient demands. Due to the critical nature of hospitals, “</w:t>
      </w:r>
      <w:r w:rsidR="00643400" w:rsidRPr="00643400">
        <w:t>redundancy is an essential element in facilitating reliable and safe operations in health care delivery processes</w:t>
      </w:r>
      <w:r w:rsidR="00643400">
        <w:t>” (</w:t>
      </w:r>
      <w:proofErr w:type="spellStart"/>
      <w:r w:rsidR="00643400">
        <w:t>Tay</w:t>
      </w:r>
      <w:proofErr w:type="spellEnd"/>
      <w:r w:rsidR="00643400">
        <w:t xml:space="preserve">, </w:t>
      </w:r>
      <w:r w:rsidR="00643400">
        <w:rPr>
          <w:i/>
        </w:rPr>
        <w:t>Revisiting Redundancy in Hospitals – A Case-based Research Study</w:t>
      </w:r>
      <w:r w:rsidR="00643400">
        <w:t>).</w:t>
      </w:r>
      <w:r w:rsidR="00927EF0">
        <w:t xml:space="preserve"> </w:t>
      </w:r>
      <w:r w:rsidR="00033581">
        <w:t>Since Kyle Stevens Hospital is a growing hospital, future scalability must be considered as well. HIPAA laws require complete end-to-end security of all patient information; thus, s</w:t>
      </w:r>
      <w:r w:rsidR="00575C9C">
        <w:t>ecurity will be a top priority. Since the hospital is implementing a large network, it must be simple enough to implement and scale up when the time comes</w:t>
      </w:r>
      <w:r w:rsidR="00DB42F7">
        <w:t xml:space="preserve">. Lastly, cost is a factor since implementation will be no small feat. Through </w:t>
      </w:r>
      <w:r w:rsidR="00535496">
        <w:t>the outlook of these areas, Kyle Stevens Hospital will set itself up for success.</w:t>
      </w:r>
    </w:p>
    <w:p w14:paraId="61DF19E3" w14:textId="77777777" w:rsidR="00535496" w:rsidRPr="00033581" w:rsidRDefault="00535496" w:rsidP="002E4190">
      <w:pPr>
        <w:ind w:left="720"/>
      </w:pPr>
    </w:p>
    <w:sectPr w:rsidR="00535496" w:rsidRPr="0003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4F"/>
    <w:rsid w:val="00033581"/>
    <w:rsid w:val="002E4190"/>
    <w:rsid w:val="00535496"/>
    <w:rsid w:val="00575C9C"/>
    <w:rsid w:val="005C1647"/>
    <w:rsid w:val="00612421"/>
    <w:rsid w:val="00627A01"/>
    <w:rsid w:val="00643400"/>
    <w:rsid w:val="00927EF0"/>
    <w:rsid w:val="00B4024F"/>
    <w:rsid w:val="00DB42F7"/>
    <w:rsid w:val="00E7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Kyle Stevens</cp:lastModifiedBy>
  <cp:revision>4</cp:revision>
  <dcterms:created xsi:type="dcterms:W3CDTF">2022-04-12T19:48:00Z</dcterms:created>
  <dcterms:modified xsi:type="dcterms:W3CDTF">2022-04-13T00:53:00Z</dcterms:modified>
</cp:coreProperties>
</file>