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714" w:rsidRDefault="001A72F1" w:rsidP="001A72F1">
      <w:pPr>
        <w:pStyle w:val="Heading2"/>
      </w:pPr>
      <w:r>
        <w:t xml:space="preserve">Title: A Contribution to Better Systems – The Test Data Factory </w:t>
      </w:r>
      <w:r w:rsidR="004E5DF1">
        <w:t xml:space="preserve">(TDF) </w:t>
      </w:r>
      <w:r>
        <w:t>Project</w:t>
      </w:r>
    </w:p>
    <w:p w:rsidR="0096506E" w:rsidRPr="0096506E" w:rsidRDefault="0024022C" w:rsidP="0096506E">
      <w:r>
        <w:t>Authors: Peter Schaefer, VCA-Plus</w:t>
      </w:r>
      <w:r w:rsidR="0096506E">
        <w:t>; Nanc</w:t>
      </w:r>
      <w:r w:rsidR="00483FF6">
        <w:t xml:space="preserve">y Brucken, </w:t>
      </w:r>
      <w:proofErr w:type="spellStart"/>
      <w:r w:rsidR="00483FF6">
        <w:t>inVentiv</w:t>
      </w:r>
      <w:proofErr w:type="spellEnd"/>
      <w:r w:rsidR="00483FF6">
        <w:t xml:space="preserve"> Health</w:t>
      </w:r>
      <w:r>
        <w:t>; Evi Creebsburg, OCS Consulting</w:t>
      </w:r>
    </w:p>
    <w:p w:rsidR="001A72F1" w:rsidRDefault="001A72F1" w:rsidP="001A7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“Standard Analyses and Code Sharing” Working Group has</w:t>
      </w:r>
      <w:r w:rsidR="00243607">
        <w:rPr>
          <w:rFonts w:ascii="Times New Roman" w:hAnsi="Times New Roman" w:cs="Times New Roman"/>
          <w:sz w:val="24"/>
          <w:szCs w:val="24"/>
        </w:rPr>
        <w:t xml:space="preserve"> </w:t>
      </w:r>
      <w:r w:rsidR="004E5DF1">
        <w:rPr>
          <w:rFonts w:ascii="Times New Roman" w:hAnsi="Times New Roman" w:cs="Times New Roman"/>
          <w:sz w:val="24"/>
          <w:szCs w:val="24"/>
        </w:rPr>
        <w:t>started the</w:t>
      </w:r>
      <w:r w:rsidR="00243607">
        <w:rPr>
          <w:rFonts w:ascii="Times New Roman" w:hAnsi="Times New Roman" w:cs="Times New Roman"/>
          <w:sz w:val="24"/>
          <w:szCs w:val="24"/>
        </w:rPr>
        <w:t xml:space="preserve"> new </w:t>
      </w:r>
      <w:r w:rsidR="004E5DF1">
        <w:rPr>
          <w:rFonts w:ascii="Times New Roman" w:hAnsi="Times New Roman" w:cs="Times New Roman"/>
          <w:sz w:val="24"/>
          <w:szCs w:val="24"/>
        </w:rPr>
        <w:t>Test Data Factory project</w:t>
      </w:r>
      <w:r>
        <w:rPr>
          <w:rFonts w:ascii="Times New Roman" w:hAnsi="Times New Roman" w:cs="Times New Roman"/>
          <w:sz w:val="24"/>
          <w:szCs w:val="24"/>
        </w:rPr>
        <w:t xml:space="preserve">. With this project the working group </w:t>
      </w:r>
      <w:r w:rsidR="004E5DF1">
        <w:rPr>
          <w:rFonts w:ascii="Times New Roman" w:hAnsi="Times New Roman" w:cs="Times New Roman"/>
          <w:sz w:val="24"/>
          <w:szCs w:val="24"/>
        </w:rPr>
        <w:t>acknowledges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2F1">
        <w:rPr>
          <w:rFonts w:ascii="Times New Roman" w:hAnsi="Times New Roman" w:cs="Times New Roman"/>
          <w:sz w:val="24"/>
          <w:szCs w:val="24"/>
        </w:rPr>
        <w:t xml:space="preserve">that testing </w:t>
      </w:r>
      <w:r>
        <w:rPr>
          <w:rFonts w:ascii="Times New Roman" w:hAnsi="Times New Roman" w:cs="Times New Roman"/>
          <w:sz w:val="24"/>
          <w:szCs w:val="24"/>
        </w:rPr>
        <w:t>with appropriate test data is</w:t>
      </w:r>
      <w:r w:rsidRPr="001A72F1">
        <w:rPr>
          <w:rFonts w:ascii="Times New Roman" w:hAnsi="Times New Roman" w:cs="Times New Roman"/>
          <w:sz w:val="24"/>
          <w:szCs w:val="24"/>
        </w:rPr>
        <w:t xml:space="preserve"> an essential part of any </w:t>
      </w:r>
      <w:r>
        <w:rPr>
          <w:rFonts w:ascii="Times New Roman" w:hAnsi="Times New Roman" w:cs="Times New Roman"/>
          <w:sz w:val="24"/>
          <w:szCs w:val="24"/>
        </w:rPr>
        <w:t>solution</w:t>
      </w:r>
      <w:r w:rsidRPr="001A72F1">
        <w:rPr>
          <w:rFonts w:ascii="Times New Roman" w:hAnsi="Times New Roman" w:cs="Times New Roman"/>
          <w:sz w:val="24"/>
          <w:szCs w:val="24"/>
        </w:rPr>
        <w:t xml:space="preserve"> development. Several PhUSE projects describe medical research methods, features, or processes, and some even create scripts that handle SDTM or ADaM datasets</w:t>
      </w:r>
      <w:r w:rsidR="00243607">
        <w:rPr>
          <w:rFonts w:ascii="Times New Roman" w:hAnsi="Times New Roman" w:cs="Times New Roman"/>
          <w:sz w:val="24"/>
          <w:szCs w:val="24"/>
        </w:rPr>
        <w:t xml:space="preserve"> and require a</w:t>
      </w:r>
      <w:r w:rsidRPr="001A72F1">
        <w:rPr>
          <w:rFonts w:ascii="Times New Roman" w:hAnsi="Times New Roman" w:cs="Times New Roman"/>
          <w:sz w:val="24"/>
          <w:szCs w:val="24"/>
        </w:rPr>
        <w:t xml:space="preserve"> variety of test data. The typical fallback position is to use the </w:t>
      </w:r>
      <w:r>
        <w:rPr>
          <w:rFonts w:ascii="Times New Roman" w:hAnsi="Times New Roman" w:cs="Times New Roman"/>
          <w:sz w:val="24"/>
          <w:szCs w:val="24"/>
        </w:rPr>
        <w:t xml:space="preserve">outdated </w:t>
      </w:r>
      <w:r w:rsidRPr="001A72F1">
        <w:rPr>
          <w:rFonts w:ascii="Times New Roman" w:hAnsi="Times New Roman" w:cs="Times New Roman"/>
          <w:sz w:val="24"/>
          <w:szCs w:val="24"/>
        </w:rPr>
        <w:t xml:space="preserve">CDISC pilot project and/or anonymized study data provided by team members. The TDF project </w:t>
      </w:r>
      <w:r w:rsidR="00243607">
        <w:rPr>
          <w:rFonts w:ascii="Times New Roman" w:hAnsi="Times New Roman" w:cs="Times New Roman"/>
          <w:sz w:val="24"/>
          <w:szCs w:val="24"/>
        </w:rPr>
        <w:t>strives</w:t>
      </w:r>
      <w:r w:rsidR="00171E0B">
        <w:rPr>
          <w:rFonts w:ascii="Times New Roman" w:hAnsi="Times New Roman" w:cs="Times New Roman"/>
          <w:sz w:val="24"/>
          <w:szCs w:val="24"/>
        </w:rPr>
        <w:t xml:space="preserve"> to support the testing effort by providing test datasets for a </w:t>
      </w:r>
      <w:r w:rsidRPr="001A72F1">
        <w:rPr>
          <w:rFonts w:ascii="Times New Roman" w:hAnsi="Times New Roman" w:cs="Times New Roman"/>
          <w:sz w:val="24"/>
          <w:szCs w:val="24"/>
        </w:rPr>
        <w:t>more systematic approach.</w:t>
      </w:r>
      <w:r w:rsidR="00171E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72F1" w:rsidRPr="001A72F1" w:rsidRDefault="00171E0B" w:rsidP="001A72F1">
      <w:r>
        <w:rPr>
          <w:rFonts w:ascii="Times New Roman" w:hAnsi="Times New Roman" w:cs="Times New Roman"/>
          <w:sz w:val="24"/>
          <w:szCs w:val="24"/>
        </w:rPr>
        <w:t xml:space="preserve">The project team has </w:t>
      </w:r>
      <w:r w:rsidR="00243607">
        <w:rPr>
          <w:rFonts w:ascii="Times New Roman" w:hAnsi="Times New Roman" w:cs="Times New Roman"/>
          <w:sz w:val="24"/>
          <w:szCs w:val="24"/>
        </w:rPr>
        <w:t>started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243607">
        <w:rPr>
          <w:rFonts w:ascii="Times New Roman" w:hAnsi="Times New Roman" w:cs="Times New Roman"/>
          <w:sz w:val="24"/>
          <w:szCs w:val="24"/>
        </w:rPr>
        <w:t>updating</w:t>
      </w:r>
      <w:r>
        <w:rPr>
          <w:rFonts w:ascii="Times New Roman" w:hAnsi="Times New Roman" w:cs="Times New Roman"/>
          <w:sz w:val="24"/>
          <w:szCs w:val="24"/>
        </w:rPr>
        <w:t xml:space="preserve"> the CDISC Pilot datasets to reflect </w:t>
      </w:r>
      <w:r w:rsidR="00243607">
        <w:rPr>
          <w:rFonts w:ascii="Times New Roman" w:hAnsi="Times New Roman" w:cs="Times New Roman"/>
          <w:sz w:val="24"/>
          <w:szCs w:val="24"/>
        </w:rPr>
        <w:t>to newer versions of</w:t>
      </w:r>
      <w:r>
        <w:rPr>
          <w:rFonts w:ascii="Times New Roman" w:hAnsi="Times New Roman" w:cs="Times New Roman"/>
          <w:sz w:val="24"/>
          <w:szCs w:val="24"/>
        </w:rPr>
        <w:t xml:space="preserve"> CDISC standards. </w:t>
      </w:r>
      <w:r w:rsidR="001A72F1">
        <w:rPr>
          <w:rFonts w:ascii="Times New Roman" w:hAnsi="Times New Roman" w:cs="Times New Roman"/>
          <w:sz w:val="24"/>
          <w:szCs w:val="24"/>
        </w:rPr>
        <w:t xml:space="preserve">This poster will provide an update </w:t>
      </w:r>
      <w:r w:rsidR="00243607">
        <w:rPr>
          <w:rFonts w:ascii="Times New Roman" w:hAnsi="Times New Roman" w:cs="Times New Roman"/>
          <w:sz w:val="24"/>
          <w:szCs w:val="24"/>
        </w:rPr>
        <w:t xml:space="preserve">on TDF </w:t>
      </w:r>
      <w:r w:rsidR="001A72F1">
        <w:rPr>
          <w:rFonts w:ascii="Times New Roman" w:hAnsi="Times New Roman" w:cs="Times New Roman"/>
          <w:sz w:val="24"/>
          <w:szCs w:val="24"/>
        </w:rPr>
        <w:t xml:space="preserve">and encourage all participants to contribute </w:t>
      </w:r>
      <w:r w:rsidR="00243607">
        <w:rPr>
          <w:rFonts w:ascii="Times New Roman" w:hAnsi="Times New Roman" w:cs="Times New Roman"/>
          <w:sz w:val="24"/>
          <w:szCs w:val="24"/>
        </w:rPr>
        <w:t>to this effort</w:t>
      </w:r>
      <w:r w:rsidR="001A72F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In addition, the poster will outline a vision for provisioning test datasets based on simulation and creation of clinical study data from user input according to specific system requirements. </w:t>
      </w:r>
    </w:p>
    <w:sectPr w:rsidR="001A72F1" w:rsidRPr="001A72F1" w:rsidSect="00C325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FB0" w:rsidRDefault="00D54FB0" w:rsidP="000471FE">
      <w:r>
        <w:separator/>
      </w:r>
    </w:p>
  </w:endnote>
  <w:endnote w:type="continuationSeparator" w:id="0">
    <w:p w:rsidR="00D54FB0" w:rsidRDefault="00D54FB0" w:rsidP="000471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A38" w:rsidRDefault="00191A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1FE" w:rsidRDefault="007220C0">
    <w:pPr>
      <w:pStyle w:val="Footer"/>
    </w:pPr>
    <w:r>
      <w:t xml:space="preserve">© </w:t>
    </w:r>
    <w:r w:rsidR="00EF3515">
      <w:fldChar w:fldCharType="begin"/>
    </w:r>
    <w:r>
      <w:instrText xml:space="preserve"> DATE \@ "yyyy" \* MERGEFORMAT </w:instrText>
    </w:r>
    <w:r w:rsidR="00EF3515">
      <w:fldChar w:fldCharType="separate"/>
    </w:r>
    <w:r w:rsidR="00243607">
      <w:rPr>
        <w:noProof/>
      </w:rPr>
      <w:t>2017</w:t>
    </w:r>
    <w:r w:rsidR="00EF3515">
      <w:fldChar w:fldCharType="end"/>
    </w:r>
    <w:r w:rsidR="000471FE">
      <w:t xml:space="preserve"> </w:t>
    </w:r>
    <w:r w:rsidR="004A042D">
      <w:t>VCA-Plus</w:t>
    </w:r>
    <w:r w:rsidR="004220B3">
      <w:t>, Inc.</w:t>
    </w:r>
    <w:r w:rsidR="000471FE">
      <w:tab/>
    </w:r>
    <w:r w:rsidR="000471FE">
      <w:tab/>
    </w:r>
    <w:fldSimple w:instr=" PAGE   \* MERGEFORMAT ">
      <w:r w:rsidR="004E5DF1">
        <w:rPr>
          <w:noProof/>
        </w:rPr>
        <w:t>1</w:t>
      </w:r>
    </w:fldSimple>
    <w:r w:rsidR="000471FE">
      <w:t xml:space="preserve"> of </w:t>
    </w:r>
    <w:fldSimple w:instr=" NUMPAGES   \* MERGEFORMAT ">
      <w:r w:rsidR="004E5DF1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A38" w:rsidRDefault="00191A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FB0" w:rsidRDefault="00D54FB0" w:rsidP="000471FE">
      <w:r>
        <w:separator/>
      </w:r>
    </w:p>
  </w:footnote>
  <w:footnote w:type="continuationSeparator" w:id="0">
    <w:p w:rsidR="00D54FB0" w:rsidRDefault="00D54FB0" w:rsidP="000471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A38" w:rsidRDefault="00191A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55D" w:rsidRDefault="004A042D">
    <w:pPr>
      <w:pStyle w:val="Header"/>
    </w:pPr>
    <w:r>
      <w:rPr>
        <w:noProof/>
      </w:rPr>
      <w:drawing>
        <wp:inline distT="0" distB="0" distL="0" distR="0">
          <wp:extent cx="847725" cy="518420"/>
          <wp:effectExtent l="19050" t="0" r="0" b="0"/>
          <wp:docPr id="3" name="Picture 2" descr="VCA_Logo_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CA_Logo_Whit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9029" cy="5192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A38" w:rsidRDefault="00191A3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B800A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C0E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00C11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5B81A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E3656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6AE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D49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445D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171E0B"/>
    <w:rsid w:val="00001EAB"/>
    <w:rsid w:val="00030974"/>
    <w:rsid w:val="000471FE"/>
    <w:rsid w:val="00082714"/>
    <w:rsid w:val="00097A0B"/>
    <w:rsid w:val="00171E0B"/>
    <w:rsid w:val="00191A38"/>
    <w:rsid w:val="001A72F1"/>
    <w:rsid w:val="001D1E16"/>
    <w:rsid w:val="00205D25"/>
    <w:rsid w:val="0024022C"/>
    <w:rsid w:val="00243607"/>
    <w:rsid w:val="0025678B"/>
    <w:rsid w:val="00284D0C"/>
    <w:rsid w:val="00362278"/>
    <w:rsid w:val="00390C19"/>
    <w:rsid w:val="003B6F6C"/>
    <w:rsid w:val="003F52D3"/>
    <w:rsid w:val="00402C93"/>
    <w:rsid w:val="004220B3"/>
    <w:rsid w:val="004255B8"/>
    <w:rsid w:val="00483FF6"/>
    <w:rsid w:val="004A042D"/>
    <w:rsid w:val="004E5DF1"/>
    <w:rsid w:val="00516687"/>
    <w:rsid w:val="00700D67"/>
    <w:rsid w:val="007220C0"/>
    <w:rsid w:val="00792697"/>
    <w:rsid w:val="00881E30"/>
    <w:rsid w:val="008978C1"/>
    <w:rsid w:val="008F7050"/>
    <w:rsid w:val="0096506E"/>
    <w:rsid w:val="00B12BD4"/>
    <w:rsid w:val="00BB2E9B"/>
    <w:rsid w:val="00C17F51"/>
    <w:rsid w:val="00C3255D"/>
    <w:rsid w:val="00D14F6F"/>
    <w:rsid w:val="00D22DD0"/>
    <w:rsid w:val="00D53D70"/>
    <w:rsid w:val="00D54FB0"/>
    <w:rsid w:val="00E25909"/>
    <w:rsid w:val="00EB458B"/>
    <w:rsid w:val="00EF3515"/>
    <w:rsid w:val="00F76FE5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278"/>
    <w:pPr>
      <w:spacing w:before="120"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2278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2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278"/>
    <w:pPr>
      <w:keepNext/>
      <w:keepLines/>
      <w:spacing w:after="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278"/>
    <w:pPr>
      <w:keepNext/>
      <w:keepLines/>
      <w:spacing w:after="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71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paragraph" w:styleId="BalloonText">
    <w:name w:val="Balloon Text"/>
    <w:basedOn w:val="Normal"/>
    <w:link w:val="BalloonTextChar"/>
    <w:uiPriority w:val="99"/>
    <w:semiHidden/>
    <w:unhideWhenUsed/>
    <w:rsid w:val="00C32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22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2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22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27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8EDAD9-F234-4F89-A27A-3292661A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</dc:creator>
  <cp:lastModifiedBy>PeterS</cp:lastModifiedBy>
  <cp:revision>5</cp:revision>
  <dcterms:created xsi:type="dcterms:W3CDTF">2017-01-11T15:26:00Z</dcterms:created>
  <dcterms:modified xsi:type="dcterms:W3CDTF">2017-01-13T19:46:00Z</dcterms:modified>
</cp:coreProperties>
</file>