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80CF7" w14:textId="453C2E3C" w:rsidR="00B62892" w:rsidRDefault="00B62892" w:rsidP="00D338EE">
      <w:pPr>
        <w:jc w:val="center"/>
        <w:rPr>
          <w:rFonts w:hint="eastAsia"/>
        </w:rPr>
      </w:pPr>
      <w:r>
        <w:rPr>
          <w:rFonts w:hint="eastAsia"/>
        </w:rPr>
        <w:t>(</w:t>
      </w:r>
      <w:r w:rsidRPr="00B62892">
        <w:t>https://carl-allen.github.io/nlp/2019/07/01/explaining-analogies-explained.html</w:t>
      </w:r>
      <w:r>
        <w:rPr>
          <w:rFonts w:hint="eastAsia"/>
        </w:rPr>
        <w:t>)</w:t>
      </w:r>
    </w:p>
    <w:p w14:paraId="38F5DDC3" w14:textId="5B46C95E" w:rsidR="00B62892" w:rsidRDefault="00B62892" w:rsidP="00D338EE">
      <w:pPr>
        <w:jc w:val="center"/>
      </w:pPr>
      <w:r w:rsidRPr="00B62892">
        <w:drawing>
          <wp:inline distT="0" distB="0" distL="0" distR="0" wp14:anchorId="23FF4627" wp14:editId="62D62795">
            <wp:extent cx="5733415" cy="2771140"/>
            <wp:effectExtent l="0" t="0" r="635" b="0"/>
            <wp:docPr id="359185975" name="圖片 1" descr="一張含有 文字, 圖表,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85975" name="圖片 1" descr="一張含有 文字, 圖表, 行, 繪圖 的圖片&#10;&#10;AI 產生的內容可能不正確。"/>
                    <pic:cNvPicPr/>
                  </pic:nvPicPr>
                  <pic:blipFill>
                    <a:blip r:embed="rId7"/>
                    <a:stretch>
                      <a:fillRect/>
                    </a:stretch>
                  </pic:blipFill>
                  <pic:spPr>
                    <a:xfrm>
                      <a:off x="0" y="0"/>
                      <a:ext cx="5733415" cy="2771140"/>
                    </a:xfrm>
                    <a:prstGeom prst="rect">
                      <a:avLst/>
                    </a:prstGeom>
                  </pic:spPr>
                </pic:pic>
              </a:graphicData>
            </a:graphic>
          </wp:inline>
        </w:drawing>
      </w:r>
    </w:p>
    <w:p w14:paraId="7D719572" w14:textId="77777777" w:rsidR="00B62892" w:rsidRPr="00D338EE" w:rsidRDefault="00B62892" w:rsidP="00D338EE">
      <w:pPr>
        <w:jc w:val="center"/>
        <w:rPr>
          <w:rFonts w:hint="eastAsia"/>
          <w:sz w:val="40"/>
          <w:szCs w:val="40"/>
        </w:rPr>
      </w:pPr>
    </w:p>
    <w:p w14:paraId="6D75C676" w14:textId="3793B790" w:rsidR="004C3772" w:rsidRPr="00D338EE" w:rsidRDefault="00B62892" w:rsidP="00D338EE">
      <w:pPr>
        <w:jc w:val="center"/>
        <w:rPr>
          <w:sz w:val="40"/>
          <w:szCs w:val="40"/>
        </w:rPr>
      </w:pPr>
      <w:r w:rsidRPr="00D338EE">
        <w:rPr>
          <w:rFonts w:hint="eastAsia"/>
          <w:sz w:val="40"/>
          <w:szCs w:val="40"/>
        </w:rPr>
        <w:t>A</w:t>
      </w:r>
      <w:r w:rsidR="00000000" w:rsidRPr="00D338EE">
        <w:rPr>
          <w:sz w:val="40"/>
          <w:szCs w:val="40"/>
        </w:rPr>
        <w:t>ssignment</w:t>
      </w:r>
      <w:r w:rsidRPr="00D338EE">
        <w:rPr>
          <w:rFonts w:hint="eastAsia"/>
          <w:sz w:val="40"/>
          <w:szCs w:val="40"/>
        </w:rPr>
        <w:t xml:space="preserve"> </w:t>
      </w:r>
      <w:r w:rsidR="00000000" w:rsidRPr="00D338EE">
        <w:rPr>
          <w:sz w:val="40"/>
          <w:szCs w:val="40"/>
        </w:rPr>
        <w:t>1 Report</w:t>
      </w:r>
    </w:p>
    <w:p w14:paraId="1778B609" w14:textId="77777777" w:rsidR="00B62892" w:rsidRPr="00B62892" w:rsidRDefault="00B62892" w:rsidP="00D338EE">
      <w:pPr>
        <w:jc w:val="center"/>
      </w:pPr>
    </w:p>
    <w:p w14:paraId="5A4B86E4" w14:textId="4A583782" w:rsidR="004C3772" w:rsidRPr="00D338EE" w:rsidRDefault="00000000" w:rsidP="00D338EE">
      <w:pPr>
        <w:jc w:val="center"/>
        <w:rPr>
          <w:sz w:val="28"/>
          <w:szCs w:val="28"/>
        </w:rPr>
      </w:pPr>
      <w:r w:rsidRPr="00D338EE">
        <w:rPr>
          <w:sz w:val="28"/>
          <w:szCs w:val="28"/>
          <w:lang w:eastAsia="zh-CN"/>
        </w:rPr>
        <w:t>Name:</w:t>
      </w:r>
      <w:r w:rsidR="00677882" w:rsidRPr="00D338EE">
        <w:rPr>
          <w:rFonts w:hint="eastAsia"/>
          <w:sz w:val="28"/>
          <w:szCs w:val="28"/>
        </w:rPr>
        <w:t xml:space="preserve"> </w:t>
      </w:r>
      <w:r w:rsidR="00677882" w:rsidRPr="00D338EE">
        <w:rPr>
          <w:rFonts w:hint="eastAsia"/>
          <w:sz w:val="28"/>
          <w:szCs w:val="28"/>
        </w:rPr>
        <w:t>陳安楷</w:t>
      </w:r>
    </w:p>
    <w:p w14:paraId="1E82B392" w14:textId="632B7AC0" w:rsidR="004C3772" w:rsidRPr="00D338EE" w:rsidRDefault="00000000" w:rsidP="00D338EE">
      <w:pPr>
        <w:jc w:val="center"/>
        <w:rPr>
          <w:sz w:val="28"/>
          <w:szCs w:val="28"/>
        </w:rPr>
      </w:pPr>
      <w:r w:rsidRPr="00D338EE">
        <w:rPr>
          <w:sz w:val="28"/>
          <w:szCs w:val="28"/>
          <w:lang w:eastAsia="zh-CN"/>
        </w:rPr>
        <w:t xml:space="preserve">Institution (school): </w:t>
      </w:r>
      <w:r w:rsidR="00677882" w:rsidRPr="00D338EE">
        <w:rPr>
          <w:rFonts w:hint="eastAsia"/>
          <w:sz w:val="28"/>
          <w:szCs w:val="28"/>
        </w:rPr>
        <w:t>NTHU</w:t>
      </w:r>
    </w:p>
    <w:p w14:paraId="172F9A3E" w14:textId="3E40876B" w:rsidR="004C3772" w:rsidRPr="00D338EE" w:rsidRDefault="00000000" w:rsidP="00D338EE">
      <w:pPr>
        <w:jc w:val="center"/>
        <w:rPr>
          <w:sz w:val="28"/>
          <w:szCs w:val="28"/>
        </w:rPr>
      </w:pPr>
      <w:r w:rsidRPr="00D338EE">
        <w:rPr>
          <w:sz w:val="28"/>
          <w:szCs w:val="28"/>
          <w:lang w:eastAsia="zh-CN"/>
        </w:rPr>
        <w:t>Student ID:</w:t>
      </w:r>
      <w:r w:rsidR="00677882" w:rsidRPr="00D338EE">
        <w:rPr>
          <w:rFonts w:hint="eastAsia"/>
          <w:sz w:val="28"/>
          <w:szCs w:val="28"/>
        </w:rPr>
        <w:t xml:space="preserve"> 111030034</w:t>
      </w:r>
    </w:p>
    <w:p w14:paraId="183D0AD4" w14:textId="4D45CAE1" w:rsidR="004C3772" w:rsidRPr="00D338EE" w:rsidRDefault="00000000" w:rsidP="00D338EE">
      <w:pPr>
        <w:jc w:val="center"/>
        <w:rPr>
          <w:rFonts w:hint="eastAsia"/>
          <w:sz w:val="28"/>
          <w:szCs w:val="28"/>
        </w:rPr>
      </w:pPr>
      <w:r w:rsidRPr="00D338EE">
        <w:rPr>
          <w:rFonts w:hint="eastAsia"/>
          <w:sz w:val="28"/>
          <w:szCs w:val="28"/>
          <w:lang w:eastAsia="zh-CN"/>
        </w:rPr>
        <w:t>Platform (</w:t>
      </w:r>
      <w:proofErr w:type="spellStart"/>
      <w:r w:rsidRPr="00D338EE">
        <w:rPr>
          <w:rFonts w:hint="eastAsia"/>
          <w:sz w:val="28"/>
          <w:szCs w:val="28"/>
          <w:lang w:eastAsia="zh-CN"/>
        </w:rPr>
        <w:t>Colab</w:t>
      </w:r>
      <w:proofErr w:type="spellEnd"/>
      <w:r w:rsidRPr="00D338EE">
        <w:rPr>
          <w:rFonts w:hint="eastAsia"/>
          <w:sz w:val="28"/>
          <w:szCs w:val="28"/>
          <w:lang w:eastAsia="zh-CN"/>
        </w:rPr>
        <w:t>/Kaggle/Local):</w:t>
      </w:r>
      <w:r w:rsidR="00677882" w:rsidRPr="00D338EE">
        <w:rPr>
          <w:rFonts w:hint="eastAsia"/>
          <w:sz w:val="28"/>
          <w:szCs w:val="28"/>
          <w:lang w:eastAsia="zh-CN"/>
        </w:rPr>
        <w:t xml:space="preserve"> Local</w:t>
      </w:r>
      <w:r w:rsidR="003142A5" w:rsidRPr="00D338EE">
        <w:rPr>
          <w:rFonts w:hint="eastAsia"/>
          <w:sz w:val="28"/>
          <w:szCs w:val="28"/>
        </w:rPr>
        <w:t xml:space="preserve"> (lab server)</w:t>
      </w:r>
    </w:p>
    <w:p w14:paraId="78D5135F" w14:textId="0E6ECCF1" w:rsidR="004C3772" w:rsidRPr="00D338EE" w:rsidRDefault="00000000" w:rsidP="00D338EE">
      <w:pPr>
        <w:jc w:val="center"/>
        <w:rPr>
          <w:sz w:val="28"/>
          <w:szCs w:val="28"/>
          <w:lang w:eastAsia="zh-CN"/>
        </w:rPr>
      </w:pPr>
      <w:r w:rsidRPr="00D338EE">
        <w:rPr>
          <w:sz w:val="28"/>
          <w:szCs w:val="28"/>
          <w:lang w:eastAsia="zh-CN"/>
        </w:rPr>
        <w:t>Python version:</w:t>
      </w:r>
      <w:r w:rsidR="00677882" w:rsidRPr="00D338EE">
        <w:rPr>
          <w:rFonts w:hint="eastAsia"/>
          <w:sz w:val="28"/>
          <w:szCs w:val="28"/>
          <w:lang w:eastAsia="zh-CN"/>
        </w:rPr>
        <w:t xml:space="preserve"> 3.12.11</w:t>
      </w:r>
    </w:p>
    <w:p w14:paraId="66E536E4" w14:textId="39619E86" w:rsidR="00677882" w:rsidRPr="00D338EE" w:rsidRDefault="00000000" w:rsidP="00D338EE">
      <w:pPr>
        <w:jc w:val="center"/>
        <w:rPr>
          <w:sz w:val="28"/>
          <w:szCs w:val="28"/>
          <w:lang w:eastAsia="zh-CN"/>
        </w:rPr>
      </w:pPr>
      <w:r w:rsidRPr="00D338EE">
        <w:rPr>
          <w:rFonts w:hint="eastAsia"/>
          <w:sz w:val="28"/>
          <w:szCs w:val="28"/>
          <w:lang w:eastAsia="zh-CN"/>
        </w:rPr>
        <w:t xml:space="preserve">Operating system: </w:t>
      </w:r>
      <w:r w:rsidR="00677882" w:rsidRPr="00D338EE">
        <w:rPr>
          <w:sz w:val="28"/>
          <w:szCs w:val="28"/>
          <w:lang w:eastAsia="zh-CN"/>
        </w:rPr>
        <w:t>Ubuntu 20.04.6 LTS</w:t>
      </w:r>
    </w:p>
    <w:p w14:paraId="57961444" w14:textId="7683C3EA" w:rsidR="004C3772" w:rsidRPr="00D338EE" w:rsidRDefault="00000000" w:rsidP="00D338EE">
      <w:pPr>
        <w:jc w:val="center"/>
        <w:rPr>
          <w:sz w:val="28"/>
          <w:szCs w:val="28"/>
          <w:lang w:eastAsia="zh-CN"/>
        </w:rPr>
      </w:pPr>
      <w:r w:rsidRPr="00D338EE">
        <w:rPr>
          <w:rFonts w:hint="eastAsia"/>
          <w:sz w:val="28"/>
          <w:szCs w:val="28"/>
          <w:lang w:eastAsia="zh-CN"/>
        </w:rPr>
        <w:t>CPU:</w:t>
      </w:r>
      <w:r w:rsidR="00677882" w:rsidRPr="00D338EE">
        <w:rPr>
          <w:rFonts w:hint="eastAsia"/>
          <w:sz w:val="28"/>
          <w:szCs w:val="28"/>
          <w:lang w:eastAsia="zh-CN"/>
        </w:rPr>
        <w:t xml:space="preserve"> </w:t>
      </w:r>
      <w:r w:rsidR="00677882" w:rsidRPr="00D338EE">
        <w:rPr>
          <w:sz w:val="28"/>
          <w:szCs w:val="28"/>
          <w:lang w:eastAsia="zh-CN"/>
        </w:rPr>
        <w:t xml:space="preserve">Intel(R) </w:t>
      </w:r>
      <w:proofErr w:type="gramStart"/>
      <w:r w:rsidR="00677882" w:rsidRPr="00D338EE">
        <w:rPr>
          <w:sz w:val="28"/>
          <w:szCs w:val="28"/>
          <w:lang w:eastAsia="zh-CN"/>
        </w:rPr>
        <w:t>Core(</w:t>
      </w:r>
      <w:proofErr w:type="gramEnd"/>
      <w:r w:rsidR="00677882" w:rsidRPr="00D338EE">
        <w:rPr>
          <w:sz w:val="28"/>
          <w:szCs w:val="28"/>
          <w:lang w:eastAsia="zh-CN"/>
        </w:rPr>
        <w:t xml:space="preserve">TM) i7-8700K </w:t>
      </w:r>
      <w:proofErr w:type="gramStart"/>
      <w:r w:rsidR="00677882" w:rsidRPr="00D338EE">
        <w:rPr>
          <w:sz w:val="28"/>
          <w:szCs w:val="28"/>
          <w:lang w:eastAsia="zh-CN"/>
        </w:rPr>
        <w:t>CPU @</w:t>
      </w:r>
      <w:proofErr w:type="gramEnd"/>
      <w:r w:rsidR="00677882" w:rsidRPr="00D338EE">
        <w:rPr>
          <w:sz w:val="28"/>
          <w:szCs w:val="28"/>
          <w:lang w:eastAsia="zh-CN"/>
        </w:rPr>
        <w:t xml:space="preserve"> 3.70GHz</w:t>
      </w:r>
    </w:p>
    <w:p w14:paraId="33944CAC" w14:textId="2D497843" w:rsidR="004C3772" w:rsidRPr="00D338EE" w:rsidRDefault="00000000" w:rsidP="00D338EE">
      <w:pPr>
        <w:jc w:val="center"/>
        <w:rPr>
          <w:sz w:val="28"/>
          <w:szCs w:val="28"/>
          <w:lang w:eastAsia="zh-CN"/>
        </w:rPr>
      </w:pPr>
      <w:r w:rsidRPr="00D338EE">
        <w:rPr>
          <w:sz w:val="28"/>
          <w:szCs w:val="28"/>
          <w:lang w:eastAsia="zh-CN"/>
        </w:rPr>
        <w:t>GPU requirement:</w:t>
      </w:r>
      <w:r w:rsidR="00677882" w:rsidRPr="00D338EE">
        <w:rPr>
          <w:rFonts w:hint="eastAsia"/>
          <w:sz w:val="28"/>
          <w:szCs w:val="28"/>
          <w:lang w:eastAsia="zh-CN"/>
        </w:rPr>
        <w:t xml:space="preserve"> </w:t>
      </w:r>
      <w:r w:rsidR="00677882" w:rsidRPr="00D338EE">
        <w:rPr>
          <w:sz w:val="28"/>
          <w:szCs w:val="28"/>
          <w:lang w:eastAsia="zh-CN"/>
        </w:rPr>
        <w:t>NVIDIA GeForce GTX 1080 Ti</w:t>
      </w:r>
    </w:p>
    <w:p w14:paraId="3B0ABF53" w14:textId="265A97B7" w:rsidR="00B62892" w:rsidRPr="00677882" w:rsidRDefault="00B62892" w:rsidP="00F235D9">
      <w:pPr>
        <w:rPr>
          <w:rFonts w:hint="eastAsia"/>
        </w:rPr>
      </w:pPr>
      <w:r>
        <w:rPr>
          <w:lang w:eastAsia="zh-CN"/>
        </w:rPr>
        <w:br w:type="page"/>
      </w:r>
    </w:p>
    <w:p w14:paraId="5B4E1F66" w14:textId="77777777" w:rsidR="004C3772" w:rsidRDefault="00000000" w:rsidP="00F235D9">
      <w:pPr>
        <w:pStyle w:val="a5"/>
        <w:numPr>
          <w:ilvl w:val="0"/>
          <w:numId w:val="1"/>
        </w:numPr>
        <w:ind w:leftChars="0"/>
      </w:pPr>
      <w:r>
        <w:lastRenderedPageBreak/>
        <w:t xml:space="preserve">Which embedding model do you use? What are the pre-processing steps? What are the hyperparameter settings? </w:t>
      </w:r>
      <w:r w:rsidRPr="003200AE">
        <w:rPr>
          <w:color w:val="FF0000"/>
        </w:rPr>
        <w:t>(5%)</w:t>
      </w:r>
    </w:p>
    <w:p w14:paraId="4FCB8851" w14:textId="3B509CDB" w:rsidR="002206E5" w:rsidRDefault="00000000" w:rsidP="00F235D9">
      <w:pPr>
        <w:rPr>
          <w:rFonts w:ascii="新細明體" w:hAnsi="新細明體" w:hint="eastAsia"/>
        </w:rPr>
      </w:pPr>
      <w:r>
        <w:t>Answer:</w:t>
      </w:r>
      <w:r w:rsidR="00677882">
        <w:rPr>
          <w:rFonts w:ascii="新細明體" w:hAnsi="新細明體" w:hint="eastAsia"/>
        </w:rPr>
        <w:t xml:space="preserve"> </w:t>
      </w:r>
    </w:p>
    <w:p w14:paraId="0C64663A" w14:textId="77777777" w:rsidR="003E2688" w:rsidRDefault="003E2688" w:rsidP="00F235D9">
      <w:pPr>
        <w:pStyle w:val="a5"/>
        <w:numPr>
          <w:ilvl w:val="0"/>
          <w:numId w:val="2"/>
        </w:numPr>
        <w:ind w:leftChars="0"/>
      </w:pPr>
      <w:r>
        <w:rPr>
          <w:rFonts w:hint="eastAsia"/>
        </w:rPr>
        <w:t>Pre-processing steps:</w:t>
      </w:r>
    </w:p>
    <w:p w14:paraId="4832FBCF" w14:textId="525E2B88" w:rsidR="003142A5" w:rsidRDefault="003142A5" w:rsidP="00F235D9">
      <w:pPr>
        <w:pStyle w:val="a5"/>
        <w:numPr>
          <w:ilvl w:val="1"/>
          <w:numId w:val="2"/>
        </w:numPr>
        <w:ind w:leftChars="0"/>
      </w:pPr>
      <w:r w:rsidRPr="003142A5">
        <w:rPr>
          <w:b/>
          <w:bCs/>
        </w:rPr>
        <w:t>Corpus Sampling</w:t>
      </w:r>
      <w:r>
        <w:rPr>
          <w:rFonts w:hint="eastAsia"/>
          <w:b/>
          <w:bCs/>
        </w:rPr>
        <w:t>:</w:t>
      </w:r>
      <w:r w:rsidRPr="003142A5">
        <w:t xml:space="preserve"> To manage computational resources and analyze the impact of data scale on performance, only a specific fraction (e.g., 5%, 10%, or 20%) of the original corpus was used for each training run.</w:t>
      </w:r>
    </w:p>
    <w:p w14:paraId="720A89F7" w14:textId="204F3830" w:rsidR="003142A5" w:rsidRDefault="003142A5" w:rsidP="00F235D9">
      <w:pPr>
        <w:pStyle w:val="a5"/>
        <w:numPr>
          <w:ilvl w:val="1"/>
          <w:numId w:val="2"/>
        </w:numPr>
        <w:ind w:leftChars="0"/>
      </w:pPr>
      <w:r w:rsidRPr="003142A5">
        <w:rPr>
          <w:b/>
          <w:bCs/>
        </w:rPr>
        <w:t>English Vocabulary Filtering</w:t>
      </w:r>
      <w:r>
        <w:rPr>
          <w:rFonts w:hint="eastAsia"/>
          <w:b/>
          <w:bCs/>
        </w:rPr>
        <w:t>:</w:t>
      </w:r>
      <w:r w:rsidRPr="003142A5">
        <w:t xml:space="preserve"> This step was intended to remove noise, typos, or foreign words from the text. Each word in the sampled corpus was checked against the standard English word list provided by the NLTK library (</w:t>
      </w:r>
      <w:proofErr w:type="spellStart"/>
      <w:proofErr w:type="gramStart"/>
      <w:r w:rsidRPr="003142A5">
        <w:t>nltk.corpus</w:t>
      </w:r>
      <w:proofErr w:type="gramEnd"/>
      <w:r w:rsidRPr="003142A5">
        <w:t>.</w:t>
      </w:r>
      <w:proofErr w:type="gramStart"/>
      <w:r w:rsidRPr="003142A5">
        <w:t>words.words</w:t>
      </w:r>
      <w:proofErr w:type="spellEnd"/>
      <w:proofErr w:type="gramEnd"/>
      <w:r w:rsidRPr="003142A5">
        <w:t xml:space="preserve">()). Any word </w:t>
      </w:r>
      <w:proofErr w:type="gramStart"/>
      <w:r w:rsidRPr="003142A5">
        <w:t>not present</w:t>
      </w:r>
      <w:proofErr w:type="gramEnd"/>
      <w:r w:rsidRPr="003142A5">
        <w:t xml:space="preserve"> in this reference vocabulary was discarded from the corpus.</w:t>
      </w:r>
    </w:p>
    <w:p w14:paraId="4A85B2CD" w14:textId="250C1CA7" w:rsidR="003E2688" w:rsidRPr="005371F9" w:rsidRDefault="003142A5" w:rsidP="00F235D9">
      <w:pPr>
        <w:pStyle w:val="a5"/>
        <w:numPr>
          <w:ilvl w:val="1"/>
          <w:numId w:val="2"/>
        </w:numPr>
        <w:ind w:leftChars="0"/>
      </w:pPr>
      <w:r>
        <w:rPr>
          <w:rFonts w:hint="eastAsia"/>
          <w:b/>
          <w:bCs/>
        </w:rPr>
        <w:t xml:space="preserve">Stop Word Removal: </w:t>
      </w:r>
      <w:r w:rsidR="005371F9" w:rsidRPr="005371F9">
        <w:t>Common English stop words—words that occur with high frequency but typically carry little semantic weight (e.g., 'a', 'an', 'the', 'in', 'at', 'for')—were removed. This helps the model focus on more meaningful content words and allows the context window to capture relationships between more significant terms.</w:t>
      </w:r>
    </w:p>
    <w:p w14:paraId="2F9F9288" w14:textId="54974947" w:rsidR="00BB1A83" w:rsidRDefault="00BB1A83" w:rsidP="00F235D9">
      <w:r w:rsidRPr="00BB1A83">
        <w:drawing>
          <wp:inline distT="0" distB="0" distL="0" distR="0" wp14:anchorId="4AE30195" wp14:editId="32C7A547">
            <wp:extent cx="4421808" cy="1882048"/>
            <wp:effectExtent l="0" t="0" r="0" b="4445"/>
            <wp:docPr id="19725414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41454" name=""/>
                    <pic:cNvPicPr/>
                  </pic:nvPicPr>
                  <pic:blipFill>
                    <a:blip r:embed="rId8"/>
                    <a:stretch>
                      <a:fillRect/>
                    </a:stretch>
                  </pic:blipFill>
                  <pic:spPr>
                    <a:xfrm>
                      <a:off x="0" y="0"/>
                      <a:ext cx="4441782" cy="1890549"/>
                    </a:xfrm>
                    <a:prstGeom prst="rect">
                      <a:avLst/>
                    </a:prstGeom>
                  </pic:spPr>
                </pic:pic>
              </a:graphicData>
            </a:graphic>
          </wp:inline>
        </w:drawing>
      </w:r>
    </w:p>
    <w:p w14:paraId="2524E732" w14:textId="7317F5BB" w:rsidR="002206E5" w:rsidRDefault="002206E5" w:rsidP="00F235D9">
      <w:r>
        <w:t>F</w:t>
      </w:r>
      <w:r>
        <w:rPr>
          <w:rFonts w:hint="eastAsia"/>
        </w:rPr>
        <w:t xml:space="preserve">igure1. </w:t>
      </w:r>
      <w:r>
        <w:t>B</w:t>
      </w:r>
      <w:r>
        <w:rPr>
          <w:rFonts w:hint="eastAsia"/>
        </w:rPr>
        <w:t>efore preprocessing on Brown Dataset</w:t>
      </w:r>
    </w:p>
    <w:p w14:paraId="4223A7AB" w14:textId="454C41D4" w:rsidR="002206E5" w:rsidRDefault="002206E5" w:rsidP="00F235D9">
      <w:r w:rsidRPr="002206E5">
        <w:drawing>
          <wp:inline distT="0" distB="0" distL="0" distR="0" wp14:anchorId="19862E85" wp14:editId="15827556">
            <wp:extent cx="4473145" cy="1687895"/>
            <wp:effectExtent l="0" t="0" r="3810" b="7620"/>
            <wp:docPr id="1414953796"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53796" name="圖片 1" descr="一張含有 文字, 螢幕擷取畫面, 字型 的圖片&#10;&#10;AI 產生的內容可能不正確。"/>
                    <pic:cNvPicPr/>
                  </pic:nvPicPr>
                  <pic:blipFill>
                    <a:blip r:embed="rId9"/>
                    <a:stretch>
                      <a:fillRect/>
                    </a:stretch>
                  </pic:blipFill>
                  <pic:spPr>
                    <a:xfrm>
                      <a:off x="0" y="0"/>
                      <a:ext cx="4540613" cy="1713353"/>
                    </a:xfrm>
                    <a:prstGeom prst="rect">
                      <a:avLst/>
                    </a:prstGeom>
                  </pic:spPr>
                </pic:pic>
              </a:graphicData>
            </a:graphic>
          </wp:inline>
        </w:drawing>
      </w:r>
    </w:p>
    <w:p w14:paraId="65A859D7" w14:textId="52ECA1D0" w:rsidR="002206E5" w:rsidRDefault="002206E5" w:rsidP="00F235D9">
      <w:pPr>
        <w:rPr>
          <w:rFonts w:hint="eastAsia"/>
        </w:rPr>
      </w:pPr>
      <w:r>
        <w:rPr>
          <w:rFonts w:hint="eastAsia"/>
        </w:rPr>
        <w:t xml:space="preserve">Figure </w:t>
      </w:r>
      <w:r>
        <w:rPr>
          <w:rFonts w:hint="eastAsia"/>
        </w:rPr>
        <w:t>2</w:t>
      </w:r>
      <w:r>
        <w:rPr>
          <w:rFonts w:hint="eastAsia"/>
        </w:rPr>
        <w:t>. After preprocessing (removed stop words) on the Brown Dataset</w:t>
      </w:r>
    </w:p>
    <w:p w14:paraId="4EE6C1D9" w14:textId="152883E3" w:rsidR="00BB1A83" w:rsidRDefault="00BB1A83" w:rsidP="00F235D9">
      <w:r w:rsidRPr="00BB1A83">
        <w:lastRenderedPageBreak/>
        <w:drawing>
          <wp:inline distT="0" distB="0" distL="0" distR="0" wp14:anchorId="4E5857DB" wp14:editId="519A15C0">
            <wp:extent cx="4271617" cy="1990803"/>
            <wp:effectExtent l="0" t="0" r="0" b="0"/>
            <wp:docPr id="1276923294"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23294" name="圖片 1" descr="一張含有 文字, 螢幕擷取畫面, 字型 的圖片&#10;&#10;AI 產生的內容可能不正確。"/>
                    <pic:cNvPicPr/>
                  </pic:nvPicPr>
                  <pic:blipFill>
                    <a:blip r:embed="rId10"/>
                    <a:stretch>
                      <a:fillRect/>
                    </a:stretch>
                  </pic:blipFill>
                  <pic:spPr>
                    <a:xfrm>
                      <a:off x="0" y="0"/>
                      <a:ext cx="4306723" cy="2007164"/>
                    </a:xfrm>
                    <a:prstGeom prst="rect">
                      <a:avLst/>
                    </a:prstGeom>
                  </pic:spPr>
                </pic:pic>
              </a:graphicData>
            </a:graphic>
          </wp:inline>
        </w:drawing>
      </w:r>
    </w:p>
    <w:p w14:paraId="3A78E0EE" w14:textId="11DF68C0" w:rsidR="002206E5" w:rsidRDefault="002206E5" w:rsidP="00F235D9">
      <w:r>
        <w:rPr>
          <w:rFonts w:hint="eastAsia"/>
        </w:rPr>
        <w:t xml:space="preserve">Figure 3. After preprocessing (removed stop words, and </w:t>
      </w:r>
      <w:proofErr w:type="spellStart"/>
      <w:r>
        <w:rPr>
          <w:rFonts w:hint="eastAsia"/>
        </w:rPr>
        <w:t xml:space="preserve">non </w:t>
      </w:r>
      <w:r>
        <w:t>english</w:t>
      </w:r>
      <w:proofErr w:type="spellEnd"/>
      <w:r>
        <w:rPr>
          <w:rFonts w:hint="eastAsia"/>
        </w:rPr>
        <w:t xml:space="preserve"> words) on the Brown Dataset</w:t>
      </w:r>
    </w:p>
    <w:p w14:paraId="3EC120E6" w14:textId="77777777" w:rsidR="005371F9" w:rsidRPr="005371F9" w:rsidRDefault="005371F9" w:rsidP="00F235D9">
      <w:r w:rsidRPr="005371F9">
        <w:t>Foreshadowing the Impact of English Vocabulary Filtering</w:t>
      </w:r>
    </w:p>
    <w:p w14:paraId="1217FCF0" w14:textId="77777777" w:rsidR="005371F9" w:rsidRPr="005371F9" w:rsidRDefault="005371F9" w:rsidP="00F235D9">
      <w:r w:rsidRPr="005371F9">
        <w:t xml:space="preserve">The drastic drop in performance observed in the second bar chart (titled "Preprocess: </w:t>
      </w:r>
      <w:proofErr w:type="spellStart"/>
      <w:r w:rsidRPr="005371F9">
        <w:t>remove_non_english_and_stop_words</w:t>
      </w:r>
      <w:proofErr w:type="spellEnd"/>
      <w:r w:rsidRPr="005371F9">
        <w:t xml:space="preserve">") can be directly attributed to the </w:t>
      </w:r>
      <w:r w:rsidRPr="005371F9">
        <w:rPr>
          <w:b/>
          <w:bCs/>
        </w:rPr>
        <w:t>English Vocabulary Filtering</w:t>
      </w:r>
      <w:r w:rsidRPr="005371F9">
        <w:t xml:space="preserve"> step (Step II). While intended as a cleaning measure, this approach is overly aggressive and fundamentally flawed for training language models, leading to a catastrophic loss of information for two primary reasons:</w:t>
      </w:r>
    </w:p>
    <w:p w14:paraId="39325869" w14:textId="60E7DC66" w:rsidR="002206E5" w:rsidRDefault="005371F9" w:rsidP="00F235D9">
      <w:r w:rsidRPr="005371F9">
        <w:rPr>
          <w:b/>
          <w:bCs/>
        </w:rPr>
        <w:t>Elimination of Critical Semantic Content (Proper Nouns &amp; Technical Terms):</w:t>
      </w:r>
      <w:r w:rsidRPr="005371F9">
        <w:t xml:space="preserve"> The </w:t>
      </w:r>
      <w:proofErr w:type="spellStart"/>
      <w:proofErr w:type="gramStart"/>
      <w:r w:rsidRPr="005371F9">
        <w:t>nltk.corpus</w:t>
      </w:r>
      <w:proofErr w:type="gramEnd"/>
      <w:r w:rsidRPr="005371F9">
        <w:t>.words</w:t>
      </w:r>
      <w:proofErr w:type="spellEnd"/>
      <w:r w:rsidRPr="005371F9">
        <w:t xml:space="preserve"> list is a generic dictionary. It does </w:t>
      </w:r>
      <w:r w:rsidRPr="005371F9">
        <w:rPr>
          <w:b/>
          <w:bCs/>
        </w:rPr>
        <w:t>not</w:t>
      </w:r>
      <w:r w:rsidRPr="005371F9">
        <w:t xml:space="preserve"> contain most proper nouns, such as names of people (Einstein), places (Germany, Tokyo), or organizations (Google).</w:t>
      </w:r>
      <w:r>
        <w:rPr>
          <w:rFonts w:hint="eastAsia"/>
        </w:rPr>
        <w:t xml:space="preserve"> </w:t>
      </w:r>
    </w:p>
    <w:p w14:paraId="0BA2D992" w14:textId="6CE87FC7" w:rsidR="005371F9" w:rsidRDefault="005371F9" w:rsidP="00F235D9">
      <w:pPr>
        <w:rPr>
          <w:rFonts w:hint="eastAsia"/>
        </w:rPr>
      </w:pPr>
      <w:r w:rsidRPr="005371F9">
        <w:rPr>
          <w:b/>
          <w:bCs/>
        </w:rPr>
        <w:t>Removal of Grammatical Variations (Inflections):</w:t>
      </w:r>
      <w:r w:rsidRPr="005371F9">
        <w:t xml:space="preserve"> The NLTK word list is a fixed lexicon and often lacks inflected forms of words—such as plurals (computers), verb tenses (running, walked), or comparatives (bigger). For example, the list might contain </w:t>
      </w:r>
      <w:proofErr w:type="gramStart"/>
      <w:r w:rsidRPr="005371F9">
        <w:t>computer</w:t>
      </w:r>
      <w:proofErr w:type="gramEnd"/>
      <w:r w:rsidRPr="005371F9">
        <w:t xml:space="preserve"> but not computers. Removing these variations destroys the grammatical structure of the text. </w:t>
      </w:r>
    </w:p>
    <w:p w14:paraId="3F0C68DE" w14:textId="77777777" w:rsidR="008F7D65" w:rsidRDefault="003E2688" w:rsidP="00F235D9">
      <w:pPr>
        <w:pStyle w:val="a5"/>
        <w:numPr>
          <w:ilvl w:val="0"/>
          <w:numId w:val="2"/>
        </w:numPr>
        <w:ind w:leftChars="0"/>
      </w:pPr>
      <w:r>
        <w:t>H</w:t>
      </w:r>
      <w:r>
        <w:rPr>
          <w:rFonts w:hint="eastAsia"/>
        </w:rPr>
        <w:t>yperparameter settings</w:t>
      </w:r>
    </w:p>
    <w:p w14:paraId="3475F769" w14:textId="599459DF" w:rsidR="005371F9" w:rsidRDefault="005371F9" w:rsidP="00F235D9">
      <w:pPr>
        <w:pStyle w:val="a5"/>
      </w:pPr>
      <w:r>
        <w:rPr>
          <w:rFonts w:hint="eastAsia"/>
        </w:rPr>
        <w:t>F</w:t>
      </w:r>
      <w:r w:rsidR="00055CA3">
        <w:rPr>
          <w:rFonts w:hint="eastAsia"/>
        </w:rPr>
        <w:t xml:space="preserve">or the </w:t>
      </w:r>
      <w:r w:rsidR="00055CA3" w:rsidRPr="008F7D65">
        <w:rPr>
          <w:b/>
          <w:bCs/>
        </w:rPr>
        <w:t>Wikipedia</w:t>
      </w:r>
      <w:r w:rsidR="00055CA3" w:rsidRPr="008F7D65">
        <w:rPr>
          <w:rFonts w:hint="eastAsia"/>
          <w:b/>
          <w:bCs/>
        </w:rPr>
        <w:t xml:space="preserve"> dataset</w:t>
      </w:r>
      <w:r w:rsidR="00055CA3">
        <w:rPr>
          <w:rFonts w:hint="eastAsia"/>
        </w:rPr>
        <w:t xml:space="preserve"> 20% the best hyperparameter is</w:t>
      </w:r>
      <w:r w:rsidR="003142A5">
        <w:rPr>
          <w:rFonts w:hint="eastAsia"/>
        </w:rPr>
        <w:t xml:space="preserve">: </w:t>
      </w:r>
      <w:proofErr w:type="spellStart"/>
      <w:r w:rsidR="00055CA3">
        <w:t>W</w:t>
      </w:r>
      <w:r w:rsidR="00055CA3">
        <w:rPr>
          <w:rFonts w:hint="eastAsia"/>
        </w:rPr>
        <w:t>indow_size</w:t>
      </w:r>
      <w:proofErr w:type="spellEnd"/>
      <w:r w:rsidR="00B619EE">
        <w:rPr>
          <w:rFonts w:hint="eastAsia"/>
        </w:rPr>
        <w:t xml:space="preserve"> (</w:t>
      </w:r>
      <w:proofErr w:type="spellStart"/>
      <w:r w:rsidR="00B619EE">
        <w:rPr>
          <w:rFonts w:hint="eastAsia"/>
        </w:rPr>
        <w:t>ws</w:t>
      </w:r>
      <w:proofErr w:type="spellEnd"/>
      <w:r w:rsidR="00B619EE">
        <w:rPr>
          <w:rFonts w:hint="eastAsia"/>
        </w:rPr>
        <w:t>)</w:t>
      </w:r>
      <w:r w:rsidR="00055CA3">
        <w:rPr>
          <w:rFonts w:hint="eastAsia"/>
        </w:rPr>
        <w:t xml:space="preserve"> = 5</w:t>
      </w:r>
      <w:r w:rsidR="008F7D65">
        <w:rPr>
          <w:rFonts w:hint="eastAsia"/>
        </w:rPr>
        <w:t xml:space="preserve">, </w:t>
      </w:r>
      <w:proofErr w:type="spellStart"/>
      <w:r w:rsidR="00055CA3">
        <w:t>V</w:t>
      </w:r>
      <w:r w:rsidR="00055CA3">
        <w:rPr>
          <w:rFonts w:hint="eastAsia"/>
        </w:rPr>
        <w:t>ector_size</w:t>
      </w:r>
      <w:proofErr w:type="spellEnd"/>
      <w:r w:rsidR="00B619EE">
        <w:rPr>
          <w:rFonts w:hint="eastAsia"/>
        </w:rPr>
        <w:t xml:space="preserve"> (vs)</w:t>
      </w:r>
      <w:r w:rsidR="00055CA3">
        <w:rPr>
          <w:rFonts w:hint="eastAsia"/>
        </w:rPr>
        <w:t xml:space="preserve"> = </w:t>
      </w:r>
      <w:r w:rsidR="008F7D65">
        <w:rPr>
          <w:rFonts w:hint="eastAsia"/>
        </w:rPr>
        <w:t xml:space="preserve">300, </w:t>
      </w:r>
      <w:proofErr w:type="spellStart"/>
      <w:r w:rsidR="00B619EE">
        <w:rPr>
          <w:rFonts w:hint="eastAsia"/>
        </w:rPr>
        <w:t>l</w:t>
      </w:r>
      <w:r w:rsidR="00055CA3">
        <w:rPr>
          <w:rFonts w:hint="eastAsia"/>
        </w:rPr>
        <w:t>r</w:t>
      </w:r>
      <w:proofErr w:type="spellEnd"/>
      <w:r w:rsidR="00055CA3">
        <w:rPr>
          <w:rFonts w:hint="eastAsia"/>
        </w:rPr>
        <w:t xml:space="preserve"> = 0.025 yield same results</w:t>
      </w:r>
      <w:r w:rsidR="008F7D65">
        <w:rPr>
          <w:rFonts w:hint="eastAsia"/>
        </w:rPr>
        <w:t>, u</w:t>
      </w:r>
      <w:r w:rsidR="00055CA3">
        <w:rPr>
          <w:rFonts w:hint="eastAsia"/>
        </w:rPr>
        <w:t>sing</w:t>
      </w:r>
      <w:r w:rsidR="008F7D65">
        <w:rPr>
          <w:rFonts w:hint="eastAsia"/>
        </w:rPr>
        <w:t xml:space="preserve"> CBOW </w:t>
      </w:r>
      <w:r w:rsidR="00B619EE">
        <w:rPr>
          <w:rFonts w:hint="eastAsia"/>
        </w:rPr>
        <w:t xml:space="preserve">(sg = </w:t>
      </w:r>
      <w:proofErr w:type="gramStart"/>
      <w:r w:rsidR="00B619EE">
        <w:rPr>
          <w:rFonts w:hint="eastAsia"/>
        </w:rPr>
        <w:t>0)</w:t>
      </w:r>
      <w:r w:rsidR="003142A5">
        <w:rPr>
          <w:rFonts w:hint="eastAsia"/>
        </w:rPr>
        <w:t>as</w:t>
      </w:r>
      <w:proofErr w:type="gramEnd"/>
      <w:r w:rsidR="003142A5">
        <w:rPr>
          <w:rFonts w:hint="eastAsia"/>
        </w:rPr>
        <w:t xml:space="preserve"> embedding model. </w:t>
      </w:r>
    </w:p>
    <w:p w14:paraId="0A376E26" w14:textId="29332091" w:rsidR="00055CA3" w:rsidRDefault="00055CA3" w:rsidP="00F235D9">
      <w:pPr>
        <w:pStyle w:val="a5"/>
        <w:rPr>
          <w:rFonts w:hint="eastAsia"/>
        </w:rPr>
      </w:pPr>
      <w:r>
        <w:rPr>
          <w:rFonts w:hint="eastAsia"/>
        </w:rPr>
        <w:t>For the</w:t>
      </w:r>
      <w:r w:rsidRPr="008F7D65">
        <w:rPr>
          <w:rFonts w:hint="eastAsia"/>
          <w:b/>
          <w:bCs/>
        </w:rPr>
        <w:t xml:space="preserve"> </w:t>
      </w:r>
      <w:r w:rsidR="008F7D65" w:rsidRPr="008F7D65">
        <w:rPr>
          <w:rFonts w:hint="eastAsia"/>
          <w:b/>
          <w:bCs/>
        </w:rPr>
        <w:t>B</w:t>
      </w:r>
      <w:r w:rsidRPr="008F7D65">
        <w:rPr>
          <w:rFonts w:hint="eastAsia"/>
          <w:b/>
          <w:bCs/>
        </w:rPr>
        <w:t>rown dataset</w:t>
      </w:r>
      <w:r>
        <w:rPr>
          <w:rFonts w:hint="eastAsia"/>
        </w:rPr>
        <w:t>, the best hyperparameter setup is</w:t>
      </w:r>
      <w:r w:rsidR="003142A5">
        <w:rPr>
          <w:rFonts w:hint="eastAsia"/>
        </w:rPr>
        <w:t xml:space="preserve">, </w:t>
      </w:r>
      <w:proofErr w:type="spellStart"/>
      <w:r>
        <w:t>W</w:t>
      </w:r>
      <w:r>
        <w:rPr>
          <w:rFonts w:hint="eastAsia"/>
        </w:rPr>
        <w:t>indow_size</w:t>
      </w:r>
      <w:proofErr w:type="spellEnd"/>
      <w:r w:rsidR="00B619EE">
        <w:rPr>
          <w:rFonts w:hint="eastAsia"/>
        </w:rPr>
        <w:t xml:space="preserve"> (</w:t>
      </w:r>
      <w:proofErr w:type="spellStart"/>
      <w:r w:rsidR="00B619EE">
        <w:rPr>
          <w:rFonts w:hint="eastAsia"/>
        </w:rPr>
        <w:t>ws</w:t>
      </w:r>
      <w:proofErr w:type="spellEnd"/>
      <w:r w:rsidR="00B619EE">
        <w:rPr>
          <w:rFonts w:hint="eastAsia"/>
        </w:rPr>
        <w:t>)</w:t>
      </w:r>
      <w:r>
        <w:rPr>
          <w:rFonts w:hint="eastAsia"/>
        </w:rPr>
        <w:t xml:space="preserve"> = 10</w:t>
      </w:r>
      <w:r w:rsidR="003142A5">
        <w:rPr>
          <w:rFonts w:hint="eastAsia"/>
        </w:rPr>
        <w:t xml:space="preserve">, </w:t>
      </w:r>
      <w:proofErr w:type="spellStart"/>
      <w:r>
        <w:t>V</w:t>
      </w:r>
      <w:r>
        <w:rPr>
          <w:rFonts w:hint="eastAsia"/>
        </w:rPr>
        <w:t>ector_size</w:t>
      </w:r>
      <w:proofErr w:type="spellEnd"/>
      <w:r>
        <w:rPr>
          <w:rFonts w:hint="eastAsia"/>
        </w:rPr>
        <w:t xml:space="preserve"> </w:t>
      </w:r>
      <w:r w:rsidR="00B619EE">
        <w:rPr>
          <w:rFonts w:hint="eastAsia"/>
        </w:rPr>
        <w:t xml:space="preserve">(vs) </w:t>
      </w:r>
      <w:r>
        <w:rPr>
          <w:rFonts w:hint="eastAsia"/>
        </w:rPr>
        <w:t>= 100</w:t>
      </w:r>
      <w:r w:rsidR="003142A5">
        <w:rPr>
          <w:rFonts w:hint="eastAsia"/>
        </w:rPr>
        <w:t xml:space="preserve">, </w:t>
      </w:r>
      <w:r>
        <w:t>L</w:t>
      </w:r>
      <w:r>
        <w:rPr>
          <w:rFonts w:hint="eastAsia"/>
        </w:rPr>
        <w:t>r = 0.025</w:t>
      </w:r>
      <w:r w:rsidR="003142A5">
        <w:rPr>
          <w:rFonts w:hint="eastAsia"/>
        </w:rPr>
        <w:t xml:space="preserve">, </w:t>
      </w:r>
      <w:proofErr w:type="gramStart"/>
      <w:r w:rsidR="003142A5">
        <w:rPr>
          <w:rFonts w:hint="eastAsia"/>
        </w:rPr>
        <w:t>and also</w:t>
      </w:r>
      <w:proofErr w:type="gramEnd"/>
      <w:r w:rsidR="003142A5">
        <w:rPr>
          <w:rFonts w:hint="eastAsia"/>
        </w:rPr>
        <w:t xml:space="preserve"> u</w:t>
      </w:r>
      <w:r>
        <w:rPr>
          <w:rFonts w:hint="eastAsia"/>
        </w:rPr>
        <w:t>s</w:t>
      </w:r>
      <w:r w:rsidR="003142A5">
        <w:rPr>
          <w:rFonts w:hint="eastAsia"/>
        </w:rPr>
        <w:t>es</w:t>
      </w:r>
      <w:r>
        <w:rPr>
          <w:rFonts w:hint="eastAsia"/>
        </w:rPr>
        <w:t xml:space="preserve"> </w:t>
      </w:r>
      <w:r w:rsidR="008F7D65">
        <w:rPr>
          <w:rFonts w:hint="eastAsia"/>
        </w:rPr>
        <w:t>CBOW</w:t>
      </w:r>
      <w:r w:rsidR="00B619EE">
        <w:rPr>
          <w:rFonts w:hint="eastAsia"/>
        </w:rPr>
        <w:t xml:space="preserve"> (sg = 0)</w:t>
      </w:r>
      <w:r w:rsidR="003142A5">
        <w:rPr>
          <w:rFonts w:hint="eastAsia"/>
        </w:rPr>
        <w:t xml:space="preserve"> as the embedding model.</w:t>
      </w:r>
    </w:p>
    <w:p w14:paraId="238C873F" w14:textId="77777777" w:rsidR="004C3772" w:rsidRDefault="00000000" w:rsidP="00F235D9">
      <w:pPr>
        <w:pStyle w:val="a5"/>
        <w:numPr>
          <w:ilvl w:val="0"/>
          <w:numId w:val="1"/>
        </w:numPr>
        <w:ind w:leftChars="0"/>
      </w:pPr>
      <w:r>
        <w:t xml:space="preserve">What will the performance be like if you sample 5%, 10% and 20% of wiki text in TODO4? </w:t>
      </w:r>
      <w:r w:rsidRPr="003200AE">
        <w:rPr>
          <w:color w:val="FF0000"/>
        </w:rPr>
        <w:t>(10%, 3% for each)</w:t>
      </w:r>
    </w:p>
    <w:p w14:paraId="612D52F4" w14:textId="2A6D563A" w:rsidR="004C3772" w:rsidRDefault="00000000" w:rsidP="00F235D9">
      <w:r>
        <w:t>Answer:</w:t>
      </w:r>
    </w:p>
    <w:p w14:paraId="524938B1" w14:textId="3EA049E8" w:rsidR="008F7D65" w:rsidRDefault="008F7D65" w:rsidP="00F235D9">
      <w:r w:rsidRPr="008F7D65">
        <w:lastRenderedPageBreak/>
        <w:drawing>
          <wp:inline distT="0" distB="0" distL="0" distR="0" wp14:anchorId="26400DFE" wp14:editId="29E81141">
            <wp:extent cx="4481304" cy="1407077"/>
            <wp:effectExtent l="0" t="0" r="0" b="3175"/>
            <wp:docPr id="1111460303"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60303" name="圖片 1" descr="一張含有 文字, 螢幕擷取畫面, 字型, 數字 的圖片&#10;&#10;AI 產生的內容可能不正確。"/>
                    <pic:cNvPicPr/>
                  </pic:nvPicPr>
                  <pic:blipFill>
                    <a:blip r:embed="rId11"/>
                    <a:stretch>
                      <a:fillRect/>
                    </a:stretch>
                  </pic:blipFill>
                  <pic:spPr>
                    <a:xfrm>
                      <a:off x="0" y="0"/>
                      <a:ext cx="4498512" cy="1412480"/>
                    </a:xfrm>
                    <a:prstGeom prst="rect">
                      <a:avLst/>
                    </a:prstGeom>
                  </pic:spPr>
                </pic:pic>
              </a:graphicData>
            </a:graphic>
          </wp:inline>
        </w:drawing>
      </w:r>
    </w:p>
    <w:p w14:paraId="6C1883C3" w14:textId="0B699481" w:rsidR="003200AE" w:rsidRPr="003200AE" w:rsidRDefault="008F7D65" w:rsidP="00F235D9">
      <w:pPr>
        <w:rPr>
          <w:rFonts w:hint="eastAsia"/>
        </w:rPr>
      </w:pPr>
      <w:r w:rsidRPr="008F7D65">
        <w:t>There is a clear and positive correlation between the amount of training data and the model's performance. As the percentage of the Wikipedia corpus used for training increases from 5% to 20%, both semantic and syntactic accuracy improve significantly. The largest performance jump occurs when moving from 10% to 20% of the data, especially for syntactic accuracy.</w:t>
      </w:r>
    </w:p>
    <w:p w14:paraId="22D43708" w14:textId="77777777" w:rsidR="004C3772" w:rsidRDefault="00000000" w:rsidP="00F235D9">
      <w:pPr>
        <w:pStyle w:val="a5"/>
        <w:numPr>
          <w:ilvl w:val="0"/>
          <w:numId w:val="1"/>
        </w:numPr>
        <w:ind w:leftChars="0"/>
      </w:pPr>
      <w:r>
        <w:t xml:space="preserve">What is the performance for different categories or sub-categories when trained on different corpora? </w:t>
      </w:r>
      <w:r w:rsidRPr="003200AE">
        <w:rPr>
          <w:color w:val="FF0000"/>
        </w:rPr>
        <w:t>(15%)</w:t>
      </w:r>
    </w:p>
    <w:p w14:paraId="424FDFF5" w14:textId="37927BCD" w:rsidR="004C3772" w:rsidRDefault="00000000" w:rsidP="00F235D9">
      <w:pPr>
        <w:rPr>
          <w:color w:val="980000"/>
        </w:rPr>
      </w:pPr>
      <w:r>
        <w:t xml:space="preserve">3.1 Present your results. </w:t>
      </w:r>
      <w:r>
        <w:rPr>
          <w:color w:val="980000"/>
        </w:rPr>
        <w:t>(5%)</w:t>
      </w:r>
    </w:p>
    <w:p w14:paraId="7EF5E642" w14:textId="3ADCD31A" w:rsidR="008F7D65" w:rsidRDefault="008F7D65" w:rsidP="00F235D9">
      <w:r w:rsidRPr="008F7D65">
        <w:drawing>
          <wp:inline distT="0" distB="0" distL="0" distR="0" wp14:anchorId="35A06C1C" wp14:editId="2FCBDCA8">
            <wp:extent cx="4936875" cy="1421081"/>
            <wp:effectExtent l="0" t="0" r="0" b="8255"/>
            <wp:docPr id="1443753789"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53789" name="圖片 1" descr="一張含有 文字, 螢幕擷取畫面, 字型 的圖片&#10;&#10;AI 產生的內容可能不正確。"/>
                    <pic:cNvPicPr/>
                  </pic:nvPicPr>
                  <pic:blipFill>
                    <a:blip r:embed="rId12"/>
                    <a:stretch>
                      <a:fillRect/>
                    </a:stretch>
                  </pic:blipFill>
                  <pic:spPr>
                    <a:xfrm>
                      <a:off x="0" y="0"/>
                      <a:ext cx="4971077" cy="1430926"/>
                    </a:xfrm>
                    <a:prstGeom prst="rect">
                      <a:avLst/>
                    </a:prstGeom>
                  </pic:spPr>
                </pic:pic>
              </a:graphicData>
            </a:graphic>
          </wp:inline>
        </w:drawing>
      </w:r>
    </w:p>
    <w:p w14:paraId="639243BA" w14:textId="3E207A05" w:rsidR="00BB532C" w:rsidRPr="008F7D65" w:rsidRDefault="00000000" w:rsidP="00F235D9">
      <w:pPr>
        <w:rPr>
          <w:rFonts w:hint="eastAsia"/>
          <w:color w:val="737373"/>
        </w:rPr>
      </w:pPr>
      <w:r>
        <w:t xml:space="preserve">3.2 Introduce the corpus you selected and explain the differences between the Wikipedia corpus and your corpus. (including data size, topic difference, structural difference </w:t>
      </w:r>
      <w:proofErr w:type="gramStart"/>
      <w:r>
        <w:t>… )</w:t>
      </w:r>
      <w:proofErr w:type="gramEnd"/>
      <w:r>
        <w:t xml:space="preserve"> </w:t>
      </w:r>
      <w:r>
        <w:rPr>
          <w:color w:val="980000"/>
        </w:rPr>
        <w:t>(5%)</w:t>
      </w:r>
    </w:p>
    <w:tbl>
      <w:tblPr>
        <w:tblStyle w:val="a6"/>
        <w:tblW w:w="9450" w:type="dxa"/>
        <w:tblInd w:w="-5" w:type="dxa"/>
        <w:tblLook w:val="04A0" w:firstRow="1" w:lastRow="0" w:firstColumn="1" w:lastColumn="0" w:noHBand="0" w:noVBand="1"/>
      </w:tblPr>
      <w:tblGrid>
        <w:gridCol w:w="1702"/>
        <w:gridCol w:w="3544"/>
        <w:gridCol w:w="4204"/>
      </w:tblGrid>
      <w:tr w:rsidR="00BB532C" w14:paraId="36C77684" w14:textId="77777777" w:rsidTr="005371F9">
        <w:trPr>
          <w:trHeight w:val="617"/>
        </w:trPr>
        <w:tc>
          <w:tcPr>
            <w:tcW w:w="1702" w:type="dxa"/>
          </w:tcPr>
          <w:p w14:paraId="457BBAEC" w14:textId="77777777" w:rsidR="00BB532C" w:rsidRDefault="00BB532C" w:rsidP="00F235D9">
            <w:pPr>
              <w:rPr>
                <w:rFonts w:hint="eastAsia"/>
              </w:rPr>
            </w:pPr>
          </w:p>
        </w:tc>
        <w:tc>
          <w:tcPr>
            <w:tcW w:w="3544" w:type="dxa"/>
          </w:tcPr>
          <w:p w14:paraId="36BED304" w14:textId="0F808D34" w:rsidR="00BB532C" w:rsidRDefault="00BB532C" w:rsidP="00F235D9">
            <w:pPr>
              <w:rPr>
                <w:rFonts w:hint="eastAsia"/>
              </w:rPr>
            </w:pPr>
            <w:r>
              <w:rPr>
                <w:rFonts w:hint="eastAsia"/>
              </w:rPr>
              <w:t>Wikipedia corpus</w:t>
            </w:r>
          </w:p>
        </w:tc>
        <w:tc>
          <w:tcPr>
            <w:tcW w:w="4204" w:type="dxa"/>
          </w:tcPr>
          <w:p w14:paraId="51B20DC7" w14:textId="253782E8" w:rsidR="00BB532C" w:rsidRDefault="00BB532C" w:rsidP="00F235D9">
            <w:pPr>
              <w:rPr>
                <w:rFonts w:hint="eastAsia"/>
              </w:rPr>
            </w:pPr>
            <w:r>
              <w:rPr>
                <w:rFonts w:hint="eastAsia"/>
              </w:rPr>
              <w:t xml:space="preserve">Brown corpus </w:t>
            </w:r>
          </w:p>
        </w:tc>
      </w:tr>
      <w:tr w:rsidR="00BB532C" w14:paraId="79D1BB0F" w14:textId="77777777" w:rsidTr="005371F9">
        <w:tc>
          <w:tcPr>
            <w:tcW w:w="1702" w:type="dxa"/>
          </w:tcPr>
          <w:p w14:paraId="1D1A7D06" w14:textId="6FBE4025" w:rsidR="00BB532C" w:rsidRDefault="00BB532C" w:rsidP="00F235D9">
            <w:pPr>
              <w:rPr>
                <w:rFonts w:hint="eastAsia"/>
              </w:rPr>
            </w:pPr>
            <w:r>
              <w:rPr>
                <w:rFonts w:hint="eastAsia"/>
              </w:rPr>
              <w:t>Topic, genre diversity</w:t>
            </w:r>
          </w:p>
        </w:tc>
        <w:tc>
          <w:tcPr>
            <w:tcW w:w="3544" w:type="dxa"/>
          </w:tcPr>
          <w:p w14:paraId="1C3B0535" w14:textId="70C90208" w:rsidR="00BB532C" w:rsidRDefault="00BB532C" w:rsidP="00F235D9">
            <w:pPr>
              <w:rPr>
                <w:rFonts w:hint="eastAsia"/>
              </w:rPr>
            </w:pPr>
            <w:r w:rsidRPr="00BB532C">
              <w:rPr>
                <w:b/>
                <w:bCs/>
              </w:rPr>
              <w:t>Unbalanced &amp; Single Genre:</w:t>
            </w:r>
            <w:r w:rsidRPr="00BB532C">
              <w:t xml:space="preserve"> Overwhelmingly consists of </w:t>
            </w:r>
            <w:r w:rsidRPr="00BB532C">
              <w:rPr>
                <w:b/>
                <w:bCs/>
              </w:rPr>
              <w:t>encyclopedic articles</w:t>
            </w:r>
            <w:r w:rsidRPr="00BB532C">
              <w:t>. While topics are diverse, the style is consistently formal and informational.</w:t>
            </w:r>
          </w:p>
        </w:tc>
        <w:tc>
          <w:tcPr>
            <w:tcW w:w="4204" w:type="dxa"/>
          </w:tcPr>
          <w:p w14:paraId="1F43744F" w14:textId="15D5C4FE" w:rsidR="00BB532C" w:rsidRDefault="00BB532C" w:rsidP="00F235D9">
            <w:pPr>
              <w:rPr>
                <w:rFonts w:hint="eastAsia"/>
              </w:rPr>
            </w:pPr>
            <w:r w:rsidRPr="00BB532C">
              <w:rPr>
                <w:b/>
                <w:bCs/>
              </w:rPr>
              <w:t>Highly Balanced &amp; Structured:</w:t>
            </w:r>
            <w:r w:rsidRPr="00BB532C">
              <w:t xml:space="preserve"> Consists of exactly 500 samples (approx. 2,000 words each) carefully chosen to represent </w:t>
            </w:r>
            <w:r w:rsidRPr="00BB532C">
              <w:rPr>
                <w:b/>
                <w:bCs/>
              </w:rPr>
              <w:t>15 distinct genres</w:t>
            </w:r>
            <w:r w:rsidRPr="00BB532C">
              <w:t xml:space="preserve"> of American English prose published in 1961. Genres include Press Reportage, Religion, Learned/Academic, General Fiction, Romance, and Humor.</w:t>
            </w:r>
          </w:p>
        </w:tc>
      </w:tr>
      <w:tr w:rsidR="00BB532C" w14:paraId="5658038E" w14:textId="77777777" w:rsidTr="005371F9">
        <w:tc>
          <w:tcPr>
            <w:tcW w:w="1702" w:type="dxa"/>
          </w:tcPr>
          <w:p w14:paraId="7E022FC6" w14:textId="2143E569" w:rsidR="00BB532C" w:rsidRDefault="00BB532C" w:rsidP="00F235D9">
            <w:pPr>
              <w:rPr>
                <w:rFonts w:hint="eastAsia"/>
              </w:rPr>
            </w:pPr>
            <w:r w:rsidRPr="00BB532C">
              <w:t>Structural Difference</w:t>
            </w:r>
          </w:p>
        </w:tc>
        <w:tc>
          <w:tcPr>
            <w:tcW w:w="3544" w:type="dxa"/>
          </w:tcPr>
          <w:p w14:paraId="34EFAC8D" w14:textId="308A4E6F" w:rsidR="00BB532C" w:rsidRDefault="00BB532C" w:rsidP="00F235D9">
            <w:pPr>
              <w:rPr>
                <w:rFonts w:hint="eastAsia"/>
              </w:rPr>
            </w:pPr>
            <w:r w:rsidRPr="00BB532C">
              <w:t>Crowd-Sourced &amp; Automatically Dumped</w:t>
            </w:r>
          </w:p>
        </w:tc>
        <w:tc>
          <w:tcPr>
            <w:tcW w:w="4204" w:type="dxa"/>
          </w:tcPr>
          <w:p w14:paraId="028FBE21" w14:textId="77777777" w:rsidR="00BB532C" w:rsidRDefault="00BB532C" w:rsidP="00F235D9">
            <w:r w:rsidRPr="00BB532C">
              <w:t>Manually Selected &amp; Curated</w:t>
            </w:r>
          </w:p>
          <w:p w14:paraId="69BB6D2B" w14:textId="3B79A99D" w:rsidR="00BB532C" w:rsidRDefault="00BB532C" w:rsidP="00F235D9">
            <w:pPr>
              <w:rPr>
                <w:rFonts w:hint="eastAsia"/>
              </w:rPr>
            </w:pPr>
          </w:p>
        </w:tc>
      </w:tr>
    </w:tbl>
    <w:p w14:paraId="7689C1B1" w14:textId="197DAAE1" w:rsidR="004C3772" w:rsidRDefault="00000000" w:rsidP="00F235D9">
      <w:pPr>
        <w:rPr>
          <w:color w:val="980000"/>
        </w:rPr>
      </w:pPr>
      <w:r>
        <w:lastRenderedPageBreak/>
        <w:t xml:space="preserve">3.3 Explain why </w:t>
      </w:r>
      <w:proofErr w:type="gramStart"/>
      <w:r>
        <w:t>the accuracy</w:t>
      </w:r>
      <w:proofErr w:type="gramEnd"/>
      <w:r>
        <w:t xml:space="preserve"> increases or decreases. </w:t>
      </w:r>
      <w:r>
        <w:rPr>
          <w:color w:val="980000"/>
        </w:rPr>
        <w:t>(5%)</w:t>
      </w:r>
    </w:p>
    <w:p w14:paraId="1EF0AA35" w14:textId="77777777" w:rsidR="005371F9" w:rsidRDefault="00000000" w:rsidP="00F235D9">
      <w:r>
        <w:t>Answer</w:t>
      </w:r>
      <w:r w:rsidR="003142A5">
        <w:rPr>
          <w:rFonts w:hint="eastAsia"/>
        </w:rPr>
        <w:t xml:space="preserve">:  </w:t>
      </w:r>
    </w:p>
    <w:p w14:paraId="605DC0D7" w14:textId="15C4189B" w:rsidR="003142A5" w:rsidRDefault="003142A5" w:rsidP="00F235D9">
      <w:r w:rsidRPr="003142A5">
        <w:rPr>
          <w:b/>
          <w:bCs/>
        </w:rPr>
        <w:t>Brown Corpus Performance</w:t>
      </w:r>
      <w:r w:rsidRPr="003142A5">
        <w:t xml:space="preserve">: The updated scores for the Brown corpus model (0.290% Semantic, 0.620% Syntactic) are slightly better than near-zero, but they are still </w:t>
      </w:r>
      <w:r w:rsidRPr="003142A5">
        <w:rPr>
          <w:b/>
          <w:bCs/>
        </w:rPr>
        <w:t>extremely low</w:t>
      </w:r>
      <w:r w:rsidRPr="003142A5">
        <w:t xml:space="preserve">. </w:t>
      </w:r>
      <w:r>
        <w:rPr>
          <w:rFonts w:hint="eastAsia"/>
        </w:rPr>
        <w:t>It</w:t>
      </w:r>
      <w:r>
        <w:t>’</w:t>
      </w:r>
      <w:r>
        <w:rPr>
          <w:rFonts w:hint="eastAsia"/>
        </w:rPr>
        <w:t xml:space="preserve">s expected due to </w:t>
      </w:r>
      <w:r w:rsidRPr="003142A5">
        <w:t xml:space="preserve">the small </w:t>
      </w:r>
      <w:r>
        <w:rPr>
          <w:rFonts w:hint="eastAsia"/>
        </w:rPr>
        <w:t xml:space="preserve">size of </w:t>
      </w:r>
      <w:r w:rsidRPr="003142A5">
        <w:t>Brown corpus</w:t>
      </w:r>
      <w:r>
        <w:rPr>
          <w:rFonts w:hint="eastAsia"/>
        </w:rPr>
        <w:t xml:space="preserve">. </w:t>
      </w:r>
      <w:proofErr w:type="gramStart"/>
      <w:r>
        <w:rPr>
          <w:rFonts w:hint="eastAsia"/>
        </w:rPr>
        <w:t>There</w:t>
      </w:r>
      <w:r w:rsidRPr="003142A5">
        <w:t>for</w:t>
      </w:r>
      <w:r>
        <w:rPr>
          <w:rFonts w:hint="eastAsia"/>
        </w:rPr>
        <w:t>e</w:t>
      </w:r>
      <w:proofErr w:type="gramEnd"/>
      <w:r w:rsidRPr="003142A5">
        <w:t xml:space="preserve"> the Word2Vec model</w:t>
      </w:r>
      <w:r>
        <w:rPr>
          <w:rFonts w:hint="eastAsia"/>
        </w:rPr>
        <w:t xml:space="preserve"> </w:t>
      </w:r>
      <w:proofErr w:type="gramStart"/>
      <w:r>
        <w:rPr>
          <w:rFonts w:hint="eastAsia"/>
        </w:rPr>
        <w:t>can</w:t>
      </w:r>
      <w:r>
        <w:t>’</w:t>
      </w:r>
      <w:r>
        <w:rPr>
          <w:rFonts w:hint="eastAsia"/>
        </w:rPr>
        <w:t>t</w:t>
      </w:r>
      <w:r w:rsidRPr="003142A5">
        <w:t xml:space="preserve"> to</w:t>
      </w:r>
      <w:proofErr w:type="gramEnd"/>
      <w:r w:rsidRPr="003142A5">
        <w:t xml:space="preserve"> learn meaningful and generalizable word representations, leading to a failure on the analogy </w:t>
      </w:r>
      <w:proofErr w:type="gramStart"/>
      <w:r w:rsidRPr="003142A5">
        <w:t>task..</w:t>
      </w:r>
      <w:proofErr w:type="gramEnd"/>
      <w:r>
        <w:rPr>
          <w:rFonts w:hint="eastAsia"/>
        </w:rPr>
        <w:t xml:space="preserve"> </w:t>
      </w:r>
    </w:p>
    <w:p w14:paraId="1DD89D83" w14:textId="68AA76F2" w:rsidR="004C3772" w:rsidRPr="003142A5" w:rsidRDefault="003142A5" w:rsidP="00F235D9">
      <w:pPr>
        <w:rPr>
          <w:rFonts w:hint="eastAsia"/>
          <w:color w:val="737373"/>
        </w:rPr>
      </w:pPr>
      <w:r w:rsidRPr="003142A5">
        <w:rPr>
          <w:b/>
          <w:bCs/>
        </w:rPr>
        <w:t>Our Wikipedia Model</w:t>
      </w:r>
      <w:r w:rsidRPr="003142A5">
        <w:t xml:space="preserve">: Our model trained on 20% of Wikipedia still shows a stronger performance on semantic tasks (67.7% vs 65.3%) compared to the </w:t>
      </w:r>
      <w:proofErr w:type="spellStart"/>
      <w:r w:rsidRPr="003142A5">
        <w:t>GloVe</w:t>
      </w:r>
      <w:proofErr w:type="spellEnd"/>
      <w:r w:rsidRPr="003142A5">
        <w:t xml:space="preserve"> baseline. This suggests that the encyclopedic and fact-based nature of Wikipedia is highly effective for learning the specific types of semantic relationship</w:t>
      </w:r>
      <w:proofErr w:type="gramStart"/>
      <w:r w:rsidR="00FA67A2">
        <w:t>‘</w:t>
      </w:r>
      <w:r w:rsidR="00FA67A2">
        <w:rPr>
          <w:rFonts w:hint="eastAsia"/>
        </w:rPr>
        <w:t>‘‘</w:t>
      </w:r>
      <w:proofErr w:type="gramEnd"/>
      <w:r w:rsidRPr="003142A5">
        <w:t>s (like capital-country) that are heavily featured in the analogy test set.</w:t>
      </w:r>
    </w:p>
    <w:p w14:paraId="1A1F67F5" w14:textId="77777777" w:rsidR="004C3772" w:rsidRPr="00F527A8" w:rsidRDefault="00000000" w:rsidP="00F235D9">
      <w:pPr>
        <w:pStyle w:val="a5"/>
        <w:numPr>
          <w:ilvl w:val="0"/>
          <w:numId w:val="1"/>
        </w:numPr>
        <w:ind w:leftChars="0"/>
        <w:rPr>
          <w:color w:val="737373"/>
        </w:rPr>
      </w:pPr>
      <w:r>
        <w:t xml:space="preserve">Select a few words and use their embeddings to retrieve the five most similar words and present the results. What do you observe?  </w:t>
      </w:r>
      <w:r w:rsidRPr="003200AE">
        <w:rPr>
          <w:color w:val="FF0000"/>
        </w:rPr>
        <w:t>(10%)</w:t>
      </w:r>
    </w:p>
    <w:p w14:paraId="7FD4EC20" w14:textId="4B6480DF" w:rsidR="00B619EE" w:rsidRDefault="00FA67A2" w:rsidP="00F235D9">
      <w:pPr>
        <w:pStyle w:val="a5"/>
        <w:rPr>
          <w:rFonts w:hint="eastAsia"/>
        </w:rPr>
      </w:pPr>
      <w:r w:rsidRPr="00FA67A2">
        <w:t xml:space="preserve">To qualitatively assess the learned embeddings, </w:t>
      </w:r>
    </w:p>
    <w:p w14:paraId="052287D6" w14:textId="4A4B3A0A" w:rsidR="00F527A8" w:rsidRDefault="00B619EE" w:rsidP="00F235D9">
      <w:pPr>
        <w:pStyle w:val="a5"/>
      </w:pPr>
      <w:r>
        <w:rPr>
          <w:rFonts w:hint="eastAsia"/>
        </w:rPr>
        <w:t>T</w:t>
      </w:r>
      <w:r w:rsidR="00FA67A2" w:rsidRPr="00FA67A2">
        <w:t>he best-performing model (wiki_word2vec_20%_..._sg=1_lr=0.025) was used to retrieve the five most similar words for a selection of test words. The results are presented below.</w:t>
      </w:r>
    </w:p>
    <w:tbl>
      <w:tblPr>
        <w:tblStyle w:val="a6"/>
        <w:tblW w:w="0" w:type="auto"/>
        <w:tblInd w:w="720" w:type="dxa"/>
        <w:tblLook w:val="04A0" w:firstRow="1" w:lastRow="0" w:firstColumn="1" w:lastColumn="0" w:noHBand="0" w:noVBand="1"/>
      </w:tblPr>
      <w:tblGrid>
        <w:gridCol w:w="1776"/>
        <w:gridCol w:w="6523"/>
      </w:tblGrid>
      <w:tr w:rsidR="00B619EE" w14:paraId="09DB378B" w14:textId="77777777" w:rsidTr="001267BF">
        <w:tc>
          <w:tcPr>
            <w:tcW w:w="1402" w:type="dxa"/>
          </w:tcPr>
          <w:p w14:paraId="2C77EE77" w14:textId="77777777" w:rsidR="00B619EE" w:rsidRDefault="00B619EE" w:rsidP="00F235D9">
            <w:pPr>
              <w:pStyle w:val="a5"/>
              <w:rPr>
                <w:rFonts w:hint="eastAsia"/>
              </w:rPr>
            </w:pPr>
            <w:r>
              <w:rPr>
                <w:rFonts w:hint="eastAsia"/>
              </w:rPr>
              <w:t>Test word</w:t>
            </w:r>
          </w:p>
        </w:tc>
        <w:tc>
          <w:tcPr>
            <w:tcW w:w="6897" w:type="dxa"/>
          </w:tcPr>
          <w:p w14:paraId="100423B9" w14:textId="77777777" w:rsidR="00B619EE" w:rsidRDefault="00B619EE" w:rsidP="00F235D9">
            <w:pPr>
              <w:pStyle w:val="a5"/>
              <w:rPr>
                <w:rFonts w:hint="eastAsia"/>
              </w:rPr>
            </w:pPr>
            <w:r>
              <w:rPr>
                <w:rFonts w:hint="eastAsia"/>
              </w:rPr>
              <w:t>5 most similar words</w:t>
            </w:r>
          </w:p>
        </w:tc>
      </w:tr>
      <w:tr w:rsidR="00B619EE" w14:paraId="4291ABC0" w14:textId="77777777" w:rsidTr="001267BF">
        <w:tc>
          <w:tcPr>
            <w:tcW w:w="1402" w:type="dxa"/>
          </w:tcPr>
          <w:p w14:paraId="39EE7FFA" w14:textId="77777777" w:rsidR="00B619EE" w:rsidRDefault="00B619EE" w:rsidP="00F235D9">
            <w:pPr>
              <w:pStyle w:val="a5"/>
              <w:rPr>
                <w:rFonts w:hint="eastAsia"/>
              </w:rPr>
            </w:pPr>
            <w:r>
              <w:rPr>
                <w:rFonts w:hint="eastAsia"/>
              </w:rPr>
              <w:t>water</w:t>
            </w:r>
          </w:p>
        </w:tc>
        <w:tc>
          <w:tcPr>
            <w:tcW w:w="6897" w:type="dxa"/>
          </w:tcPr>
          <w:p w14:paraId="0DB0614E" w14:textId="5ADBE861" w:rsidR="00B619EE" w:rsidRDefault="00B619EE" w:rsidP="00F235D9">
            <w:pPr>
              <w:pStyle w:val="a5"/>
              <w:rPr>
                <w:rFonts w:hint="eastAsia"/>
              </w:rPr>
            </w:pPr>
            <w:r>
              <w:t>G</w:t>
            </w:r>
            <w:r>
              <w:rPr>
                <w:rFonts w:hint="eastAsia"/>
              </w:rPr>
              <w:t xml:space="preserve">roundwater, seawater, sewage, leachate, </w:t>
            </w:r>
            <w:proofErr w:type="spellStart"/>
            <w:r>
              <w:rPr>
                <w:rFonts w:hint="eastAsia"/>
              </w:rPr>
              <w:t>tapwater</w:t>
            </w:r>
            <w:proofErr w:type="spellEnd"/>
          </w:p>
        </w:tc>
      </w:tr>
      <w:tr w:rsidR="00B619EE" w14:paraId="159D9D45" w14:textId="77777777" w:rsidTr="001267BF">
        <w:tc>
          <w:tcPr>
            <w:tcW w:w="1402" w:type="dxa"/>
          </w:tcPr>
          <w:p w14:paraId="6976CA5A" w14:textId="77777777" w:rsidR="00B619EE" w:rsidRDefault="00B619EE" w:rsidP="00F235D9">
            <w:pPr>
              <w:pStyle w:val="a5"/>
              <w:rPr>
                <w:rFonts w:hint="eastAsia"/>
              </w:rPr>
            </w:pPr>
            <w:r>
              <w:rPr>
                <w:rFonts w:hint="eastAsia"/>
              </w:rPr>
              <w:t>taxi</w:t>
            </w:r>
          </w:p>
        </w:tc>
        <w:tc>
          <w:tcPr>
            <w:tcW w:w="6897" w:type="dxa"/>
          </w:tcPr>
          <w:p w14:paraId="0D3DC43A" w14:textId="36DF176E" w:rsidR="00B619EE" w:rsidRDefault="00B619EE" w:rsidP="00F235D9">
            <w:pPr>
              <w:pStyle w:val="a5"/>
              <w:rPr>
                <w:rFonts w:hint="eastAsia"/>
              </w:rPr>
            </w:pPr>
            <w:r w:rsidRPr="00B619EE">
              <w:rPr>
                <w:rFonts w:ascii="Batang" w:eastAsia="Batang" w:hAnsi="Batang" w:cs="Batang" w:hint="eastAsia"/>
              </w:rPr>
              <w:t>택시</w:t>
            </w:r>
            <w:r>
              <w:rPr>
                <w:rFonts w:hint="eastAsia"/>
              </w:rPr>
              <w:t>, taxicab, minibus, bus, chauffeur</w:t>
            </w:r>
          </w:p>
        </w:tc>
      </w:tr>
      <w:tr w:rsidR="00B619EE" w14:paraId="7C9A531B" w14:textId="77777777" w:rsidTr="001267BF">
        <w:tc>
          <w:tcPr>
            <w:tcW w:w="1402" w:type="dxa"/>
          </w:tcPr>
          <w:p w14:paraId="5AA71C62" w14:textId="77777777" w:rsidR="00B619EE" w:rsidRDefault="00B619EE" w:rsidP="00F235D9">
            <w:pPr>
              <w:pStyle w:val="a5"/>
              <w:rPr>
                <w:rFonts w:hint="eastAsia"/>
              </w:rPr>
            </w:pPr>
            <w:r>
              <w:rPr>
                <w:rFonts w:hint="eastAsia"/>
              </w:rPr>
              <w:t>Taiwan</w:t>
            </w:r>
          </w:p>
        </w:tc>
        <w:tc>
          <w:tcPr>
            <w:tcW w:w="6897" w:type="dxa"/>
          </w:tcPr>
          <w:p w14:paraId="57F8BDE8" w14:textId="203BA76C" w:rsidR="00B619EE" w:rsidRDefault="00B619EE" w:rsidP="00F235D9">
            <w:pPr>
              <w:pStyle w:val="a5"/>
              <w:rPr>
                <w:rFonts w:hint="eastAsia"/>
              </w:rPr>
            </w:pPr>
            <w:r>
              <w:t>C</w:t>
            </w:r>
            <w:r>
              <w:rPr>
                <w:rFonts w:hint="eastAsia"/>
              </w:rPr>
              <w:t xml:space="preserve">hina, </w:t>
            </w:r>
            <w:r>
              <w:t>Taipei</w:t>
            </w:r>
            <w:r>
              <w:rPr>
                <w:rFonts w:hint="eastAsia"/>
              </w:rPr>
              <w:t xml:space="preserve">, </w:t>
            </w:r>
            <w:r>
              <w:t>Hainan</w:t>
            </w:r>
            <w:r>
              <w:rPr>
                <w:rFonts w:hint="eastAsia"/>
              </w:rPr>
              <w:t xml:space="preserve">, </w:t>
            </w:r>
            <w:r>
              <w:t>Guangdong</w:t>
            </w:r>
            <w:r>
              <w:rPr>
                <w:rFonts w:hint="eastAsia"/>
              </w:rPr>
              <w:t xml:space="preserve">, </w:t>
            </w:r>
            <w:proofErr w:type="spellStart"/>
            <w:r>
              <w:rPr>
                <w:rFonts w:hint="eastAsia"/>
              </w:rPr>
              <w:t>fujian</w:t>
            </w:r>
            <w:proofErr w:type="spellEnd"/>
          </w:p>
        </w:tc>
      </w:tr>
      <w:tr w:rsidR="00B619EE" w14:paraId="6F05B763" w14:textId="77777777" w:rsidTr="001267BF">
        <w:tc>
          <w:tcPr>
            <w:tcW w:w="1402" w:type="dxa"/>
          </w:tcPr>
          <w:p w14:paraId="47732D3E" w14:textId="77777777" w:rsidR="00B619EE" w:rsidRDefault="00B619EE" w:rsidP="00F235D9">
            <w:pPr>
              <w:pStyle w:val="a5"/>
              <w:rPr>
                <w:rFonts w:hint="eastAsia"/>
              </w:rPr>
            </w:pPr>
            <w:r>
              <w:rPr>
                <w:rFonts w:hint="eastAsia"/>
              </w:rPr>
              <w:t>tennis</w:t>
            </w:r>
          </w:p>
        </w:tc>
        <w:tc>
          <w:tcPr>
            <w:tcW w:w="6897" w:type="dxa"/>
          </w:tcPr>
          <w:p w14:paraId="289B75DF" w14:textId="0688F19E" w:rsidR="00B619EE" w:rsidRDefault="00B619EE" w:rsidP="00F235D9">
            <w:pPr>
              <w:pStyle w:val="a5"/>
              <w:rPr>
                <w:rFonts w:hint="eastAsia"/>
              </w:rPr>
            </w:pPr>
            <w:r>
              <w:t>V</w:t>
            </w:r>
            <w:r>
              <w:rPr>
                <w:rFonts w:hint="eastAsia"/>
              </w:rPr>
              <w:t xml:space="preserve">olleyball, badminton, pickleball, </w:t>
            </w:r>
            <w:proofErr w:type="spellStart"/>
            <w:r>
              <w:rPr>
                <w:rFonts w:hint="eastAsia"/>
              </w:rPr>
              <w:t>pxwomen</w:t>
            </w:r>
            <w:proofErr w:type="spellEnd"/>
            <w:r>
              <w:rPr>
                <w:rFonts w:hint="eastAsia"/>
              </w:rPr>
              <w:t>, racquetball</w:t>
            </w:r>
          </w:p>
        </w:tc>
      </w:tr>
    </w:tbl>
    <w:p w14:paraId="368C9DA4" w14:textId="77777777" w:rsidR="00B619EE" w:rsidRDefault="00B619EE" w:rsidP="00F235D9">
      <w:pPr>
        <w:rPr>
          <w:rFonts w:hint="eastAsia"/>
        </w:rPr>
      </w:pPr>
    </w:p>
    <w:p w14:paraId="5731564D" w14:textId="6FECB4FF" w:rsidR="00B619EE" w:rsidRDefault="00B619EE" w:rsidP="00F235D9">
      <w:pPr>
        <w:pStyle w:val="a5"/>
        <w:rPr>
          <w:rFonts w:hint="eastAsia"/>
        </w:rPr>
      </w:pPr>
      <w:r w:rsidRPr="00B619EE">
        <w:t>The results from this model are highly coherent and demonstrate a robust understanding of semantic relationships.</w:t>
      </w:r>
      <w:r>
        <w:rPr>
          <w:rFonts w:hint="eastAsia"/>
        </w:rPr>
        <w:t xml:space="preserve"> </w:t>
      </w:r>
      <w:r w:rsidRPr="00B619EE">
        <w:t>The model has successfully learned meaningful semantic relationships, capturing synonyms, categorical information, and geographical context.</w:t>
      </w:r>
      <w:r>
        <w:rPr>
          <w:rFonts w:hint="eastAsia"/>
        </w:rPr>
        <w:t xml:space="preserve"> Here are some key findings: </w:t>
      </w:r>
    </w:p>
    <w:p w14:paraId="7966818F" w14:textId="7FBB802E" w:rsidR="00B619EE" w:rsidRPr="00B619EE" w:rsidRDefault="00B619EE" w:rsidP="00F235D9">
      <w:pPr>
        <w:pStyle w:val="a5"/>
      </w:pPr>
      <w:r w:rsidRPr="00B619EE">
        <w:rPr>
          <w:b/>
          <w:bCs/>
        </w:rPr>
        <w:t>Synonyms and Hyponyms:</w:t>
      </w:r>
      <w:r w:rsidRPr="00B619EE">
        <w:t xml:space="preserve"> For </w:t>
      </w:r>
      <w:r w:rsidRPr="00B619EE">
        <w:rPr>
          <w:b/>
          <w:bCs/>
        </w:rPr>
        <w:t>water</w:t>
      </w:r>
      <w:r w:rsidRPr="00B619EE">
        <w:t xml:space="preserve">, the model correctly retrieves hyponyms (specific types of water) like groundwater, seawater, and </w:t>
      </w:r>
      <w:proofErr w:type="spellStart"/>
      <w:r w:rsidRPr="00B619EE">
        <w:t>tapwater</w:t>
      </w:r>
      <w:proofErr w:type="spellEnd"/>
      <w:r w:rsidRPr="00B619EE">
        <w:t>. This shows it has learned the "is-a-type-of" relationship.</w:t>
      </w:r>
    </w:p>
    <w:p w14:paraId="6C853C77" w14:textId="77777777" w:rsidR="00B619EE" w:rsidRPr="00B619EE" w:rsidRDefault="00B619EE" w:rsidP="00F235D9">
      <w:r w:rsidRPr="00B619EE">
        <w:rPr>
          <w:b/>
          <w:bCs/>
        </w:rPr>
        <w:lastRenderedPageBreak/>
        <w:t>Categorical Similarity:</w:t>
      </w:r>
      <w:r w:rsidRPr="00B619EE">
        <w:t xml:space="preserve"> For </w:t>
      </w:r>
      <w:r w:rsidRPr="00B619EE">
        <w:rPr>
          <w:b/>
          <w:bCs/>
        </w:rPr>
        <w:t>tennis</w:t>
      </w:r>
      <w:r w:rsidRPr="00B619EE">
        <w:t>, the model identifies other racquet sports (volleyball, badminton, racquetball), showing a clear grasp of categorical similarity.</w:t>
      </w:r>
    </w:p>
    <w:p w14:paraId="4E6D8243" w14:textId="77777777" w:rsidR="00B619EE" w:rsidRPr="00B619EE" w:rsidRDefault="00B619EE" w:rsidP="00F235D9">
      <w:r w:rsidRPr="00B619EE">
        <w:rPr>
          <w:b/>
          <w:bCs/>
        </w:rPr>
        <w:t>Geographical Proximity:</w:t>
      </w:r>
      <w:r w:rsidRPr="00B619EE">
        <w:t xml:space="preserve"> The model correctly places </w:t>
      </w:r>
      <w:r w:rsidRPr="00B619EE">
        <w:rPr>
          <w:b/>
          <w:bCs/>
        </w:rPr>
        <w:t>Taiwan</w:t>
      </w:r>
      <w:r w:rsidRPr="00B619EE">
        <w:t xml:space="preserve"> in its geographical context by retrieving China, Taipei, and nearby provinces like Hainan and Guangdong.</w:t>
      </w:r>
    </w:p>
    <w:p w14:paraId="0B89DCFF" w14:textId="5D91B16E" w:rsidR="00B619EE" w:rsidRDefault="00B619EE" w:rsidP="00F235D9">
      <w:pPr>
        <w:rPr>
          <w:rFonts w:hint="eastAsia"/>
        </w:rPr>
      </w:pPr>
      <w:r w:rsidRPr="00B619EE">
        <w:rPr>
          <w:b/>
          <w:bCs/>
        </w:rPr>
        <w:t>Cross-Lingual Knowledge:</w:t>
      </w:r>
      <w:r w:rsidRPr="00B619EE">
        <w:t xml:space="preserve"> An intriguing result is seen for </w:t>
      </w:r>
      <w:r w:rsidRPr="00B619EE">
        <w:rPr>
          <w:b/>
          <w:bCs/>
        </w:rPr>
        <w:t>taxi</w:t>
      </w:r>
      <w:r w:rsidRPr="00B619EE">
        <w:t xml:space="preserve">, where the model retrieves the Korean word </w:t>
      </w:r>
      <w:r w:rsidRPr="00B619EE">
        <w:rPr>
          <w:rFonts w:ascii="Batang" w:eastAsia="Batang" w:hAnsi="Batang" w:cs="Batang" w:hint="eastAsia"/>
        </w:rPr>
        <w:t>택시</w:t>
      </w:r>
      <w:r w:rsidRPr="00B619EE">
        <w:t xml:space="preserve"> (</w:t>
      </w:r>
      <w:proofErr w:type="spellStart"/>
      <w:r w:rsidRPr="00B619EE">
        <w:t>taek-si</w:t>
      </w:r>
      <w:proofErr w:type="spellEnd"/>
      <w:r w:rsidRPr="00B619EE">
        <w:t>) alongside the English synonym taxicab and other modes of transport. This highlights the multilingual nature of the Wikipedia corpus and the model's powerful ability to learn cross-lingual synonyms from context.</w:t>
      </w:r>
    </w:p>
    <w:p w14:paraId="533833E2" w14:textId="1B32EBB9" w:rsidR="00B619EE" w:rsidRDefault="00B619EE" w:rsidP="00F235D9">
      <w:pPr>
        <w:rPr>
          <w:rFonts w:hint="eastAsia"/>
        </w:rPr>
      </w:pPr>
      <w:r>
        <w:rPr>
          <w:rFonts w:hint="eastAsia"/>
        </w:rPr>
        <w:t xml:space="preserve">Also, </w:t>
      </w:r>
      <w:r w:rsidRPr="00FA67A2">
        <w:t xml:space="preserve">the </w:t>
      </w:r>
      <w:r>
        <w:rPr>
          <w:rFonts w:hint="eastAsia"/>
        </w:rPr>
        <w:t>worst</w:t>
      </w:r>
      <w:r w:rsidRPr="00FA67A2">
        <w:t>-performing model (</w:t>
      </w:r>
      <w:r>
        <w:rPr>
          <w:rFonts w:hint="eastAsia"/>
        </w:rPr>
        <w:t>Brown Dataset</w:t>
      </w:r>
      <w:r w:rsidRPr="00FA67A2">
        <w:t>) was used to retrieve the five most similar words for a selection of test words. The results are presented below.</w:t>
      </w:r>
    </w:p>
    <w:tbl>
      <w:tblPr>
        <w:tblStyle w:val="a6"/>
        <w:tblW w:w="0" w:type="auto"/>
        <w:tblInd w:w="720" w:type="dxa"/>
        <w:tblLook w:val="04A0" w:firstRow="1" w:lastRow="0" w:firstColumn="1" w:lastColumn="0" w:noHBand="0" w:noVBand="1"/>
      </w:tblPr>
      <w:tblGrid>
        <w:gridCol w:w="1776"/>
        <w:gridCol w:w="6523"/>
      </w:tblGrid>
      <w:tr w:rsidR="00F527A8" w14:paraId="46CDDA59" w14:textId="77777777" w:rsidTr="00F527A8">
        <w:tc>
          <w:tcPr>
            <w:tcW w:w="1402" w:type="dxa"/>
          </w:tcPr>
          <w:p w14:paraId="3A0AB5DB" w14:textId="5BB8C2F5" w:rsidR="00F527A8" w:rsidRDefault="00F527A8" w:rsidP="00F235D9">
            <w:pPr>
              <w:pStyle w:val="a5"/>
              <w:rPr>
                <w:rFonts w:hint="eastAsia"/>
              </w:rPr>
            </w:pPr>
            <w:r>
              <w:rPr>
                <w:rFonts w:hint="eastAsia"/>
              </w:rPr>
              <w:t>Test word</w:t>
            </w:r>
          </w:p>
        </w:tc>
        <w:tc>
          <w:tcPr>
            <w:tcW w:w="6897" w:type="dxa"/>
          </w:tcPr>
          <w:p w14:paraId="47EF6A4D" w14:textId="2F353D46" w:rsidR="00F527A8" w:rsidRDefault="00F527A8" w:rsidP="00F235D9">
            <w:pPr>
              <w:pStyle w:val="a5"/>
              <w:rPr>
                <w:rFonts w:hint="eastAsia"/>
              </w:rPr>
            </w:pPr>
            <w:r>
              <w:rPr>
                <w:rFonts w:hint="eastAsia"/>
              </w:rPr>
              <w:t>5 most similar words</w:t>
            </w:r>
          </w:p>
        </w:tc>
      </w:tr>
      <w:tr w:rsidR="00F527A8" w14:paraId="459149A4" w14:textId="77777777" w:rsidTr="00F527A8">
        <w:tc>
          <w:tcPr>
            <w:tcW w:w="1402" w:type="dxa"/>
          </w:tcPr>
          <w:p w14:paraId="623E6205" w14:textId="150AA9A0" w:rsidR="00F527A8" w:rsidRDefault="00F527A8" w:rsidP="00F235D9">
            <w:pPr>
              <w:pStyle w:val="a5"/>
              <w:rPr>
                <w:rFonts w:hint="eastAsia"/>
              </w:rPr>
            </w:pPr>
            <w:r>
              <w:rPr>
                <w:rFonts w:hint="eastAsia"/>
              </w:rPr>
              <w:t>water</w:t>
            </w:r>
          </w:p>
        </w:tc>
        <w:tc>
          <w:tcPr>
            <w:tcW w:w="6897" w:type="dxa"/>
          </w:tcPr>
          <w:p w14:paraId="0E4343EB" w14:textId="53C70935" w:rsidR="00F527A8" w:rsidRDefault="00F527A8" w:rsidP="00F235D9">
            <w:pPr>
              <w:pStyle w:val="a5"/>
              <w:rPr>
                <w:rFonts w:hint="eastAsia"/>
              </w:rPr>
            </w:pPr>
            <w:r>
              <w:t>A</w:t>
            </w:r>
            <w:r>
              <w:rPr>
                <w:rFonts w:hint="eastAsia"/>
              </w:rPr>
              <w:t>ir, ground, hot surface, dust</w:t>
            </w:r>
          </w:p>
        </w:tc>
      </w:tr>
      <w:tr w:rsidR="00F527A8" w14:paraId="7650A200" w14:textId="77777777" w:rsidTr="00F527A8">
        <w:tc>
          <w:tcPr>
            <w:tcW w:w="1402" w:type="dxa"/>
          </w:tcPr>
          <w:p w14:paraId="71C2E60D" w14:textId="3F86D393" w:rsidR="00F527A8" w:rsidRDefault="00F527A8" w:rsidP="00F235D9">
            <w:pPr>
              <w:pStyle w:val="a5"/>
              <w:rPr>
                <w:rFonts w:hint="eastAsia"/>
              </w:rPr>
            </w:pPr>
            <w:r>
              <w:rPr>
                <w:rFonts w:hint="eastAsia"/>
              </w:rPr>
              <w:t>taxi</w:t>
            </w:r>
          </w:p>
        </w:tc>
        <w:tc>
          <w:tcPr>
            <w:tcW w:w="6897" w:type="dxa"/>
          </w:tcPr>
          <w:p w14:paraId="5D0079E1" w14:textId="1C410C74" w:rsidR="00F527A8" w:rsidRDefault="00F527A8" w:rsidP="00F235D9">
            <w:pPr>
              <w:pStyle w:val="a5"/>
              <w:rPr>
                <w:rFonts w:hint="eastAsia"/>
              </w:rPr>
            </w:pPr>
            <w:r>
              <w:t>R</w:t>
            </w:r>
            <w:r>
              <w:rPr>
                <w:rFonts w:hint="eastAsia"/>
              </w:rPr>
              <w:t xml:space="preserve">oaring, prostitution, ponies, </w:t>
            </w:r>
            <w:proofErr w:type="gramStart"/>
            <w:r>
              <w:rPr>
                <w:rFonts w:hint="eastAsia"/>
              </w:rPr>
              <w:t>flopped</w:t>
            </w:r>
            <w:proofErr w:type="gramEnd"/>
            <w:r>
              <w:rPr>
                <w:rFonts w:hint="eastAsia"/>
              </w:rPr>
              <w:t>, flashed</w:t>
            </w:r>
          </w:p>
        </w:tc>
      </w:tr>
      <w:tr w:rsidR="00F527A8" w14:paraId="21FA26B5" w14:textId="77777777" w:rsidTr="00F527A8">
        <w:tc>
          <w:tcPr>
            <w:tcW w:w="1402" w:type="dxa"/>
          </w:tcPr>
          <w:p w14:paraId="0E63BE1C" w14:textId="3637CB7E" w:rsidR="00F527A8" w:rsidRDefault="00F527A8" w:rsidP="00F235D9">
            <w:pPr>
              <w:pStyle w:val="a5"/>
              <w:rPr>
                <w:rFonts w:hint="eastAsia"/>
              </w:rPr>
            </w:pPr>
            <w:r>
              <w:rPr>
                <w:rFonts w:hint="eastAsia"/>
              </w:rPr>
              <w:t>Taiwan</w:t>
            </w:r>
          </w:p>
        </w:tc>
        <w:tc>
          <w:tcPr>
            <w:tcW w:w="6897" w:type="dxa"/>
          </w:tcPr>
          <w:p w14:paraId="2380DF10" w14:textId="4319A808" w:rsidR="00F527A8" w:rsidRDefault="00F527A8" w:rsidP="00F235D9">
            <w:pPr>
              <w:pStyle w:val="a5"/>
              <w:rPr>
                <w:rFonts w:hint="eastAsia"/>
              </w:rPr>
            </w:pPr>
            <w:r>
              <w:t>R</w:t>
            </w:r>
            <w:r>
              <w:rPr>
                <w:rFonts w:hint="eastAsia"/>
              </w:rPr>
              <w:t>eligions, Germanic, continuity, talents, beliefs</w:t>
            </w:r>
          </w:p>
        </w:tc>
      </w:tr>
      <w:tr w:rsidR="00F527A8" w14:paraId="7997253A" w14:textId="77777777" w:rsidTr="00F527A8">
        <w:tc>
          <w:tcPr>
            <w:tcW w:w="1402" w:type="dxa"/>
          </w:tcPr>
          <w:p w14:paraId="14ABA295" w14:textId="6AC068CD" w:rsidR="00F527A8" w:rsidRDefault="00FA67A2" w:rsidP="00F235D9">
            <w:pPr>
              <w:pStyle w:val="a5"/>
              <w:rPr>
                <w:rFonts w:hint="eastAsia"/>
              </w:rPr>
            </w:pPr>
            <w:r>
              <w:rPr>
                <w:rFonts w:hint="eastAsia"/>
              </w:rPr>
              <w:t>tennis</w:t>
            </w:r>
          </w:p>
        </w:tc>
        <w:tc>
          <w:tcPr>
            <w:tcW w:w="6897" w:type="dxa"/>
          </w:tcPr>
          <w:p w14:paraId="1788E3C8" w14:textId="46AE03B7" w:rsidR="00F527A8" w:rsidRDefault="00FA67A2" w:rsidP="00F235D9">
            <w:pPr>
              <w:pStyle w:val="a5"/>
              <w:rPr>
                <w:rFonts w:hint="eastAsia"/>
              </w:rPr>
            </w:pPr>
            <w:r>
              <w:t>T</w:t>
            </w:r>
            <w:r>
              <w:rPr>
                <w:rFonts w:hint="eastAsia"/>
              </w:rPr>
              <w:t>apered, Road, frail, wool</w:t>
            </w:r>
          </w:p>
        </w:tc>
      </w:tr>
    </w:tbl>
    <w:p w14:paraId="67BC39AB" w14:textId="2567F4E4" w:rsidR="00F527A8" w:rsidRDefault="00FA67A2" w:rsidP="00F235D9">
      <w:pPr>
        <w:pStyle w:val="a5"/>
      </w:pPr>
      <w:r>
        <w:rPr>
          <w:rFonts w:hint="eastAsia"/>
        </w:rPr>
        <w:t xml:space="preserve">From the results, clearly there is one common story </w:t>
      </w:r>
      <w:r>
        <w:t>–</w:t>
      </w:r>
      <w:r>
        <w:rPr>
          <w:rFonts w:hint="eastAsia"/>
        </w:rPr>
        <w:t xml:space="preserve"> The similar words are not that similar. T</w:t>
      </w:r>
      <w:r w:rsidRPr="00FA67A2">
        <w:t xml:space="preserve">he results for </w:t>
      </w:r>
      <w:r w:rsidRPr="00FA67A2">
        <w:rPr>
          <w:b/>
          <w:bCs/>
        </w:rPr>
        <w:t>taxi</w:t>
      </w:r>
      <w:r w:rsidRPr="00FA67A2">
        <w:t xml:space="preserve"> and </w:t>
      </w:r>
      <w:r w:rsidRPr="00FA67A2">
        <w:rPr>
          <w:b/>
          <w:bCs/>
        </w:rPr>
        <w:t>tennis</w:t>
      </w:r>
      <w:r w:rsidRPr="00FA67A2">
        <w:t xml:space="preserve"> are semantically incoherent. The retrieved words (prostitution, ponies, frail, wool) have no logical connection to the test words. </w:t>
      </w:r>
    </w:p>
    <w:p w14:paraId="6208DB52" w14:textId="0B0DCD55" w:rsidR="00FA67A2" w:rsidRPr="00F527A8" w:rsidRDefault="00FA67A2" w:rsidP="00F235D9">
      <w:pPr>
        <w:pStyle w:val="a5"/>
        <w:rPr>
          <w:rFonts w:hint="eastAsia"/>
        </w:rPr>
      </w:pPr>
      <w:r>
        <w:rPr>
          <w:rFonts w:hint="eastAsia"/>
        </w:rPr>
        <w:t>W</w:t>
      </w:r>
      <w:r w:rsidRPr="00FA67A2">
        <w:t>hile the model can solve structured analogies</w:t>
      </w:r>
      <w:r>
        <w:rPr>
          <w:rFonts w:hint="eastAsia"/>
        </w:rPr>
        <w:t xml:space="preserve"> (from TSNE plot we can see the relationships)</w:t>
      </w:r>
      <w:r w:rsidRPr="00FA67A2">
        <w:t xml:space="preserve"> to some extent, this qualitative analysis shows its limitations. The "similar" words are not truly similar but are artifacts of the contexts found within the </w:t>
      </w:r>
      <w:r w:rsidR="0071219C">
        <w:rPr>
          <w:rFonts w:hint="eastAsia"/>
        </w:rPr>
        <w:t>Brown</w:t>
      </w:r>
      <w:r w:rsidRPr="00FA67A2">
        <w:t xml:space="preserve"> corpus. The model has not developed a robust understanding of meaning, but rather a map of which words tend to appear in similar sentences, leading to logical and often nonsensical results.</w:t>
      </w:r>
    </w:p>
    <w:p w14:paraId="7BA07883" w14:textId="119FC765" w:rsidR="00F527A8" w:rsidRDefault="00F527A8" w:rsidP="00F235D9">
      <w:pPr>
        <w:pStyle w:val="a5"/>
      </w:pPr>
      <w:r w:rsidRPr="00F527A8">
        <w:lastRenderedPageBreak/>
        <w:drawing>
          <wp:inline distT="0" distB="0" distL="0" distR="0" wp14:anchorId="39B11C99" wp14:editId="42EBAA0E">
            <wp:extent cx="3866216" cy="3000396"/>
            <wp:effectExtent l="0" t="0" r="1270" b="0"/>
            <wp:docPr id="1052723438" name="圖片 1"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23438" name="圖片 1" descr="一張含有 文字, 螢幕擷取畫面, 圖表, 行 的圖片&#10;&#10;AI 產生的內容可能不正確。"/>
                    <pic:cNvPicPr/>
                  </pic:nvPicPr>
                  <pic:blipFill>
                    <a:blip r:embed="rId13"/>
                    <a:stretch>
                      <a:fillRect/>
                    </a:stretch>
                  </pic:blipFill>
                  <pic:spPr>
                    <a:xfrm>
                      <a:off x="0" y="0"/>
                      <a:ext cx="3872209" cy="3005047"/>
                    </a:xfrm>
                    <a:prstGeom prst="rect">
                      <a:avLst/>
                    </a:prstGeom>
                  </pic:spPr>
                </pic:pic>
              </a:graphicData>
            </a:graphic>
          </wp:inline>
        </w:drawing>
      </w:r>
    </w:p>
    <w:p w14:paraId="1AB8C30E" w14:textId="6E9F12B5" w:rsidR="00B619EE" w:rsidRDefault="00B619EE" w:rsidP="00F235D9">
      <w:pPr>
        <w:pStyle w:val="a5"/>
        <w:rPr>
          <w:rFonts w:hint="eastAsia"/>
        </w:rPr>
      </w:pPr>
      <w:r>
        <w:t>F</w:t>
      </w:r>
      <w:r>
        <w:rPr>
          <w:rFonts w:hint="eastAsia"/>
        </w:rPr>
        <w:t>igure 3. TSNE plot from the brown corpus (</w:t>
      </w:r>
      <w:r w:rsidRPr="00B619EE">
        <w:rPr>
          <w:rFonts w:hint="eastAsia"/>
          <w:b/>
          <w:bCs/>
        </w:rPr>
        <w:t>worst model</w:t>
      </w:r>
      <w:r>
        <w:rPr>
          <w:rFonts w:hint="eastAsia"/>
        </w:rPr>
        <w:t>)</w:t>
      </w:r>
    </w:p>
    <w:p w14:paraId="49A4E893" w14:textId="5C500B2A" w:rsidR="00B619EE" w:rsidRDefault="00B619EE" w:rsidP="00F235D9">
      <w:pPr>
        <w:pStyle w:val="a5"/>
        <w:rPr>
          <w:rFonts w:hint="eastAsia"/>
        </w:rPr>
      </w:pPr>
      <w:r w:rsidRPr="00B619EE">
        <w:drawing>
          <wp:inline distT="0" distB="0" distL="0" distR="0" wp14:anchorId="05C9413F" wp14:editId="79E7F4B1">
            <wp:extent cx="3486153" cy="2752165"/>
            <wp:effectExtent l="0" t="0" r="0" b="0"/>
            <wp:docPr id="1902375070" name="圖片 1"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75070" name="圖片 1" descr="一張含有 文字, 螢幕擷取畫面, 圖表, 行 的圖片&#10;&#10;AI 產生的內容可能不正確。"/>
                    <pic:cNvPicPr/>
                  </pic:nvPicPr>
                  <pic:blipFill>
                    <a:blip r:embed="rId14"/>
                    <a:stretch>
                      <a:fillRect/>
                    </a:stretch>
                  </pic:blipFill>
                  <pic:spPr>
                    <a:xfrm>
                      <a:off x="0" y="0"/>
                      <a:ext cx="3494843" cy="2759025"/>
                    </a:xfrm>
                    <a:prstGeom prst="rect">
                      <a:avLst/>
                    </a:prstGeom>
                  </pic:spPr>
                </pic:pic>
              </a:graphicData>
            </a:graphic>
          </wp:inline>
        </w:drawing>
      </w:r>
    </w:p>
    <w:p w14:paraId="043483DC" w14:textId="3A95F445" w:rsidR="00F527A8" w:rsidRDefault="00B619EE" w:rsidP="00F235D9">
      <w:pPr>
        <w:pStyle w:val="a5"/>
        <w:rPr>
          <w:rFonts w:hint="eastAsia"/>
        </w:rPr>
      </w:pPr>
      <w:r>
        <w:t>F</w:t>
      </w:r>
      <w:r>
        <w:rPr>
          <w:rFonts w:hint="eastAsia"/>
        </w:rPr>
        <w:t xml:space="preserve">igure </w:t>
      </w:r>
      <w:r>
        <w:rPr>
          <w:rFonts w:hint="eastAsia"/>
        </w:rPr>
        <w:t>4</w:t>
      </w:r>
      <w:r>
        <w:rPr>
          <w:rFonts w:hint="eastAsia"/>
        </w:rPr>
        <w:t xml:space="preserve">. TSNE plot from </w:t>
      </w:r>
      <w:r>
        <w:rPr>
          <w:rFonts w:hint="eastAsia"/>
        </w:rPr>
        <w:t xml:space="preserve">one of the </w:t>
      </w:r>
      <w:proofErr w:type="gramStart"/>
      <w:r w:rsidRPr="00B619EE">
        <w:rPr>
          <w:rFonts w:hint="eastAsia"/>
          <w:b/>
          <w:bCs/>
        </w:rPr>
        <w:t>Best</w:t>
      </w:r>
      <w:proofErr w:type="gramEnd"/>
      <w:r w:rsidRPr="00B619EE">
        <w:rPr>
          <w:rFonts w:hint="eastAsia"/>
          <w:b/>
          <w:bCs/>
        </w:rPr>
        <w:t xml:space="preserve"> </w:t>
      </w:r>
      <w:proofErr w:type="gramStart"/>
      <w:r w:rsidRPr="00B619EE">
        <w:rPr>
          <w:rFonts w:hint="eastAsia"/>
          <w:b/>
          <w:bCs/>
        </w:rPr>
        <w:t>model</w:t>
      </w:r>
      <w:proofErr w:type="gramEnd"/>
      <w:r w:rsidR="0071219C">
        <w:rPr>
          <w:rFonts w:hint="eastAsia"/>
          <w:b/>
          <w:bCs/>
        </w:rPr>
        <w:t xml:space="preserve"> </w:t>
      </w:r>
      <w:r>
        <w:rPr>
          <w:rFonts w:hint="eastAsia"/>
        </w:rPr>
        <w:t>(</w:t>
      </w:r>
      <w:r w:rsidRPr="00B619EE">
        <w:t>20%_only_removed_stop_window=5_vs=100_sg=1_lr=</w:t>
      </w:r>
      <w:proofErr w:type="gramStart"/>
      <w:r w:rsidRPr="00B619EE">
        <w:t>0.025.model</w:t>
      </w:r>
      <w:proofErr w:type="gramEnd"/>
      <w:r>
        <w:rPr>
          <w:rFonts w:hint="eastAsia"/>
        </w:rPr>
        <w:t>)</w:t>
      </w:r>
    </w:p>
    <w:p w14:paraId="41E3F2C7" w14:textId="64DBB377" w:rsidR="004C3772" w:rsidRDefault="00000000" w:rsidP="00F235D9">
      <w:r>
        <w:t>Answer:</w:t>
      </w:r>
    </w:p>
    <w:p w14:paraId="60E58ECA" w14:textId="77777777" w:rsidR="004C3772" w:rsidRDefault="00000000" w:rsidP="00F235D9">
      <w:pPr>
        <w:pStyle w:val="a5"/>
        <w:numPr>
          <w:ilvl w:val="0"/>
          <w:numId w:val="1"/>
        </w:numPr>
        <w:ind w:leftChars="0"/>
      </w:pPr>
      <w:r>
        <w:t xml:space="preserve">Anything that can strengthen your report.  </w:t>
      </w:r>
      <w:r w:rsidRPr="003200AE">
        <w:rPr>
          <w:color w:val="FF0000"/>
        </w:rPr>
        <w:t>(5%)</w:t>
      </w:r>
    </w:p>
    <w:p w14:paraId="61A3B4B2" w14:textId="5B80DB89" w:rsidR="004C3772" w:rsidRDefault="00000000" w:rsidP="00F235D9">
      <w:r>
        <w:t>Answer:</w:t>
      </w:r>
    </w:p>
    <w:p w14:paraId="593684A7" w14:textId="77777777" w:rsidR="002277FC" w:rsidRDefault="005371F9" w:rsidP="00F235D9">
      <w:r>
        <w:rPr>
          <w:noProof/>
        </w:rPr>
        <w:lastRenderedPageBreak/>
        <w:drawing>
          <wp:inline distT="0" distB="0" distL="0" distR="0" wp14:anchorId="633BD1FC" wp14:editId="42D9A83F">
            <wp:extent cx="5460396" cy="2730500"/>
            <wp:effectExtent l="0" t="0" r="6985" b="0"/>
            <wp:docPr id="1417201245" name="圖片 1" descr="一張含有 文字, 螢幕擷取畫面, 平行,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01245" name="圖片 1" descr="一張含有 文字, 螢幕擷取畫面, 平行, 行 的圖片&#10;&#10;AI 產生的內容可能不正確。"/>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77970" cy="2739288"/>
                    </a:xfrm>
                    <a:prstGeom prst="rect">
                      <a:avLst/>
                    </a:prstGeom>
                  </pic:spPr>
                </pic:pic>
              </a:graphicData>
            </a:graphic>
          </wp:inline>
        </w:drawing>
      </w:r>
    </w:p>
    <w:p w14:paraId="1B8BDC74" w14:textId="77777777" w:rsidR="002277FC" w:rsidRDefault="002277FC" w:rsidP="002277FC">
      <w:pPr>
        <w:rPr>
          <w:rFonts w:hint="eastAsia"/>
        </w:rPr>
      </w:pPr>
      <w:r>
        <w:t>F</w:t>
      </w:r>
      <w:r>
        <w:rPr>
          <w:rFonts w:hint="eastAsia"/>
        </w:rPr>
        <w:t xml:space="preserve">igure 5. tested results on remove </w:t>
      </w:r>
      <w:proofErr w:type="spellStart"/>
      <w:r>
        <w:rPr>
          <w:rFonts w:hint="eastAsia"/>
        </w:rPr>
        <w:t>non english</w:t>
      </w:r>
      <w:proofErr w:type="spellEnd"/>
      <w:r>
        <w:rPr>
          <w:rFonts w:hint="eastAsia"/>
        </w:rPr>
        <w:t xml:space="preserve"> words and remove stop word preprocessing</w:t>
      </w:r>
    </w:p>
    <w:p w14:paraId="535D843D" w14:textId="0F5F61C5" w:rsidR="005371F9" w:rsidRDefault="005371F9" w:rsidP="00F235D9">
      <w:r>
        <w:rPr>
          <w:noProof/>
        </w:rPr>
        <w:drawing>
          <wp:inline distT="0" distB="0" distL="0" distR="0" wp14:anchorId="2719BFDF" wp14:editId="22CD8E52">
            <wp:extent cx="5733415" cy="2867025"/>
            <wp:effectExtent l="0" t="0" r="635" b="9525"/>
            <wp:docPr id="1137247196" name="圖片 2" descr="一張含有 文字, 螢幕擷取畫面, 圖表,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47196" name="圖片 2" descr="一張含有 文字, 螢幕擷取畫面, 圖表, 繪圖 的圖片&#10;&#10;AI 產生的內容可能不正確。"/>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3415" cy="2867025"/>
                    </a:xfrm>
                    <a:prstGeom prst="rect">
                      <a:avLst/>
                    </a:prstGeom>
                  </pic:spPr>
                </pic:pic>
              </a:graphicData>
            </a:graphic>
          </wp:inline>
        </w:drawing>
      </w:r>
    </w:p>
    <w:p w14:paraId="10847F0C" w14:textId="232E0586" w:rsidR="002277FC" w:rsidRDefault="002277FC" w:rsidP="002277FC">
      <w:pPr>
        <w:rPr>
          <w:rFonts w:hint="eastAsia"/>
        </w:rPr>
      </w:pPr>
      <w:r>
        <w:t>F</w:t>
      </w:r>
      <w:r>
        <w:rPr>
          <w:rFonts w:hint="eastAsia"/>
        </w:rPr>
        <w:t xml:space="preserve">igure </w:t>
      </w:r>
      <w:r>
        <w:rPr>
          <w:rFonts w:hint="eastAsia"/>
        </w:rPr>
        <w:t>6</w:t>
      </w:r>
      <w:r>
        <w:rPr>
          <w:rFonts w:hint="eastAsia"/>
        </w:rPr>
        <w:t>. tested results on remove stop word preprocessing</w:t>
      </w:r>
    </w:p>
    <w:p w14:paraId="21A6A13E" w14:textId="77777777" w:rsidR="002277FC" w:rsidRDefault="002277FC" w:rsidP="00F235D9">
      <w:pPr>
        <w:rPr>
          <w:rFonts w:hint="eastAsia"/>
        </w:rPr>
      </w:pPr>
    </w:p>
    <w:p w14:paraId="0756DAA6" w14:textId="77777777" w:rsidR="00F235D9" w:rsidRDefault="00F235D9" w:rsidP="00F235D9">
      <w:pPr>
        <w:ind w:firstLine="0"/>
      </w:pPr>
      <w:r w:rsidRPr="00F235D9">
        <w:t xml:space="preserve">Ablation Study: </w:t>
      </w:r>
    </w:p>
    <w:p w14:paraId="374827EC" w14:textId="0D2B0732" w:rsidR="00F235D9" w:rsidRDefault="00F235D9" w:rsidP="00F235D9">
      <w:pPr>
        <w:rPr>
          <w:rFonts w:hint="eastAsia"/>
        </w:rPr>
      </w:pPr>
      <w:r>
        <w:rPr>
          <w:rFonts w:hint="eastAsia"/>
        </w:rPr>
        <w:t>1.</w:t>
      </w:r>
      <w:r w:rsidRPr="00F235D9">
        <w:t>Impact of Preprocessing Strateg</w:t>
      </w:r>
      <w:r>
        <w:rPr>
          <w:rFonts w:hint="eastAsia"/>
        </w:rPr>
        <w:t xml:space="preserve">y: </w:t>
      </w:r>
      <w:r w:rsidRPr="00F235D9">
        <w:t>most significant factor influencing model performance was the choice of preprocessing</w:t>
      </w:r>
      <w:r>
        <w:rPr>
          <w:rFonts w:hint="eastAsia"/>
        </w:rPr>
        <w:t>. A</w:t>
      </w:r>
      <w:r w:rsidRPr="00F235D9">
        <w:t xml:space="preserve">blation proves that the </w:t>
      </w:r>
      <w:r w:rsidRPr="00F235D9">
        <w:rPr>
          <w:b/>
          <w:bCs/>
        </w:rPr>
        <w:t>English vocabulary filtering step was fundamentally flawed.</w:t>
      </w:r>
      <w:r w:rsidRPr="00F235D9">
        <w:t xml:space="preserve"> By removing all words not in a standard NLTK dictionary, it stripped the corpus of essential proper nouns (countries, names), inflected word forms, and technical terms. </w:t>
      </w:r>
    </w:p>
    <w:p w14:paraId="387E2B58" w14:textId="497A5C58" w:rsidR="00F235D9" w:rsidRDefault="00F235D9" w:rsidP="00F235D9">
      <w:pPr>
        <w:jc w:val="center"/>
      </w:pPr>
      <w:r w:rsidRPr="00F235D9">
        <w:lastRenderedPageBreak/>
        <w:drawing>
          <wp:inline distT="0" distB="0" distL="0" distR="0" wp14:anchorId="76356E89" wp14:editId="778C05EA">
            <wp:extent cx="5128591" cy="859404"/>
            <wp:effectExtent l="0" t="0" r="0" b="0"/>
            <wp:docPr id="1853269331"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69331" name="圖片 1" descr="一張含有 文字, 螢幕擷取畫面, 字型 的圖片&#10;&#10;AI 產生的內容可能不正確。"/>
                    <pic:cNvPicPr/>
                  </pic:nvPicPr>
                  <pic:blipFill>
                    <a:blip r:embed="rId17"/>
                    <a:stretch>
                      <a:fillRect/>
                    </a:stretch>
                  </pic:blipFill>
                  <pic:spPr>
                    <a:xfrm>
                      <a:off x="0" y="0"/>
                      <a:ext cx="5143377" cy="861882"/>
                    </a:xfrm>
                    <a:prstGeom prst="rect">
                      <a:avLst/>
                    </a:prstGeom>
                  </pic:spPr>
                </pic:pic>
              </a:graphicData>
            </a:graphic>
          </wp:inline>
        </w:drawing>
      </w:r>
    </w:p>
    <w:p w14:paraId="1198D2A5" w14:textId="77777777" w:rsidR="00F235D9" w:rsidRDefault="00F235D9" w:rsidP="00F235D9">
      <w:pPr>
        <w:jc w:val="center"/>
      </w:pPr>
    </w:p>
    <w:p w14:paraId="1885A1EC" w14:textId="1F1AE97A" w:rsidR="00F235D9" w:rsidRDefault="00F235D9" w:rsidP="00F235D9">
      <w:r w:rsidRPr="00F235D9">
        <w:t>Ablation Study 2: Impact of Training Algorithm (CBOW vs. Skip-Gram)</w:t>
      </w:r>
    </w:p>
    <w:p w14:paraId="13418B04" w14:textId="5280337D" w:rsidR="00E84203" w:rsidRDefault="00E84203" w:rsidP="00E84203">
      <w:pPr>
        <w:ind w:left="360" w:firstLine="0"/>
        <w:rPr>
          <w:rFonts w:hint="eastAsia"/>
        </w:rPr>
      </w:pPr>
      <w:r w:rsidRPr="00E84203">
        <w:t>Across all tested data scales, the CBOW (sg=0) algorithm consistently outperformed Skip-Gram (sg=1) on both semantic and syntactic analogy tasks.</w:t>
      </w:r>
      <w:r>
        <w:rPr>
          <w:rFonts w:hint="eastAsia"/>
        </w:rPr>
        <w:t xml:space="preserve"> </w:t>
      </w:r>
      <w:r w:rsidRPr="00E84203">
        <w:t>While Skip-Gram is often cited as being superior for semantic tasks, especially with smaller datasets, these results suggest the opposite for this specific task and corpus. CBOW, which learns to predict a target word from its context, proved more effective</w:t>
      </w:r>
    </w:p>
    <w:p w14:paraId="5B23506D" w14:textId="506D9F50" w:rsidR="00F235D9" w:rsidRDefault="00F235D9" w:rsidP="00F235D9">
      <w:pPr>
        <w:jc w:val="center"/>
      </w:pPr>
      <w:r w:rsidRPr="00F235D9">
        <w:drawing>
          <wp:inline distT="0" distB="0" distL="0" distR="0" wp14:anchorId="682CB39B" wp14:editId="15D2BB71">
            <wp:extent cx="4119300" cy="965383"/>
            <wp:effectExtent l="0" t="0" r="0" b="6350"/>
            <wp:docPr id="1903200356"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00356" name="圖片 1" descr="一張含有 文字, 螢幕擷取畫面, 字型, 數字 的圖片&#10;&#10;AI 產生的內容可能不正確。"/>
                    <pic:cNvPicPr/>
                  </pic:nvPicPr>
                  <pic:blipFill>
                    <a:blip r:embed="rId18"/>
                    <a:stretch>
                      <a:fillRect/>
                    </a:stretch>
                  </pic:blipFill>
                  <pic:spPr>
                    <a:xfrm>
                      <a:off x="0" y="0"/>
                      <a:ext cx="4129543" cy="967783"/>
                    </a:xfrm>
                    <a:prstGeom prst="rect">
                      <a:avLst/>
                    </a:prstGeom>
                  </pic:spPr>
                </pic:pic>
              </a:graphicData>
            </a:graphic>
          </wp:inline>
        </w:drawing>
      </w:r>
    </w:p>
    <w:p w14:paraId="4D354F42" w14:textId="69C61BAD" w:rsidR="00F235D9" w:rsidRDefault="00F235D9" w:rsidP="00F235D9">
      <w:pPr>
        <w:jc w:val="center"/>
      </w:pPr>
      <w:r w:rsidRPr="00F235D9">
        <w:drawing>
          <wp:inline distT="0" distB="0" distL="0" distR="0" wp14:anchorId="7020B980" wp14:editId="2B707244">
            <wp:extent cx="4119300" cy="998687"/>
            <wp:effectExtent l="0" t="0" r="0" b="0"/>
            <wp:docPr id="1523247575" name="圖片 1"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47575" name="圖片 1" descr="一張含有 文字, 螢幕擷取畫面, 字型, 行 的圖片&#10;&#10;AI 產生的內容可能不正確。"/>
                    <pic:cNvPicPr/>
                  </pic:nvPicPr>
                  <pic:blipFill>
                    <a:blip r:embed="rId19"/>
                    <a:stretch>
                      <a:fillRect/>
                    </a:stretch>
                  </pic:blipFill>
                  <pic:spPr>
                    <a:xfrm>
                      <a:off x="0" y="0"/>
                      <a:ext cx="4140862" cy="1003914"/>
                    </a:xfrm>
                    <a:prstGeom prst="rect">
                      <a:avLst/>
                    </a:prstGeom>
                  </pic:spPr>
                </pic:pic>
              </a:graphicData>
            </a:graphic>
          </wp:inline>
        </w:drawing>
      </w:r>
    </w:p>
    <w:p w14:paraId="51DCEEE0" w14:textId="5C8DE5E5" w:rsidR="00E84203" w:rsidRPr="00E84203" w:rsidRDefault="00E84203" w:rsidP="00E84203">
      <w:pPr>
        <w:ind w:firstLine="0"/>
        <w:rPr>
          <w:b/>
          <w:bCs/>
        </w:rPr>
      </w:pPr>
      <w:r w:rsidRPr="00E84203">
        <w:rPr>
          <w:b/>
          <w:bCs/>
        </w:rPr>
        <w:t>Overall Summary</w:t>
      </w:r>
    </w:p>
    <w:p w14:paraId="23C4EDCE" w14:textId="77777777" w:rsidR="00E84203" w:rsidRPr="00E84203" w:rsidRDefault="00E84203" w:rsidP="00E84203">
      <w:r w:rsidRPr="00E84203">
        <w:t>This ablation study reveals a clear hierarchy of importance for the components of the Word2Vec pipeline:</w:t>
      </w:r>
    </w:p>
    <w:p w14:paraId="54E3B6ED" w14:textId="77777777" w:rsidR="00E84203" w:rsidRPr="00E84203" w:rsidRDefault="00E84203" w:rsidP="00E84203">
      <w:pPr>
        <w:numPr>
          <w:ilvl w:val="0"/>
          <w:numId w:val="6"/>
        </w:numPr>
      </w:pPr>
      <w:r w:rsidRPr="00E84203">
        <w:rPr>
          <w:b/>
          <w:bCs/>
        </w:rPr>
        <w:t>Preprocessing Strategy:</w:t>
      </w:r>
      <w:r w:rsidRPr="00E84203">
        <w:t xml:space="preserve"> An inappropriate cleaning step can single-handedly invalidate all other efforts, making it the most critical decision.</w:t>
      </w:r>
    </w:p>
    <w:p w14:paraId="37623BBD" w14:textId="77777777" w:rsidR="00E84203" w:rsidRPr="00E84203" w:rsidRDefault="00E84203" w:rsidP="00E84203">
      <w:pPr>
        <w:numPr>
          <w:ilvl w:val="0"/>
          <w:numId w:val="6"/>
        </w:numPr>
      </w:pPr>
      <w:r w:rsidRPr="00E84203">
        <w:rPr>
          <w:b/>
          <w:bCs/>
        </w:rPr>
        <w:t>Training Algorithm:</w:t>
      </w:r>
      <w:r w:rsidRPr="00E84203">
        <w:t xml:space="preserve"> The choice of algorithm (CBOW vs. Skip-Gram) has a noticeable impact, with CBOW proving superior in this specific context.</w:t>
      </w:r>
    </w:p>
    <w:p w14:paraId="4E9AA397" w14:textId="77777777" w:rsidR="00E84203" w:rsidRPr="00E84203" w:rsidRDefault="00E84203" w:rsidP="00E84203">
      <w:pPr>
        <w:numPr>
          <w:ilvl w:val="0"/>
          <w:numId w:val="6"/>
        </w:numPr>
      </w:pPr>
      <w:r w:rsidRPr="00E84203">
        <w:rPr>
          <w:b/>
          <w:bCs/>
        </w:rPr>
        <w:t>Hyperparameter Tuning:</w:t>
      </w:r>
      <w:r w:rsidRPr="00E84203">
        <w:t xml:space="preserve"> While not detailed as a separate study here, variations in learning rate, window size, and vector size (as seen in the charts) provide smaller, incremental improvements on top of the foundation laid by the factors above.</w:t>
      </w:r>
    </w:p>
    <w:p w14:paraId="07C0775D" w14:textId="77777777" w:rsidR="00E84203" w:rsidRPr="00F235D9" w:rsidRDefault="00E84203" w:rsidP="00E84203">
      <w:pPr>
        <w:rPr>
          <w:rFonts w:hint="eastAsia"/>
        </w:rPr>
      </w:pPr>
    </w:p>
    <w:sectPr w:rsidR="00E84203" w:rsidRPr="00F235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CB9C1" w14:textId="77777777" w:rsidR="004C5EC3" w:rsidRDefault="004C5EC3" w:rsidP="00F235D9">
      <w:r>
        <w:separator/>
      </w:r>
    </w:p>
  </w:endnote>
  <w:endnote w:type="continuationSeparator" w:id="0">
    <w:p w14:paraId="7272EABD" w14:textId="77777777" w:rsidR="004C5EC3" w:rsidRDefault="004C5EC3" w:rsidP="00F23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91940" w14:textId="77777777" w:rsidR="004C5EC3" w:rsidRDefault="004C5EC3" w:rsidP="00F235D9">
      <w:r>
        <w:separator/>
      </w:r>
    </w:p>
  </w:footnote>
  <w:footnote w:type="continuationSeparator" w:id="0">
    <w:p w14:paraId="29442D1D" w14:textId="77777777" w:rsidR="004C5EC3" w:rsidRDefault="004C5EC3" w:rsidP="00F235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9A04A9E"/>
    <w:multiLevelType w:val="multilevel"/>
    <w:tmpl w:val="C086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D2DFC"/>
    <w:multiLevelType w:val="multilevel"/>
    <w:tmpl w:val="B230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0C0B5B"/>
    <w:multiLevelType w:val="hybridMultilevel"/>
    <w:tmpl w:val="39F601DE"/>
    <w:lvl w:ilvl="0" w:tplc="85E65C94">
      <w:start w:val="1"/>
      <w:numFmt w:val="decimal"/>
      <w:lvlText w:val="(%1)"/>
      <w:lvlJc w:val="left"/>
      <w:pPr>
        <w:ind w:left="360" w:hanging="360"/>
      </w:pPr>
      <w:rPr>
        <w:rFonts w:hint="default"/>
      </w:rPr>
    </w:lvl>
    <w:lvl w:ilvl="1" w:tplc="04090013">
      <w:start w:val="1"/>
      <w:numFmt w:val="upperRoman"/>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AA71CFB"/>
    <w:multiLevelType w:val="hybridMultilevel"/>
    <w:tmpl w:val="259EA1A6"/>
    <w:lvl w:ilvl="0" w:tplc="04090001">
      <w:start w:val="1"/>
      <w:numFmt w:val="bullet"/>
      <w:lvlText w:val=""/>
      <w:lvlJc w:val="left"/>
      <w:pPr>
        <w:ind w:left="1560" w:hanging="480"/>
      </w:pPr>
      <w:rPr>
        <w:rFonts w:ascii="Wingdings" w:hAnsi="Wingdings" w:hint="default"/>
      </w:rPr>
    </w:lvl>
    <w:lvl w:ilvl="1" w:tplc="04090003" w:tentative="1">
      <w:start w:val="1"/>
      <w:numFmt w:val="bullet"/>
      <w:lvlText w:val=""/>
      <w:lvlJc w:val="left"/>
      <w:pPr>
        <w:ind w:left="2040" w:hanging="480"/>
      </w:pPr>
      <w:rPr>
        <w:rFonts w:ascii="Wingdings" w:hAnsi="Wingdings" w:hint="default"/>
      </w:rPr>
    </w:lvl>
    <w:lvl w:ilvl="2" w:tplc="04090005" w:tentative="1">
      <w:start w:val="1"/>
      <w:numFmt w:val="bullet"/>
      <w:lvlText w:val=""/>
      <w:lvlJc w:val="left"/>
      <w:pPr>
        <w:ind w:left="2520" w:hanging="480"/>
      </w:pPr>
      <w:rPr>
        <w:rFonts w:ascii="Wingdings" w:hAnsi="Wingdings" w:hint="default"/>
      </w:rPr>
    </w:lvl>
    <w:lvl w:ilvl="3" w:tplc="04090001" w:tentative="1">
      <w:start w:val="1"/>
      <w:numFmt w:val="bullet"/>
      <w:lvlText w:val=""/>
      <w:lvlJc w:val="left"/>
      <w:pPr>
        <w:ind w:left="3000" w:hanging="480"/>
      </w:pPr>
      <w:rPr>
        <w:rFonts w:ascii="Wingdings" w:hAnsi="Wingdings" w:hint="default"/>
      </w:rPr>
    </w:lvl>
    <w:lvl w:ilvl="4" w:tplc="04090003" w:tentative="1">
      <w:start w:val="1"/>
      <w:numFmt w:val="bullet"/>
      <w:lvlText w:val=""/>
      <w:lvlJc w:val="left"/>
      <w:pPr>
        <w:ind w:left="3480" w:hanging="480"/>
      </w:pPr>
      <w:rPr>
        <w:rFonts w:ascii="Wingdings" w:hAnsi="Wingdings" w:hint="default"/>
      </w:rPr>
    </w:lvl>
    <w:lvl w:ilvl="5" w:tplc="04090005" w:tentative="1">
      <w:start w:val="1"/>
      <w:numFmt w:val="bullet"/>
      <w:lvlText w:val=""/>
      <w:lvlJc w:val="left"/>
      <w:pPr>
        <w:ind w:left="3960" w:hanging="480"/>
      </w:pPr>
      <w:rPr>
        <w:rFonts w:ascii="Wingdings" w:hAnsi="Wingdings" w:hint="default"/>
      </w:rPr>
    </w:lvl>
    <w:lvl w:ilvl="6" w:tplc="04090001" w:tentative="1">
      <w:start w:val="1"/>
      <w:numFmt w:val="bullet"/>
      <w:lvlText w:val=""/>
      <w:lvlJc w:val="left"/>
      <w:pPr>
        <w:ind w:left="4440" w:hanging="480"/>
      </w:pPr>
      <w:rPr>
        <w:rFonts w:ascii="Wingdings" w:hAnsi="Wingdings" w:hint="default"/>
      </w:rPr>
    </w:lvl>
    <w:lvl w:ilvl="7" w:tplc="04090003" w:tentative="1">
      <w:start w:val="1"/>
      <w:numFmt w:val="bullet"/>
      <w:lvlText w:val=""/>
      <w:lvlJc w:val="left"/>
      <w:pPr>
        <w:ind w:left="4920" w:hanging="480"/>
      </w:pPr>
      <w:rPr>
        <w:rFonts w:ascii="Wingdings" w:hAnsi="Wingdings" w:hint="default"/>
      </w:rPr>
    </w:lvl>
    <w:lvl w:ilvl="8" w:tplc="04090005" w:tentative="1">
      <w:start w:val="1"/>
      <w:numFmt w:val="bullet"/>
      <w:lvlText w:val=""/>
      <w:lvlJc w:val="left"/>
      <w:pPr>
        <w:ind w:left="5400" w:hanging="480"/>
      </w:pPr>
      <w:rPr>
        <w:rFonts w:ascii="Wingdings" w:hAnsi="Wingdings" w:hint="default"/>
      </w:rPr>
    </w:lvl>
  </w:abstractNum>
  <w:abstractNum w:abstractNumId="5" w15:restartNumberingAfterBreak="0">
    <w:nsid w:val="744B3FA1"/>
    <w:multiLevelType w:val="multilevel"/>
    <w:tmpl w:val="77ECF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831041">
    <w:abstractNumId w:val="0"/>
  </w:num>
  <w:num w:numId="2" w16cid:durableId="799999137">
    <w:abstractNumId w:val="3"/>
  </w:num>
  <w:num w:numId="3" w16cid:durableId="694382300">
    <w:abstractNumId w:val="1"/>
  </w:num>
  <w:num w:numId="4" w16cid:durableId="839735577">
    <w:abstractNumId w:val="4"/>
  </w:num>
  <w:num w:numId="5" w16cid:durableId="2069957543">
    <w:abstractNumId w:val="2"/>
  </w:num>
  <w:num w:numId="6" w16cid:durableId="19435664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4C3772"/>
    <w:rsid w:val="00041F94"/>
    <w:rsid w:val="00055CA3"/>
    <w:rsid w:val="000F28B4"/>
    <w:rsid w:val="00215BFA"/>
    <w:rsid w:val="002206E5"/>
    <w:rsid w:val="002277FC"/>
    <w:rsid w:val="003142A5"/>
    <w:rsid w:val="003200AE"/>
    <w:rsid w:val="0038245B"/>
    <w:rsid w:val="003A137C"/>
    <w:rsid w:val="003B354F"/>
    <w:rsid w:val="003E2688"/>
    <w:rsid w:val="004C3772"/>
    <w:rsid w:val="004C5EC3"/>
    <w:rsid w:val="005371F9"/>
    <w:rsid w:val="00594376"/>
    <w:rsid w:val="0059699A"/>
    <w:rsid w:val="005C5EFB"/>
    <w:rsid w:val="00643CC2"/>
    <w:rsid w:val="00677882"/>
    <w:rsid w:val="0071219C"/>
    <w:rsid w:val="00837F88"/>
    <w:rsid w:val="008F7D65"/>
    <w:rsid w:val="00A94EF6"/>
    <w:rsid w:val="00B619EE"/>
    <w:rsid w:val="00B62892"/>
    <w:rsid w:val="00B6321D"/>
    <w:rsid w:val="00BB1A83"/>
    <w:rsid w:val="00BB532C"/>
    <w:rsid w:val="00CD5F72"/>
    <w:rsid w:val="00D338EE"/>
    <w:rsid w:val="00E458BF"/>
    <w:rsid w:val="00E84203"/>
    <w:rsid w:val="00F235D9"/>
    <w:rsid w:val="00F429EC"/>
    <w:rsid w:val="00F527A8"/>
    <w:rsid w:val="00FA67A2"/>
    <w:rsid w:val="08A246D7"/>
    <w:rsid w:val="0CDE6CBA"/>
    <w:rsid w:val="22AE5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2CDFF"/>
  <w15:docId w15:val="{7783D133-38CD-4F35-BA54-A45522B52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新細明體" w:hAnsi="Arial" w:cs="Arial"/>
        <w:lang w:val="en-US" w:eastAsia="zh-TW"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rsid w:val="00F235D9"/>
    <w:pPr>
      <w:widowControl w:val="0"/>
      <w:spacing w:after="240" w:line="276" w:lineRule="auto"/>
      <w:ind w:firstLine="360"/>
    </w:pPr>
    <w:rPr>
      <w:rFonts w:ascii="Times New Roman" w:hAnsi="Times New Roman" w:cs="Times New Roman"/>
      <w:color w:val="000000" w:themeColor="text1"/>
      <w:sz w:val="24"/>
      <w:szCs w:val="24"/>
    </w:rPr>
  </w:style>
  <w:style w:type="paragraph" w:styleId="1">
    <w:name w:val="heading 1"/>
    <w:basedOn w:val="a"/>
    <w:next w:val="a"/>
    <w:autoRedefine/>
    <w:pPr>
      <w:keepNext/>
      <w:keepLines/>
      <w:spacing w:before="400" w:after="120"/>
      <w:outlineLvl w:val="0"/>
    </w:pPr>
    <w:rPr>
      <w:sz w:val="40"/>
      <w:szCs w:val="40"/>
    </w:rPr>
  </w:style>
  <w:style w:type="paragraph" w:styleId="2">
    <w:name w:val="heading 2"/>
    <w:basedOn w:val="a"/>
    <w:next w:val="a"/>
    <w:autoRedefine/>
    <w:pPr>
      <w:keepNext/>
      <w:keepLines/>
      <w:spacing w:before="360" w:after="120"/>
      <w:outlineLvl w:val="1"/>
    </w:pPr>
    <w:rPr>
      <w:sz w:val="32"/>
      <w:szCs w:val="32"/>
    </w:rPr>
  </w:style>
  <w:style w:type="paragraph" w:styleId="3">
    <w:name w:val="heading 3"/>
    <w:basedOn w:val="a"/>
    <w:next w:val="a"/>
    <w:autoRedefine/>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rPr>
  </w:style>
  <w:style w:type="paragraph" w:styleId="5">
    <w:name w:val="heading 5"/>
    <w:basedOn w:val="a"/>
    <w:next w:val="a"/>
    <w:autoRedefine/>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pPr>
      <w:keepNext/>
      <w:keepLines/>
      <w:spacing w:after="320"/>
    </w:pPr>
    <w:rPr>
      <w:color w:val="666666"/>
      <w:sz w:val="30"/>
      <w:szCs w:val="30"/>
    </w:rPr>
  </w:style>
  <w:style w:type="paragraph" w:styleId="a4">
    <w:name w:val="Title"/>
    <w:basedOn w:val="a"/>
    <w:next w:val="a"/>
    <w:pPr>
      <w:keepNext/>
      <w:keepLines/>
      <w:spacing w:after="60"/>
    </w:pPr>
    <w:rPr>
      <w:sz w:val="52"/>
      <w:szCs w:val="52"/>
    </w:rPr>
  </w:style>
  <w:style w:type="table" w:customStyle="1" w:styleId="TableNormal">
    <w:name w:val="TableNormal"/>
    <w:autoRedefine/>
    <w:qFormat/>
    <w:tblPr>
      <w:tblCellMar>
        <w:top w:w="100" w:type="dxa"/>
        <w:left w:w="100" w:type="dxa"/>
        <w:bottom w:w="100" w:type="dxa"/>
        <w:right w:w="100" w:type="dxa"/>
      </w:tblCellMar>
    </w:tblPr>
  </w:style>
  <w:style w:type="paragraph" w:styleId="a5">
    <w:name w:val="List Paragraph"/>
    <w:basedOn w:val="a"/>
    <w:uiPriority w:val="99"/>
    <w:unhideWhenUsed/>
    <w:rsid w:val="00677882"/>
    <w:pPr>
      <w:ind w:leftChars="200" w:left="480"/>
    </w:pPr>
  </w:style>
  <w:style w:type="paragraph" w:styleId="Web">
    <w:name w:val="Normal (Web)"/>
    <w:basedOn w:val="a"/>
    <w:uiPriority w:val="99"/>
    <w:unhideWhenUsed/>
    <w:rsid w:val="0059699A"/>
    <w:pPr>
      <w:spacing w:before="100" w:beforeAutospacing="1" w:after="100" w:afterAutospacing="1" w:line="240" w:lineRule="auto"/>
    </w:pPr>
    <w:rPr>
      <w:rFonts w:ascii="新細明體" w:hAnsi="新細明體" w:cs="新細明體"/>
    </w:rPr>
  </w:style>
  <w:style w:type="character" w:styleId="HTML">
    <w:name w:val="HTML Code"/>
    <w:basedOn w:val="a0"/>
    <w:uiPriority w:val="99"/>
    <w:unhideWhenUsed/>
    <w:rsid w:val="0059699A"/>
    <w:rPr>
      <w:rFonts w:ascii="細明體" w:eastAsia="細明體" w:hAnsi="細明體" w:cs="細明體"/>
      <w:sz w:val="24"/>
      <w:szCs w:val="24"/>
    </w:rPr>
  </w:style>
  <w:style w:type="table" w:styleId="a6">
    <w:name w:val="Table Grid"/>
    <w:basedOn w:val="a1"/>
    <w:rsid w:val="00BB5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912</TotalTime>
  <Pages>9</Pages>
  <Words>4143</Words>
  <Characters>5843</Characters>
  <Application>Microsoft Office Word</Application>
  <DocSecurity>0</DocSecurity>
  <Lines>343</Lines>
  <Paragraphs>434</Paragraphs>
  <ScaleCrop>false</ScaleCrop>
  <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fzq10</dc:creator>
  <cp:keywords/>
  <dc:description/>
  <cp:lastModifiedBy>陳安楷</cp:lastModifiedBy>
  <cp:revision>8</cp:revision>
  <dcterms:created xsi:type="dcterms:W3CDTF">2025-09-10T17:09:00Z</dcterms:created>
  <dcterms:modified xsi:type="dcterms:W3CDTF">2025-10-02T10:30:00Z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C88D899C4BA5439AB27403631012590B_12</vt:lpwstr>
  </property>
</Properties>
</file>