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b w:val="1"/>
          <w:rtl w:val="0"/>
        </w:rPr>
        <w:t xml:space="preserve">Team: Bear’s Den Burrito Bowl</w:t>
      </w:r>
      <w:r w:rsidDel="00000000" w:rsidR="00000000" w:rsidRPr="00000000">
        <w:rPr>
          <w:rtl w:val="0"/>
        </w:rPr>
      </w:r>
    </w:p>
    <w:p w:rsidR="00000000" w:rsidDel="00000000" w:rsidP="00000000" w:rsidRDefault="00000000" w:rsidRPr="00000000" w14:paraId="00000002">
      <w:pPr>
        <w:spacing w:line="276" w:lineRule="auto"/>
        <w:rPr>
          <w:b w:val="1"/>
        </w:rPr>
      </w:pPr>
      <w:r w:rsidDel="00000000" w:rsidR="00000000" w:rsidRPr="00000000">
        <w:rPr>
          <w:b w:val="1"/>
          <w:rtl w:val="0"/>
        </w:rPr>
        <w:t xml:space="preserve">Architecture Design: </w:t>
      </w:r>
    </w:p>
    <w:p w:rsidR="00000000" w:rsidDel="00000000" w:rsidP="00000000" w:rsidRDefault="00000000" w:rsidRPr="00000000" w14:paraId="00000003">
      <w:pPr>
        <w:spacing w:line="276" w:lineRule="auto"/>
        <w:ind w:firstLine="720"/>
        <w:rPr>
          <w:i w:val="1"/>
        </w:rPr>
      </w:pPr>
      <w:r w:rsidDel="00000000" w:rsidR="00000000" w:rsidRPr="00000000">
        <w:rPr>
          <w:rtl w:val="0"/>
        </w:rPr>
        <w:t xml:space="preserve">For designing the architecture of Builder’s Block we designed a Client Server Database architecture. We chose this because it is relatively simple, and gels well with Builder’s Block. </w:t>
      </w:r>
      <w:r w:rsidDel="00000000" w:rsidR="00000000" w:rsidRPr="00000000">
        <w:rPr>
          <w:rtl w:val="0"/>
        </w:rPr>
      </w:r>
    </w:p>
    <w:p w:rsidR="00000000" w:rsidDel="00000000" w:rsidP="00000000" w:rsidRDefault="00000000" w:rsidRPr="00000000" w14:paraId="00000004">
      <w:pPr>
        <w:spacing w:line="276" w:lineRule="auto"/>
        <w:ind w:firstLine="720"/>
        <w:rPr>
          <w:i w:val="1"/>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Architecture Design Diagram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mc:AlternateContent>
          <mc:Choice Requires="wpg">
            <w:drawing>
              <wp:inline distB="114300" distT="114300" distL="114300" distR="114300">
                <wp:extent cx="5943600" cy="4759917"/>
                <wp:effectExtent b="0" l="0" r="0" t="0"/>
                <wp:docPr id="1" name=""/>
                <a:graphic>
                  <a:graphicData uri="http://schemas.microsoft.com/office/word/2010/wordprocessingGroup">
                    <wpg:wgp>
                      <wpg:cNvGrpSpPr/>
                      <wpg:grpSpPr>
                        <a:xfrm>
                          <a:off x="57250" y="189225"/>
                          <a:ext cx="5943600" cy="4759917"/>
                          <a:chOff x="57250" y="189225"/>
                          <a:chExt cx="6731650" cy="5394925"/>
                        </a:xfrm>
                      </wpg:grpSpPr>
                      <wps:wsp>
                        <wps:cNvSpPr/>
                        <wps:cNvPr id="2" name="Shape 2"/>
                        <wps:spPr>
                          <a:xfrm>
                            <a:off x="62025" y="194000"/>
                            <a:ext cx="2142000" cy="228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331125" y="245250"/>
                            <a:ext cx="1603800" cy="53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6"/>
                                  <w:vertAlign w:val="baseline"/>
                                </w:rPr>
                                <w:t xml:space="preserve">Controller</w:t>
                              </w:r>
                            </w:p>
                          </w:txbxContent>
                        </wps:txbx>
                        <wps:bodyPr anchorCtr="0" anchor="t" bIns="91425" lIns="91425" spcFirstLastPara="1" rIns="91425" wrap="square" tIns="91425">
                          <a:spAutoFit/>
                        </wps:bodyPr>
                      </wps:wsp>
                      <wps:wsp>
                        <wps:cNvCnPr/>
                        <wps:spPr>
                          <a:xfrm>
                            <a:off x="72050" y="740825"/>
                            <a:ext cx="2127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04025" y="1328450"/>
                            <a:ext cx="2438100" cy="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4642125" y="326125"/>
                            <a:ext cx="2142000" cy="228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4911225" y="377375"/>
                            <a:ext cx="1603800" cy="53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6"/>
                                  <w:vertAlign w:val="baseline"/>
                                </w:rPr>
                                <w:t xml:space="preserve">View</w:t>
                              </w:r>
                            </w:p>
                          </w:txbxContent>
                        </wps:txbx>
                        <wps:bodyPr anchorCtr="0" anchor="t" bIns="91425" lIns="91425" spcFirstLastPara="1" rIns="91425" wrap="square" tIns="91425">
                          <a:spAutoFit/>
                        </wps:bodyPr>
                      </wps:wsp>
                      <wps:wsp>
                        <wps:cNvCnPr/>
                        <wps:spPr>
                          <a:xfrm>
                            <a:off x="4652150" y="872950"/>
                            <a:ext cx="2127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352075" y="3295475"/>
                            <a:ext cx="2142000" cy="228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0" name="Shape 10"/>
                        <wps:spPr>
                          <a:xfrm>
                            <a:off x="2621175" y="3346725"/>
                            <a:ext cx="1603800" cy="53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6"/>
                                  <w:vertAlign w:val="baseline"/>
                                </w:rPr>
                                <w:t xml:space="preserve">Model</w:t>
                              </w:r>
                            </w:p>
                          </w:txbxContent>
                        </wps:txbx>
                        <wps:bodyPr anchorCtr="0" anchor="t" bIns="91425" lIns="91425" spcFirstLastPara="1" rIns="91425" wrap="square" tIns="91425">
                          <a:spAutoFit/>
                        </wps:bodyPr>
                      </wps:wsp>
                      <wps:wsp>
                        <wps:cNvCnPr/>
                        <wps:spPr>
                          <a:xfrm>
                            <a:off x="2362100" y="3842300"/>
                            <a:ext cx="2127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22925" y="2610025"/>
                            <a:ext cx="2290200" cy="68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2772375" y="916175"/>
                            <a:ext cx="1452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 selection</w:t>
                              </w:r>
                            </w:p>
                          </w:txbxContent>
                        </wps:txbx>
                        <wps:bodyPr anchorCtr="0" anchor="t" bIns="91425" lIns="91425" spcFirstLastPara="1" rIns="91425" wrap="square" tIns="91425">
                          <a:spAutoFit/>
                        </wps:bodyPr>
                      </wps:wsp>
                      <wps:wsp>
                        <wps:cNvSpPr txBox="1"/>
                        <wps:cNvPr id="14" name="Shape 14"/>
                        <wps:spPr>
                          <a:xfrm>
                            <a:off x="2853725" y="1539750"/>
                            <a:ext cx="1452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events</w:t>
                              </w:r>
                            </w:p>
                          </w:txbxContent>
                        </wps:txbx>
                        <wps:bodyPr anchorCtr="0" anchor="t" bIns="91425" lIns="91425" spcFirstLastPara="1" rIns="91425" wrap="square" tIns="91425">
                          <a:spAutoFit/>
                        </wps:bodyPr>
                      </wps:wsp>
                      <wps:wsp>
                        <wps:cNvCnPr/>
                        <wps:spPr>
                          <a:xfrm rot="10800000">
                            <a:off x="2203775" y="1868900"/>
                            <a:ext cx="2446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rot="-932245">
                            <a:off x="3584525" y="2655479"/>
                            <a:ext cx="1452584" cy="4001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Refresh request</w:t>
                              </w:r>
                            </w:p>
                          </w:txbxContent>
                        </wps:txbx>
                        <wps:bodyPr anchorCtr="0" anchor="t" bIns="91425" lIns="91425" spcFirstLastPara="1" rIns="91425" wrap="square" tIns="91425">
                          <a:spAutoFit/>
                        </wps:bodyPr>
                      </wps:wsp>
                      <wps:wsp>
                        <wps:cNvSpPr txBox="1"/>
                        <wps:cNvPr id="17" name="Shape 17"/>
                        <wps:spPr>
                          <a:xfrm rot="1314416">
                            <a:off x="1845381" y="2624388"/>
                            <a:ext cx="1270437" cy="40032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events</w:t>
                              </w:r>
                            </w:p>
                          </w:txbxContent>
                        </wps:txbx>
                        <wps:bodyPr anchorCtr="0" anchor="t" bIns="91425" lIns="91425" spcFirstLastPara="1" rIns="91425" wrap="square" tIns="91425">
                          <a:spAutoFit/>
                        </wps:bodyPr>
                      </wps:wsp>
                      <wps:wsp>
                        <wps:cNvCnPr/>
                        <wps:spPr>
                          <a:xfrm>
                            <a:off x="1133025" y="2477900"/>
                            <a:ext cx="2290200" cy="86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112725" y="801000"/>
                            <a:ext cx="1973400" cy="187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Create account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Enter filters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Enter circle info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Click on </w:t>
                              </w:r>
                              <w:r w:rsidDel="00000000" w:rsidR="00000000" w:rsidRPr="00000000">
                                <w:rPr>
                                  <w:rFonts w:ascii="Arial" w:cs="Arial" w:eastAsia="Arial" w:hAnsi="Arial"/>
                                  <w:b w:val="0"/>
                                  <w:i w:val="0"/>
                                  <w:smallCaps w:val="0"/>
                                  <w:strike w:val="0"/>
                                  <w:color w:val="000000"/>
                                  <w:sz w:val="24"/>
                                  <w:vertAlign w:val="baseline"/>
                                </w:rPr>
                                <w:t xml:space="preserve">generate</w:t>
                              </w:r>
                              <w:r w:rsidDel="00000000" w:rsidR="00000000" w:rsidRPr="00000000">
                                <w:rPr>
                                  <w:rFonts w:ascii="Arial" w:cs="Arial" w:eastAsia="Arial" w:hAnsi="Arial"/>
                                  <w:b w:val="0"/>
                                  <w:i w:val="0"/>
                                  <w:smallCaps w:val="0"/>
                                  <w:strike w:val="0"/>
                                  <w:color w:val="000000"/>
                                  <w:sz w:val="24"/>
                                  <w:vertAlign w:val="baseline"/>
                                </w:rPr>
                                <w:t xml:space="preserve"> filters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Click on generate circles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Log out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Save </w:t>
                              </w:r>
                              <w:r w:rsidDel="00000000" w:rsidR="00000000" w:rsidRPr="00000000">
                                <w:rPr>
                                  <w:rFonts w:ascii="Arial" w:cs="Arial" w:eastAsia="Arial" w:hAnsi="Arial"/>
                                  <w:b w:val="0"/>
                                  <w:i w:val="0"/>
                                  <w:smallCaps w:val="0"/>
                                  <w:strike w:val="0"/>
                                  <w:color w:val="000000"/>
                                  <w:sz w:val="24"/>
                                  <w:vertAlign w:val="baseline"/>
                                </w:rPr>
                                <w:t xml:space="preserve">palette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spAutoFit/>
                        </wps:bodyPr>
                      </wps:wsp>
                      <wps:wsp>
                        <wps:cNvSpPr txBox="1"/>
                        <wps:cNvPr id="20" name="Shape 20"/>
                        <wps:spPr>
                          <a:xfrm>
                            <a:off x="4726425" y="801000"/>
                            <a:ext cx="19734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Login 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Sign up 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Saved palettes 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Front page 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Circle generator 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Palette generator 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spAutoFit/>
                        </wps:bodyPr>
                      </wps:wsp>
                      <wps:wsp>
                        <wps:cNvSpPr txBox="1"/>
                        <wps:cNvPr id="21" name="Shape 21"/>
                        <wps:spPr>
                          <a:xfrm>
                            <a:off x="2362100" y="3936725"/>
                            <a:ext cx="2127900" cy="11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Notifies of any state change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Stores user account info (login info, saved palettes)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759917"/>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7599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Design Description:</w:t>
      </w:r>
    </w:p>
    <w:p w:rsidR="00000000" w:rsidDel="00000000" w:rsidP="00000000" w:rsidRDefault="00000000" w:rsidRPr="00000000" w14:paraId="00000008">
      <w:pPr>
        <w:spacing w:line="276" w:lineRule="auto"/>
        <w:rPr>
          <w:i w:val="1"/>
        </w:rPr>
      </w:pPr>
      <w:r w:rsidDel="00000000" w:rsidR="00000000" w:rsidRPr="00000000">
        <w:rPr>
          <w:rtl w:val="0"/>
        </w:rPr>
        <w:t xml:space="preserve">The architectural pattern consists of three components, the client, the server and the database. </w:t>
        <w:br w:type="textWrapping"/>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i w:val="1"/>
        </w:rPr>
      </w:pPr>
      <w:r w:rsidDel="00000000" w:rsidR="00000000" w:rsidRPr="00000000">
        <w:rPr>
          <w:rtl w:val="0"/>
        </w:rPr>
        <w:t xml:space="preserve">The View for Builder’s Block handles the UI for the website. It is essentially the display of anything that the user sees. This is mainly handled by React. There is a small variety of different views that the user can see. The Generate Palettes view will display when the user selects Palettes from the main menu. Any interaction with the UI can trigger user events sending information to the controller to handle the inputs.</w:t>
      </w:r>
      <w:r w:rsidDel="00000000" w:rsidR="00000000" w:rsidRPr="00000000">
        <w:rPr>
          <w:rtl w:val="0"/>
        </w:rPr>
      </w:r>
    </w:p>
    <w:p w:rsidR="00000000" w:rsidDel="00000000" w:rsidP="00000000" w:rsidRDefault="00000000" w:rsidRPr="00000000" w14:paraId="0000000B">
      <w:pPr>
        <w:spacing w:line="276" w:lineRule="auto"/>
        <w:rPr>
          <w:i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The controller handles the various events from the view. These events can be a simple button press to load a page, login or out of an account, or save a palette. When an input is detected, the controller then notifies the view of any changes if necessary and then notifies the model of any state changes. </w:t>
      </w:r>
    </w:p>
    <w:p w:rsidR="00000000" w:rsidDel="00000000" w:rsidP="00000000" w:rsidRDefault="00000000" w:rsidRPr="00000000" w14:paraId="0000000D">
      <w:pPr>
        <w:spacing w:line="276" w:lineRule="auto"/>
        <w:rPr/>
      </w:pPr>
      <w:r w:rsidDel="00000000" w:rsidR="00000000" w:rsidRPr="00000000">
        <w:rPr>
          <w:rtl w:val="0"/>
        </w:rPr>
        <w:t xml:space="preserve">The model for Builder’s Block handles the data from the app. Here the view can access any data for specific elements in the app to update the UI. Any state changes notified by the controller will be stored in Firebase and a notification of a </w:t>
      </w:r>
      <w:r w:rsidDel="00000000" w:rsidR="00000000" w:rsidRPr="00000000">
        <w:rPr>
          <w:rtl w:val="0"/>
        </w:rPr>
        <w:t xml:space="preserve">change if necessary</w:t>
      </w:r>
      <w:r w:rsidDel="00000000" w:rsidR="00000000" w:rsidRPr="00000000">
        <w:rPr>
          <w:rtl w:val="0"/>
        </w:rPr>
        <w:t xml:space="preserve">, can be sent out by the model to the view controller. This will allow for the view to be updated when a new item has been added or a new message has been sent out. This communication between the database and the view controller is imperative in updating information on the application. </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