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43C0" w14:textId="08E00776" w:rsidR="006B3F08" w:rsidRDefault="00C47517" w:rsidP="00C47517">
      <w:pPr>
        <w:pStyle w:val="a7"/>
        <w:numPr>
          <w:ilvl w:val="0"/>
          <w:numId w:val="1"/>
        </w:numPr>
        <w:ind w:firstLineChars="0"/>
      </w:pPr>
      <w:r>
        <w:rPr>
          <w:rFonts w:hint="eastAsia"/>
        </w:rPr>
        <w:t>文献阅读：本周共阅读了</w:t>
      </w:r>
      <w:r w:rsidR="00E61982">
        <w:t>2</w:t>
      </w:r>
      <w:r>
        <w:rPr>
          <w:rFonts w:hint="eastAsia"/>
        </w:rPr>
        <w:t>篇论文</w:t>
      </w:r>
    </w:p>
    <w:p w14:paraId="6C4AADBE" w14:textId="625C9FB1" w:rsidR="00C47517" w:rsidRPr="00527444" w:rsidRDefault="00C47517" w:rsidP="00C47517">
      <w:pPr>
        <w:ind w:left="360"/>
      </w:pPr>
      <w:r>
        <w:t>[1]</w:t>
      </w:r>
      <w:r w:rsidR="00527444" w:rsidRPr="00527444">
        <w:t xml:space="preserve"> </w:t>
      </w:r>
      <w:r w:rsidR="00527444" w:rsidRPr="00527444">
        <w:t xml:space="preserve">J. Pan, Q. Xie, Y. He, F. Wang, H. Di, S. Laureys, </w:t>
      </w:r>
      <w:proofErr w:type="spellStart"/>
      <w:proofErr w:type="gramStart"/>
      <w:r w:rsidR="00527444" w:rsidRPr="00527444">
        <w:t>R.Yu</w:t>
      </w:r>
      <w:proofErr w:type="spellEnd"/>
      <w:proofErr w:type="gramEnd"/>
      <w:r w:rsidR="00527444" w:rsidRPr="00527444">
        <w:t>, and Y. Li, “Detecting awareness in patients with disorders of consciousness using a hybrid brain–computer interface,” Journal of neural engineering, vol. 11, no. 5, p. 056007, 2014</w:t>
      </w:r>
    </w:p>
    <w:p w14:paraId="033BEF4B" w14:textId="5A962728" w:rsidR="00C47517" w:rsidRDefault="00C47517" w:rsidP="00C47517">
      <w:pPr>
        <w:ind w:left="360"/>
      </w:pPr>
      <w:r>
        <w:rPr>
          <w:rFonts w:hint="eastAsia"/>
        </w:rPr>
        <w:t>[</w:t>
      </w:r>
      <w:r>
        <w:t>2]</w:t>
      </w:r>
      <w:r w:rsidR="00FE27EF" w:rsidRPr="00FE27EF">
        <w:t xml:space="preserve"> </w:t>
      </w:r>
      <w:r w:rsidR="00FE27EF" w:rsidRPr="00FE27EF">
        <w:t>J. Pan, J. Xiao, J. Wang, F. Wang, J. Li, L. Qiu, H. Di, and Y. Li, “Brain–computer interfaces for awareness detection, auxiliary diagnosis, prognosis, and rehabilitation in patients with disorders of consciousness,” in Seminars in Neurology, vol. 42, no. 03. Thieme Medical Publishers, Inc., 2022, pp. 363–374.</w:t>
      </w:r>
    </w:p>
    <w:p w14:paraId="0B41F75B" w14:textId="34D6405E" w:rsidR="00E61982" w:rsidRDefault="00E61982" w:rsidP="00C47517">
      <w:pPr>
        <w:ind w:left="360"/>
      </w:pPr>
      <w:r>
        <w:rPr>
          <w:rFonts w:hint="eastAsia"/>
        </w:rPr>
        <w:t>重看一篇论文</w:t>
      </w:r>
    </w:p>
    <w:p w14:paraId="53B3CCCC" w14:textId="55F6BB44" w:rsidR="00E61982" w:rsidRDefault="00E61982" w:rsidP="00C47517">
      <w:pPr>
        <w:ind w:left="360"/>
      </w:pPr>
      <w:r>
        <w:rPr>
          <w:rFonts w:hint="eastAsia"/>
        </w:rPr>
        <w:t>[</w:t>
      </w:r>
      <w:r>
        <w:t>1]</w:t>
      </w:r>
      <w:r w:rsidRPr="00E61982">
        <w:t xml:space="preserve"> </w:t>
      </w:r>
      <w:r w:rsidRPr="00E61982">
        <w:t xml:space="preserve">V. </w:t>
      </w:r>
      <w:proofErr w:type="spellStart"/>
      <w:r w:rsidRPr="00E61982">
        <w:t>Galiotta</w:t>
      </w:r>
      <w:proofErr w:type="spellEnd"/>
      <w:r w:rsidRPr="00E61982">
        <w:t xml:space="preserve">, I. Quattrociocchi, M. D’Ippolito, F. Schettini, P. </w:t>
      </w:r>
      <w:proofErr w:type="spellStart"/>
      <w:r w:rsidRPr="00E61982">
        <w:t>Aric`</w:t>
      </w:r>
      <w:proofErr w:type="gramStart"/>
      <w:r w:rsidRPr="00E61982">
        <w:t>o,S</w:t>
      </w:r>
      <w:proofErr w:type="spellEnd"/>
      <w:r w:rsidRPr="00E61982">
        <w:t>.</w:t>
      </w:r>
      <w:proofErr w:type="gramEnd"/>
      <w:r w:rsidRPr="00E61982">
        <w:t xml:space="preserve"> Sdoia, R. Formisano, F. Cincotti, D. Mattia, and A. Riccio, “</w:t>
      </w:r>
      <w:proofErr w:type="spellStart"/>
      <w:r w:rsidRPr="00E61982">
        <w:t>Eeg</w:t>
      </w:r>
      <w:proofErr w:type="spellEnd"/>
      <w:r w:rsidRPr="00E61982">
        <w:t xml:space="preserve">-based brain-computer interfaces for people with disorders of </w:t>
      </w:r>
      <w:proofErr w:type="spellStart"/>
      <w:r w:rsidRPr="00E61982">
        <w:t>consciousness:Features</w:t>
      </w:r>
      <w:proofErr w:type="spellEnd"/>
      <w:r w:rsidRPr="00E61982">
        <w:t xml:space="preserve"> and applications. a systematic review,” Frontiers in Human Neuroscience, vol. 16, p. 1040816, 2022.</w:t>
      </w:r>
    </w:p>
    <w:p w14:paraId="2F80DEDC" w14:textId="7DF26FF7" w:rsidR="00E61982" w:rsidRDefault="00E61982" w:rsidP="00E61982">
      <w:pPr>
        <w:ind w:left="360"/>
        <w:rPr>
          <w:rFonts w:hint="eastAsia"/>
        </w:rPr>
      </w:pPr>
      <w:r>
        <w:rPr>
          <w:rFonts w:hint="eastAsia"/>
        </w:rPr>
        <w:t>搜集了6篇与B</w:t>
      </w:r>
      <w:r>
        <w:t>CI</w:t>
      </w:r>
      <w:r>
        <w:rPr>
          <w:rFonts w:hint="eastAsia"/>
        </w:rPr>
        <w:t>在意识障碍领域的应用的文献，已经更新到参考文献excel中</w:t>
      </w:r>
    </w:p>
    <w:p w14:paraId="4C48F4AB" w14:textId="77777777" w:rsidR="00C47517" w:rsidRDefault="00C47517" w:rsidP="00C47517">
      <w:pPr>
        <w:ind w:left="360"/>
        <w:rPr>
          <w:rFonts w:hint="eastAsia"/>
        </w:rPr>
      </w:pPr>
    </w:p>
    <w:p w14:paraId="290B767B" w14:textId="650A08B6" w:rsidR="00C47517" w:rsidRDefault="00C47517" w:rsidP="00C47517">
      <w:pPr>
        <w:pStyle w:val="a7"/>
        <w:numPr>
          <w:ilvl w:val="0"/>
          <w:numId w:val="1"/>
        </w:numPr>
        <w:ind w:firstLineChars="0"/>
      </w:pPr>
      <w:proofErr w:type="gramStart"/>
      <w:r>
        <w:rPr>
          <w:rFonts w:hint="eastAsia"/>
        </w:rPr>
        <w:t>研</w:t>
      </w:r>
      <w:proofErr w:type="gramEnd"/>
      <w:r>
        <w:rPr>
          <w:rFonts w:hint="eastAsia"/>
        </w:rPr>
        <w:t>创项目</w:t>
      </w:r>
    </w:p>
    <w:p w14:paraId="18818781" w14:textId="4EE351A7" w:rsidR="00E61982" w:rsidRDefault="00E61982" w:rsidP="00E61982">
      <w:pPr>
        <w:pStyle w:val="a7"/>
        <w:ind w:left="360" w:firstLineChars="0" w:firstLine="0"/>
      </w:pPr>
      <w:r>
        <w:rPr>
          <w:rFonts w:hint="eastAsia"/>
        </w:rPr>
        <w:t>正在写</w:t>
      </w:r>
      <w:proofErr w:type="gramStart"/>
      <w:r>
        <w:rPr>
          <w:rFonts w:hint="eastAsia"/>
        </w:rPr>
        <w:t>研创项目</w:t>
      </w:r>
      <w:proofErr w:type="gramEnd"/>
      <w:r>
        <w:rPr>
          <w:rFonts w:hint="eastAsia"/>
        </w:rPr>
        <w:t>申报书Part</w:t>
      </w:r>
      <w:r>
        <w:t xml:space="preserve"> 1</w:t>
      </w:r>
      <w:r>
        <w:rPr>
          <w:rFonts w:hint="eastAsia"/>
        </w:rPr>
        <w:t>的稿子</w:t>
      </w:r>
      <w:r w:rsidR="00B707DF">
        <w:rPr>
          <w:rFonts w:hint="eastAsia"/>
        </w:rPr>
        <w:t>，目前进行到【国内外研究现状】的部分</w:t>
      </w:r>
    </w:p>
    <w:p w14:paraId="4836B3BC" w14:textId="77777777" w:rsidR="00B707DF" w:rsidRDefault="00B707DF" w:rsidP="00E61982">
      <w:pPr>
        <w:pStyle w:val="a7"/>
        <w:ind w:left="360" w:firstLineChars="0" w:firstLine="0"/>
      </w:pPr>
    </w:p>
    <w:p w14:paraId="4C834BC5" w14:textId="72B21BBA" w:rsidR="00B707DF" w:rsidRDefault="00B707DF" w:rsidP="00B707DF">
      <w:pPr>
        <w:pStyle w:val="a7"/>
        <w:numPr>
          <w:ilvl w:val="0"/>
          <w:numId w:val="1"/>
        </w:numPr>
        <w:ind w:firstLineChars="0"/>
      </w:pPr>
      <w:r>
        <w:rPr>
          <w:rFonts w:hint="eastAsia"/>
        </w:rPr>
        <w:t>打标调试</w:t>
      </w:r>
    </w:p>
    <w:p w14:paraId="56FC8352" w14:textId="77777777" w:rsidR="00B707DF" w:rsidRDefault="00B707DF" w:rsidP="00B707DF">
      <w:pPr>
        <w:pStyle w:val="a7"/>
        <w:ind w:left="360" w:firstLineChars="0" w:firstLine="0"/>
        <w:rPr>
          <w:rFonts w:hint="eastAsia"/>
        </w:rPr>
      </w:pPr>
    </w:p>
    <w:p w14:paraId="67276D9F" w14:textId="77777777" w:rsidR="00B707DF" w:rsidRDefault="00B707DF" w:rsidP="00B707DF">
      <w:pPr>
        <w:pStyle w:val="a7"/>
        <w:numPr>
          <w:ilvl w:val="0"/>
          <w:numId w:val="1"/>
        </w:numPr>
        <w:ind w:firstLineChars="0"/>
      </w:pPr>
      <w:r>
        <w:rPr>
          <w:rFonts w:hint="eastAsia"/>
        </w:rPr>
        <w:t>代码复现</w:t>
      </w:r>
    </w:p>
    <w:p w14:paraId="399642AE" w14:textId="494B41C8" w:rsidR="00B707DF" w:rsidRDefault="00B707DF" w:rsidP="00B707DF">
      <w:pPr>
        <w:pStyle w:val="a7"/>
        <w:ind w:left="360" w:firstLineChars="0" w:firstLine="0"/>
        <w:rPr>
          <w:rFonts w:hint="eastAsia"/>
        </w:rPr>
      </w:pPr>
      <w:r>
        <w:rPr>
          <w:rFonts w:hint="eastAsia"/>
        </w:rPr>
        <w:t>有同步在进行，但分配时间不多所以没什么进展</w:t>
      </w:r>
    </w:p>
    <w:sectPr w:rsidR="00B70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F428" w14:textId="77777777" w:rsidR="00D26DFE" w:rsidRDefault="00D26DFE" w:rsidP="00C47517">
      <w:r>
        <w:separator/>
      </w:r>
    </w:p>
  </w:endnote>
  <w:endnote w:type="continuationSeparator" w:id="0">
    <w:p w14:paraId="7489D7CC" w14:textId="77777777" w:rsidR="00D26DFE" w:rsidRDefault="00D26DFE" w:rsidP="00C4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767B" w14:textId="77777777" w:rsidR="00D26DFE" w:rsidRDefault="00D26DFE" w:rsidP="00C47517">
      <w:r>
        <w:separator/>
      </w:r>
    </w:p>
  </w:footnote>
  <w:footnote w:type="continuationSeparator" w:id="0">
    <w:p w14:paraId="3EE14CDA" w14:textId="77777777" w:rsidR="00D26DFE" w:rsidRDefault="00D26DFE" w:rsidP="00C4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91DE2"/>
    <w:multiLevelType w:val="hybridMultilevel"/>
    <w:tmpl w:val="81041C68"/>
    <w:lvl w:ilvl="0" w:tplc="BA9C6E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917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AF"/>
    <w:rsid w:val="00291EB0"/>
    <w:rsid w:val="00527444"/>
    <w:rsid w:val="00622DAF"/>
    <w:rsid w:val="006B3F08"/>
    <w:rsid w:val="00B707DF"/>
    <w:rsid w:val="00C47517"/>
    <w:rsid w:val="00D26DFE"/>
    <w:rsid w:val="00E61982"/>
    <w:rsid w:val="00FE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14A9"/>
  <w15:chartTrackingRefBased/>
  <w15:docId w15:val="{3A528A83-7F68-4965-9D3E-3E063F86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517"/>
    <w:pPr>
      <w:tabs>
        <w:tab w:val="center" w:pos="4153"/>
        <w:tab w:val="right" w:pos="8306"/>
      </w:tabs>
      <w:snapToGrid w:val="0"/>
      <w:jc w:val="center"/>
    </w:pPr>
    <w:rPr>
      <w:sz w:val="18"/>
      <w:szCs w:val="18"/>
    </w:rPr>
  </w:style>
  <w:style w:type="character" w:customStyle="1" w:styleId="a4">
    <w:name w:val="页眉 字符"/>
    <w:basedOn w:val="a0"/>
    <w:link w:val="a3"/>
    <w:uiPriority w:val="99"/>
    <w:rsid w:val="00C47517"/>
    <w:rPr>
      <w:sz w:val="18"/>
      <w:szCs w:val="18"/>
    </w:rPr>
  </w:style>
  <w:style w:type="paragraph" w:styleId="a5">
    <w:name w:val="footer"/>
    <w:basedOn w:val="a"/>
    <w:link w:val="a6"/>
    <w:uiPriority w:val="99"/>
    <w:unhideWhenUsed/>
    <w:rsid w:val="00C47517"/>
    <w:pPr>
      <w:tabs>
        <w:tab w:val="center" w:pos="4153"/>
        <w:tab w:val="right" w:pos="8306"/>
      </w:tabs>
      <w:snapToGrid w:val="0"/>
      <w:jc w:val="left"/>
    </w:pPr>
    <w:rPr>
      <w:sz w:val="18"/>
      <w:szCs w:val="18"/>
    </w:rPr>
  </w:style>
  <w:style w:type="character" w:customStyle="1" w:styleId="a6">
    <w:name w:val="页脚 字符"/>
    <w:basedOn w:val="a0"/>
    <w:link w:val="a5"/>
    <w:uiPriority w:val="99"/>
    <w:rsid w:val="00C47517"/>
    <w:rPr>
      <w:sz w:val="18"/>
      <w:szCs w:val="18"/>
    </w:rPr>
  </w:style>
  <w:style w:type="paragraph" w:styleId="a7">
    <w:name w:val="List Paragraph"/>
    <w:basedOn w:val="a"/>
    <w:uiPriority w:val="34"/>
    <w:qFormat/>
    <w:rsid w:val="00C475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7255">
      <w:bodyDiv w:val="1"/>
      <w:marLeft w:val="0"/>
      <w:marRight w:val="0"/>
      <w:marTop w:val="0"/>
      <w:marBottom w:val="0"/>
      <w:divBdr>
        <w:top w:val="none" w:sz="0" w:space="0" w:color="auto"/>
        <w:left w:val="none" w:sz="0" w:space="0" w:color="auto"/>
        <w:bottom w:val="none" w:sz="0" w:space="0" w:color="auto"/>
        <w:right w:val="none" w:sz="0" w:space="0" w:color="auto"/>
      </w:divBdr>
      <w:divsChild>
        <w:div w:id="1490251037">
          <w:marLeft w:val="0"/>
          <w:marRight w:val="0"/>
          <w:marTop w:val="0"/>
          <w:marBottom w:val="0"/>
          <w:divBdr>
            <w:top w:val="none" w:sz="0" w:space="0" w:color="auto"/>
            <w:left w:val="none" w:sz="0" w:space="0" w:color="auto"/>
            <w:bottom w:val="none" w:sz="0" w:space="0" w:color="auto"/>
            <w:right w:val="none" w:sz="0" w:space="0" w:color="auto"/>
          </w:divBdr>
          <w:divsChild>
            <w:div w:id="19019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起灵 张</dc:creator>
  <cp:keywords/>
  <dc:description/>
  <cp:lastModifiedBy>起灵 张</cp:lastModifiedBy>
  <cp:revision>2</cp:revision>
  <dcterms:created xsi:type="dcterms:W3CDTF">2023-10-13T09:33:00Z</dcterms:created>
  <dcterms:modified xsi:type="dcterms:W3CDTF">2023-10-13T10:09:00Z</dcterms:modified>
</cp:coreProperties>
</file>