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D1F5" w14:textId="613207F2" w:rsidR="00FC252F" w:rsidRDefault="00FC252F" w:rsidP="00C95E10">
      <w:pPr>
        <w:widowControl/>
        <w:jc w:val="left"/>
        <w:rPr>
          <w:rFonts w:ascii="CIDFont" w:hAnsi="CIDFont" w:hint="eastAsia"/>
          <w:b/>
          <w:bCs/>
          <w:color w:val="000000"/>
        </w:rPr>
      </w:pPr>
      <w:r>
        <w:rPr>
          <w:rFonts w:ascii="CIDFont" w:hAnsi="CIDFont" w:hint="eastAsia"/>
          <w:b/>
          <w:bCs/>
          <w:color w:val="000000"/>
        </w:rPr>
        <w:t>项目名称：面向意识障碍患者的跨个体脑电信号分析方法研究</w:t>
      </w:r>
    </w:p>
    <w:p w14:paraId="44D9CC9A" w14:textId="4BE46A8F" w:rsidR="00C95E10" w:rsidRPr="007A7C27" w:rsidRDefault="00C95E10" w:rsidP="00C95E10">
      <w:pPr>
        <w:widowControl/>
        <w:jc w:val="left"/>
        <w:rPr>
          <w:rFonts w:ascii="CIDFont" w:hAnsi="CIDFont" w:hint="eastAsia"/>
          <w:b/>
          <w:bCs/>
          <w:color w:val="000000"/>
        </w:rPr>
      </w:pPr>
      <w:r w:rsidRPr="007A7C27">
        <w:rPr>
          <w:rFonts w:ascii="CIDFont" w:hAnsi="CIDFont"/>
          <w:b/>
          <w:bCs/>
          <w:color w:val="000000"/>
        </w:rPr>
        <w:t>1</w:t>
      </w:r>
      <w:r w:rsidRPr="007A7C27">
        <w:rPr>
          <w:rFonts w:ascii="CIDFont" w:hAnsi="CIDFont"/>
          <w:b/>
          <w:bCs/>
          <w:color w:val="000000"/>
        </w:rPr>
        <w:t>、本项目国内外研究现状、理论意义和实践意义，并附本项目主要参考文献及出处</w:t>
      </w:r>
      <w:r w:rsidRPr="007A7C27">
        <w:rPr>
          <w:rFonts w:ascii="CIDFont" w:hAnsi="CIDFont"/>
          <w:b/>
          <w:bCs/>
          <w:color w:val="000000"/>
        </w:rPr>
        <w:t xml:space="preserve"> </w:t>
      </w:r>
    </w:p>
    <w:p w14:paraId="74FA95E9" w14:textId="728AFEEB" w:rsidR="00D564B8" w:rsidRPr="007A7C27" w:rsidRDefault="00C95E10" w:rsidP="00C95E10">
      <w:pPr>
        <w:rPr>
          <w:rFonts w:ascii="CIDFont" w:hAnsi="CIDFont" w:hint="eastAsia"/>
          <w:b/>
          <w:bCs/>
          <w:color w:val="000000"/>
        </w:rPr>
      </w:pPr>
      <w:r w:rsidRPr="007A7C27">
        <w:rPr>
          <w:rFonts w:ascii="CIDFont" w:hAnsi="CIDFont"/>
          <w:b/>
          <w:bCs/>
          <w:color w:val="000000"/>
        </w:rPr>
        <w:t xml:space="preserve">1.1 </w:t>
      </w:r>
      <w:r w:rsidRPr="007A7C27">
        <w:rPr>
          <w:rFonts w:ascii="CIDFont" w:hAnsi="CIDFont"/>
          <w:b/>
          <w:bCs/>
          <w:color w:val="000000"/>
        </w:rPr>
        <w:t>研究背景及意义</w:t>
      </w:r>
    </w:p>
    <w:p w14:paraId="07C59F10" w14:textId="18725A29" w:rsidR="00D96C98" w:rsidRPr="007A7C27" w:rsidRDefault="00705F81" w:rsidP="00C95E10">
      <w:pPr>
        <w:rPr>
          <w:rFonts w:ascii="CIDFont" w:hAnsi="CIDFont" w:hint="eastAsia"/>
          <w:b/>
          <w:bCs/>
          <w:color w:val="000000"/>
        </w:rPr>
      </w:pPr>
      <w:r w:rsidRPr="007A7C27">
        <w:rPr>
          <w:rFonts w:ascii="CIDFont" w:hAnsi="CIDFont" w:hint="eastAsia"/>
          <w:b/>
          <w:bCs/>
          <w:color w:val="000000"/>
        </w:rPr>
        <w:t>意识障碍（</w:t>
      </w:r>
      <w:r w:rsidRPr="007A7C27">
        <w:rPr>
          <w:rFonts w:ascii="CIDFont" w:hAnsi="CIDFont" w:hint="eastAsia"/>
          <w:b/>
          <w:bCs/>
          <w:color w:val="000000"/>
        </w:rPr>
        <w:t>D</w:t>
      </w:r>
      <w:r w:rsidRPr="007A7C27">
        <w:rPr>
          <w:rFonts w:ascii="CIDFont" w:hAnsi="CIDFont"/>
          <w:b/>
          <w:bCs/>
          <w:color w:val="000000"/>
        </w:rPr>
        <w:t>isorders of consciousness</w:t>
      </w:r>
      <w:r w:rsidRPr="007A7C27">
        <w:rPr>
          <w:rFonts w:ascii="CIDFont" w:hAnsi="CIDFont" w:hint="eastAsia"/>
          <w:b/>
          <w:bCs/>
          <w:color w:val="000000"/>
        </w:rPr>
        <w:t>，</w:t>
      </w:r>
      <w:proofErr w:type="spellStart"/>
      <w:r w:rsidRPr="007A7C27">
        <w:rPr>
          <w:rFonts w:ascii="CIDFont" w:hAnsi="CIDFont"/>
          <w:b/>
          <w:bCs/>
          <w:color w:val="000000"/>
        </w:rPr>
        <w:t>D</w:t>
      </w:r>
      <w:r w:rsidRPr="007A7C27">
        <w:rPr>
          <w:rFonts w:ascii="CIDFont" w:hAnsi="CIDFont" w:hint="eastAsia"/>
          <w:b/>
          <w:bCs/>
          <w:color w:val="000000"/>
        </w:rPr>
        <w:t>o</w:t>
      </w:r>
      <w:r w:rsidRPr="007A7C27">
        <w:rPr>
          <w:rFonts w:ascii="CIDFont" w:hAnsi="CIDFont"/>
          <w:b/>
          <w:bCs/>
          <w:color w:val="000000"/>
        </w:rPr>
        <w:t>C</w:t>
      </w:r>
      <w:proofErr w:type="spellEnd"/>
      <w:r w:rsidRPr="007A7C27">
        <w:rPr>
          <w:rFonts w:ascii="CIDFont" w:hAnsi="CIDFont" w:hint="eastAsia"/>
          <w:b/>
          <w:bCs/>
          <w:color w:val="000000"/>
        </w:rPr>
        <w:t>）是</w:t>
      </w:r>
      <w:r w:rsidR="00162E14" w:rsidRPr="007A7C27">
        <w:rPr>
          <w:rFonts w:ascii="CIDFont" w:hAnsi="CIDFont" w:hint="eastAsia"/>
          <w:b/>
          <w:bCs/>
          <w:color w:val="000000"/>
        </w:rPr>
        <w:t>遭遇</w:t>
      </w:r>
      <w:r w:rsidR="00E25C06" w:rsidRPr="007A7C27">
        <w:rPr>
          <w:rFonts w:ascii="CIDFont" w:hAnsi="CIDFont" w:hint="eastAsia"/>
          <w:b/>
          <w:bCs/>
          <w:color w:val="000000"/>
        </w:rPr>
        <w:t>严重获得性脑损伤</w:t>
      </w:r>
      <w:r w:rsidR="00162E14" w:rsidRPr="007A7C27">
        <w:rPr>
          <w:rFonts w:ascii="CIDFont" w:hAnsi="CIDFont" w:hint="eastAsia"/>
          <w:b/>
          <w:bCs/>
          <w:color w:val="000000"/>
        </w:rPr>
        <w:t>后出现的以意识丧失或减退为特征的临床病症，被称为昏迷、植物状态（</w:t>
      </w:r>
      <w:r w:rsidR="00162E14" w:rsidRPr="007A7C27">
        <w:rPr>
          <w:rFonts w:ascii="CIDFont" w:hAnsi="CIDFont" w:hint="eastAsia"/>
          <w:b/>
          <w:bCs/>
          <w:color w:val="000000"/>
        </w:rPr>
        <w:t>V</w:t>
      </w:r>
      <w:r w:rsidR="00162E14" w:rsidRPr="007A7C27">
        <w:rPr>
          <w:rFonts w:ascii="CIDFont" w:hAnsi="CIDFont"/>
          <w:b/>
          <w:bCs/>
          <w:color w:val="000000"/>
        </w:rPr>
        <w:t>S</w:t>
      </w:r>
      <w:r w:rsidR="00162E14" w:rsidRPr="007A7C27">
        <w:rPr>
          <w:rFonts w:ascii="CIDFont" w:hAnsi="CIDFont" w:hint="eastAsia"/>
          <w:b/>
          <w:bCs/>
          <w:color w:val="000000"/>
        </w:rPr>
        <w:t>）</w:t>
      </w:r>
      <w:r w:rsidR="00162E14" w:rsidRPr="007A7C27">
        <w:rPr>
          <w:rFonts w:ascii="CIDFont" w:hAnsi="CIDFont" w:hint="eastAsia"/>
          <w:b/>
          <w:bCs/>
          <w:color w:val="000000"/>
        </w:rPr>
        <w:t>/</w:t>
      </w:r>
      <w:r w:rsidR="00162E14" w:rsidRPr="007A7C27">
        <w:rPr>
          <w:rFonts w:ascii="CIDFont" w:hAnsi="CIDFont" w:hint="eastAsia"/>
          <w:b/>
          <w:bCs/>
          <w:color w:val="000000"/>
        </w:rPr>
        <w:t>无反应觉醒综合征（</w:t>
      </w:r>
      <w:r w:rsidR="00162E14" w:rsidRPr="007A7C27">
        <w:rPr>
          <w:rFonts w:ascii="CIDFont" w:hAnsi="CIDFont" w:hint="eastAsia"/>
          <w:b/>
          <w:bCs/>
          <w:color w:val="000000"/>
        </w:rPr>
        <w:t>V</w:t>
      </w:r>
      <w:r w:rsidR="00162E14" w:rsidRPr="007A7C27">
        <w:rPr>
          <w:rFonts w:ascii="CIDFont" w:hAnsi="CIDFont"/>
          <w:b/>
          <w:bCs/>
          <w:color w:val="000000"/>
        </w:rPr>
        <w:t>S/UWS</w:t>
      </w:r>
      <w:r w:rsidR="00162E14" w:rsidRPr="007A7C27">
        <w:rPr>
          <w:rFonts w:ascii="CIDFont" w:hAnsi="CIDFont" w:hint="eastAsia"/>
          <w:b/>
          <w:bCs/>
          <w:color w:val="000000"/>
        </w:rPr>
        <w:t>）和</w:t>
      </w:r>
      <w:proofErr w:type="gramStart"/>
      <w:r w:rsidR="00162E14" w:rsidRPr="007A7C27">
        <w:rPr>
          <w:rFonts w:ascii="CIDFont" w:hAnsi="CIDFont" w:hint="eastAsia"/>
          <w:b/>
          <w:bCs/>
          <w:color w:val="000000"/>
        </w:rPr>
        <w:t>微意识</w:t>
      </w:r>
      <w:proofErr w:type="gramEnd"/>
      <w:r w:rsidR="00162E14" w:rsidRPr="007A7C27">
        <w:rPr>
          <w:rFonts w:ascii="CIDFont" w:hAnsi="CIDFont" w:hint="eastAsia"/>
          <w:b/>
          <w:bCs/>
          <w:color w:val="000000"/>
        </w:rPr>
        <w:t>状态（</w:t>
      </w:r>
      <w:r w:rsidR="00162E14" w:rsidRPr="007A7C27">
        <w:rPr>
          <w:rFonts w:ascii="CIDFont" w:hAnsi="CIDFont" w:hint="eastAsia"/>
          <w:b/>
          <w:bCs/>
          <w:color w:val="000000"/>
        </w:rPr>
        <w:t>M</w:t>
      </w:r>
      <w:r w:rsidR="00162E14" w:rsidRPr="007A7C27">
        <w:rPr>
          <w:rFonts w:ascii="CIDFont" w:hAnsi="CIDFont"/>
          <w:b/>
          <w:bCs/>
          <w:color w:val="000000"/>
        </w:rPr>
        <w:t>CS</w:t>
      </w:r>
      <w:r w:rsidR="00162E14" w:rsidRPr="007A7C27">
        <w:rPr>
          <w:rFonts w:ascii="CIDFont" w:hAnsi="CIDFont" w:hint="eastAsia"/>
          <w:b/>
          <w:bCs/>
          <w:color w:val="000000"/>
        </w:rPr>
        <w:t>）。</w:t>
      </w:r>
      <w:r w:rsidR="00961E9C" w:rsidRPr="007A7C27">
        <w:rPr>
          <w:rFonts w:ascii="CIDFont" w:hAnsi="CIDFont" w:hint="eastAsia"/>
          <w:b/>
          <w:bCs/>
          <w:color w:val="000000"/>
        </w:rPr>
        <w:t>患者能否听从指令是在</w:t>
      </w:r>
      <w:proofErr w:type="spellStart"/>
      <w:r w:rsidR="00961E9C" w:rsidRPr="007A7C27">
        <w:rPr>
          <w:rFonts w:ascii="CIDFont" w:hAnsi="CIDFont" w:hint="eastAsia"/>
          <w:b/>
          <w:bCs/>
          <w:color w:val="000000"/>
        </w:rPr>
        <w:t>DoC</w:t>
      </w:r>
      <w:proofErr w:type="spellEnd"/>
      <w:r w:rsidR="00961E9C" w:rsidRPr="007A7C27">
        <w:rPr>
          <w:rFonts w:ascii="CIDFont" w:hAnsi="CIDFont" w:hint="eastAsia"/>
          <w:b/>
          <w:bCs/>
          <w:color w:val="000000"/>
        </w:rPr>
        <w:t>的临床评估中一个重要的诊断标志。</w:t>
      </w:r>
      <w:r w:rsidR="0006015E" w:rsidRPr="007A7C27">
        <w:rPr>
          <w:rFonts w:ascii="CIDFont" w:hAnsi="CIDFont" w:hint="eastAsia"/>
          <w:b/>
          <w:bCs/>
          <w:color w:val="000000"/>
        </w:rPr>
        <w:t>有目的的行为已经足以表示对外界环境的觉察，但是命令跟随则</w:t>
      </w:r>
      <w:r w:rsidR="000A078C" w:rsidRPr="007A7C27">
        <w:rPr>
          <w:rFonts w:ascii="CIDFont" w:hAnsi="CIDFont" w:hint="eastAsia"/>
          <w:b/>
          <w:bCs/>
          <w:color w:val="000000"/>
        </w:rPr>
        <w:t>意味着有极大的可能患者是有意识的</w:t>
      </w:r>
      <w:r w:rsidR="000A078C" w:rsidRPr="007A7C27">
        <w:rPr>
          <w:rFonts w:ascii="CIDFont" w:hAnsi="CIDFont" w:hint="eastAsia"/>
          <w:b/>
          <w:bCs/>
          <w:color w:val="000000"/>
        </w:rPr>
        <w:t>[</w:t>
      </w:r>
      <w:r w:rsidR="000A078C" w:rsidRPr="007A7C27">
        <w:rPr>
          <w:rFonts w:ascii="CIDFont" w:hAnsi="CIDFont"/>
          <w:b/>
          <w:bCs/>
          <w:color w:val="000000"/>
        </w:rPr>
        <w:t>3]</w:t>
      </w:r>
      <w:r w:rsidR="000A078C" w:rsidRPr="007A7C27">
        <w:rPr>
          <w:rFonts w:ascii="CIDFont" w:hAnsi="CIDFont" w:hint="eastAsia"/>
          <w:b/>
          <w:bCs/>
          <w:color w:val="000000"/>
        </w:rPr>
        <w:t>。</w:t>
      </w:r>
      <w:r w:rsidR="00255E56" w:rsidRPr="007A7C27">
        <w:rPr>
          <w:rFonts w:ascii="CIDFont" w:hAnsi="CIDFont" w:hint="eastAsia"/>
          <w:b/>
          <w:bCs/>
          <w:color w:val="000000"/>
        </w:rPr>
        <w:t>在正式的临床评估中，</w:t>
      </w:r>
      <w:r w:rsidR="001D53CB" w:rsidRPr="007A7C27">
        <w:rPr>
          <w:rFonts w:ascii="CIDFont" w:hAnsi="CIDFont" w:hint="eastAsia"/>
          <w:b/>
          <w:bCs/>
          <w:color w:val="000000"/>
        </w:rPr>
        <w:t>昏迷恢复量表</w:t>
      </w:r>
      <w:r w:rsidR="001D53CB" w:rsidRPr="007A7C27">
        <w:rPr>
          <w:rFonts w:ascii="CIDFont" w:hAnsi="CIDFont" w:hint="eastAsia"/>
          <w:b/>
          <w:bCs/>
          <w:color w:val="000000"/>
        </w:rPr>
        <w:t>-</w:t>
      </w:r>
      <w:r w:rsidR="001D53CB" w:rsidRPr="007A7C27">
        <w:rPr>
          <w:rFonts w:ascii="CIDFont" w:hAnsi="CIDFont" w:hint="eastAsia"/>
          <w:b/>
          <w:bCs/>
          <w:color w:val="000000"/>
        </w:rPr>
        <w:t>修订版（</w:t>
      </w:r>
      <w:r w:rsidR="001D53CB" w:rsidRPr="007A7C27">
        <w:rPr>
          <w:rFonts w:ascii="CIDFont" w:hAnsi="CIDFont" w:hint="eastAsia"/>
          <w:b/>
          <w:bCs/>
          <w:color w:val="000000"/>
        </w:rPr>
        <w:t>C</w:t>
      </w:r>
      <w:r w:rsidR="001D53CB" w:rsidRPr="007A7C27">
        <w:rPr>
          <w:rFonts w:ascii="CIDFont" w:hAnsi="CIDFont"/>
          <w:b/>
          <w:bCs/>
          <w:color w:val="000000"/>
        </w:rPr>
        <w:t>RS-R</w:t>
      </w:r>
      <w:r w:rsidR="001D53CB" w:rsidRPr="007A7C27">
        <w:rPr>
          <w:rFonts w:ascii="CIDFont" w:hAnsi="CIDFont" w:hint="eastAsia"/>
          <w:b/>
          <w:bCs/>
          <w:color w:val="000000"/>
        </w:rPr>
        <w:t>）是用于评估患者意识水平的黄金标准工具</w:t>
      </w:r>
      <w:r w:rsidR="001D53CB" w:rsidRPr="007A7C27">
        <w:rPr>
          <w:rFonts w:ascii="CIDFont" w:hAnsi="CIDFont" w:hint="eastAsia"/>
          <w:b/>
          <w:bCs/>
          <w:color w:val="000000"/>
        </w:rPr>
        <w:t>[</w:t>
      </w:r>
      <w:r w:rsidR="001D53CB" w:rsidRPr="007A7C27">
        <w:rPr>
          <w:rFonts w:ascii="CIDFont" w:hAnsi="CIDFont"/>
          <w:b/>
          <w:bCs/>
          <w:color w:val="000000"/>
        </w:rPr>
        <w:t>4]</w:t>
      </w:r>
      <w:r w:rsidR="001D53CB" w:rsidRPr="007A7C27">
        <w:rPr>
          <w:rFonts w:ascii="CIDFont" w:hAnsi="CIDFont" w:hint="eastAsia"/>
          <w:b/>
          <w:bCs/>
          <w:color w:val="000000"/>
        </w:rPr>
        <w:t>。然而，部分患者存在觉醒或意识波动、运动缺陷、失语</w:t>
      </w:r>
      <w:r w:rsidR="00BF4DBD" w:rsidRPr="007A7C27">
        <w:rPr>
          <w:rFonts w:ascii="CIDFont" w:hAnsi="CIDFont" w:hint="eastAsia"/>
          <w:b/>
          <w:bCs/>
          <w:color w:val="000000"/>
        </w:rPr>
        <w:t>[</w:t>
      </w:r>
      <w:r w:rsidR="00BF4DBD" w:rsidRPr="007A7C27">
        <w:rPr>
          <w:rFonts w:ascii="CIDFont" w:hAnsi="CIDFont"/>
          <w:b/>
          <w:bCs/>
          <w:color w:val="000000"/>
        </w:rPr>
        <w:t>5]</w:t>
      </w:r>
      <w:r w:rsidR="001D53CB" w:rsidRPr="007A7C27">
        <w:rPr>
          <w:rFonts w:ascii="CIDFont" w:hAnsi="CIDFont" w:hint="eastAsia"/>
          <w:b/>
          <w:bCs/>
          <w:color w:val="000000"/>
        </w:rPr>
        <w:t>等情况，单一标准的</w:t>
      </w:r>
      <w:r w:rsidR="001D53CB" w:rsidRPr="007A7C27">
        <w:rPr>
          <w:rFonts w:ascii="CIDFont" w:hAnsi="CIDFont" w:hint="eastAsia"/>
          <w:b/>
          <w:bCs/>
          <w:color w:val="000000"/>
        </w:rPr>
        <w:t>C</w:t>
      </w:r>
      <w:r w:rsidR="001D53CB" w:rsidRPr="007A7C27">
        <w:rPr>
          <w:rFonts w:ascii="CIDFont" w:hAnsi="CIDFont"/>
          <w:b/>
          <w:bCs/>
          <w:color w:val="000000"/>
        </w:rPr>
        <w:t>RS-R</w:t>
      </w:r>
      <w:r w:rsidR="00BF4DBD" w:rsidRPr="007A7C27">
        <w:rPr>
          <w:rFonts w:ascii="CIDFont" w:hAnsi="CIDFont" w:hint="eastAsia"/>
          <w:b/>
          <w:bCs/>
          <w:color w:val="000000"/>
        </w:rPr>
        <w:t>会导致</w:t>
      </w:r>
      <w:proofErr w:type="gramStart"/>
      <w:r w:rsidR="00BF4DBD" w:rsidRPr="007A7C27">
        <w:rPr>
          <w:rFonts w:ascii="CIDFont" w:hAnsi="CIDFont" w:hint="eastAsia"/>
          <w:b/>
          <w:bCs/>
          <w:color w:val="000000"/>
        </w:rPr>
        <w:t>出现非零误诊</w:t>
      </w:r>
      <w:proofErr w:type="gramEnd"/>
      <w:r w:rsidR="00BF4DBD" w:rsidRPr="007A7C27">
        <w:rPr>
          <w:rFonts w:ascii="CIDFont" w:hAnsi="CIDFont" w:hint="eastAsia"/>
          <w:b/>
          <w:bCs/>
          <w:color w:val="000000"/>
        </w:rPr>
        <w:t>率</w:t>
      </w:r>
      <w:r w:rsidR="003F3A64" w:rsidRPr="007A7C27">
        <w:rPr>
          <w:rFonts w:ascii="CIDFont" w:hAnsi="CIDFont" w:hint="eastAsia"/>
          <w:b/>
          <w:bCs/>
          <w:color w:val="000000"/>
        </w:rPr>
        <w:t>。不同研究发现，采用神经行为评估工具的重复行为量表评估</w:t>
      </w:r>
      <w:r w:rsidR="003F3A64" w:rsidRPr="007A7C27">
        <w:rPr>
          <w:rFonts w:ascii="CIDFont" w:hAnsi="CIDFont" w:hint="eastAsia"/>
          <w:b/>
          <w:bCs/>
          <w:color w:val="000000"/>
        </w:rPr>
        <w:t>[</w:t>
      </w:r>
      <w:r w:rsidR="003F3A64" w:rsidRPr="007A7C27">
        <w:rPr>
          <w:rFonts w:ascii="CIDFont" w:hAnsi="CIDFont"/>
          <w:b/>
          <w:bCs/>
          <w:color w:val="000000"/>
        </w:rPr>
        <w:t>6]</w:t>
      </w:r>
      <w:r w:rsidR="003F3A64" w:rsidRPr="007A7C27">
        <w:rPr>
          <w:rFonts w:ascii="CIDFont" w:hAnsi="CIDFont" w:hint="eastAsia"/>
          <w:b/>
          <w:bCs/>
          <w:color w:val="000000"/>
        </w:rPr>
        <w:t>、照顾者参与</w:t>
      </w:r>
      <w:r w:rsidR="003F3A64" w:rsidRPr="007A7C27">
        <w:rPr>
          <w:rFonts w:ascii="CIDFont" w:hAnsi="CIDFont" w:hint="eastAsia"/>
          <w:b/>
          <w:bCs/>
          <w:color w:val="000000"/>
        </w:rPr>
        <w:t>[</w:t>
      </w:r>
      <w:r w:rsidR="003F3A64" w:rsidRPr="007A7C27">
        <w:rPr>
          <w:rFonts w:ascii="CIDFont" w:hAnsi="CIDFont"/>
          <w:b/>
          <w:bCs/>
          <w:color w:val="000000"/>
        </w:rPr>
        <w:t>7]</w:t>
      </w:r>
      <w:r w:rsidR="003F3A64" w:rsidRPr="007A7C27">
        <w:rPr>
          <w:rFonts w:ascii="CIDFont" w:hAnsi="CIDFont" w:hint="eastAsia"/>
          <w:b/>
          <w:bCs/>
          <w:color w:val="000000"/>
        </w:rPr>
        <w:t>以及个性化条目筛选</w:t>
      </w:r>
      <w:r w:rsidR="005253C1" w:rsidRPr="007A7C27">
        <w:rPr>
          <w:rFonts w:ascii="CIDFont" w:hAnsi="CIDFont" w:hint="eastAsia"/>
          <w:b/>
          <w:bCs/>
          <w:color w:val="000000"/>
        </w:rPr>
        <w:t>[</w:t>
      </w:r>
      <w:r w:rsidR="005253C1" w:rsidRPr="007A7C27">
        <w:rPr>
          <w:rFonts w:ascii="CIDFont" w:hAnsi="CIDFont"/>
          <w:b/>
          <w:bCs/>
          <w:color w:val="000000"/>
        </w:rPr>
        <w:t>8]</w:t>
      </w:r>
      <w:r w:rsidR="003F3A64" w:rsidRPr="007A7C27">
        <w:rPr>
          <w:rFonts w:ascii="CIDFont" w:hAnsi="CIDFont" w:hint="eastAsia"/>
          <w:b/>
          <w:bCs/>
          <w:color w:val="000000"/>
        </w:rPr>
        <w:t>来评估有助于提高评估结果的准确性和可靠性。</w:t>
      </w:r>
      <w:r w:rsidR="00B314F2" w:rsidRPr="007A7C27">
        <w:rPr>
          <w:rFonts w:ascii="CIDFont" w:hAnsi="CIDFont" w:hint="eastAsia"/>
          <w:b/>
          <w:bCs/>
          <w:color w:val="000000"/>
        </w:rPr>
        <w:t>功能磁共振（</w:t>
      </w:r>
      <w:r w:rsidR="00B314F2" w:rsidRPr="007A7C27">
        <w:rPr>
          <w:rFonts w:ascii="CIDFont" w:hAnsi="CIDFont" w:hint="eastAsia"/>
          <w:b/>
          <w:bCs/>
          <w:color w:val="000000"/>
        </w:rPr>
        <w:t>F</w:t>
      </w:r>
      <w:r w:rsidR="00B314F2" w:rsidRPr="007A7C27">
        <w:rPr>
          <w:rFonts w:ascii="CIDFont" w:hAnsi="CIDFont"/>
          <w:b/>
          <w:bCs/>
          <w:color w:val="000000"/>
        </w:rPr>
        <w:t>MRI</w:t>
      </w:r>
      <w:r w:rsidR="00B314F2" w:rsidRPr="007A7C27">
        <w:rPr>
          <w:rFonts w:ascii="CIDFont" w:hAnsi="CIDFont" w:hint="eastAsia"/>
          <w:b/>
          <w:bCs/>
          <w:color w:val="000000"/>
        </w:rPr>
        <w:t>）</w:t>
      </w:r>
      <w:r w:rsidR="00B314F2" w:rsidRPr="007A7C27">
        <w:rPr>
          <w:rFonts w:ascii="CIDFont" w:hAnsi="CIDFont" w:hint="eastAsia"/>
          <w:b/>
          <w:bCs/>
          <w:color w:val="000000"/>
        </w:rPr>
        <w:t>[</w:t>
      </w:r>
      <w:r w:rsidR="00B314F2" w:rsidRPr="007A7C27">
        <w:rPr>
          <w:rFonts w:ascii="CIDFont" w:hAnsi="CIDFont"/>
          <w:b/>
          <w:bCs/>
          <w:color w:val="000000"/>
        </w:rPr>
        <w:t>9]</w:t>
      </w:r>
      <w:r w:rsidR="00B314F2" w:rsidRPr="007A7C27">
        <w:rPr>
          <w:rFonts w:ascii="CIDFont" w:hAnsi="CIDFont" w:hint="eastAsia"/>
          <w:b/>
          <w:bCs/>
          <w:color w:val="000000"/>
        </w:rPr>
        <w:t>、脑电图和</w:t>
      </w:r>
      <w:r w:rsidR="00B314F2" w:rsidRPr="007A7C27">
        <w:rPr>
          <w:rFonts w:ascii="CIDFont" w:hAnsi="CIDFont" w:hint="eastAsia"/>
          <w:b/>
          <w:bCs/>
          <w:color w:val="000000"/>
        </w:rPr>
        <w:t>E</w:t>
      </w:r>
      <w:r w:rsidR="00B314F2" w:rsidRPr="007A7C27">
        <w:rPr>
          <w:rFonts w:ascii="CIDFont" w:hAnsi="CIDFont"/>
          <w:b/>
          <w:bCs/>
          <w:color w:val="000000"/>
        </w:rPr>
        <w:t>EG</w:t>
      </w:r>
      <w:r w:rsidR="00B314F2" w:rsidRPr="007A7C27">
        <w:rPr>
          <w:rFonts w:ascii="CIDFont" w:hAnsi="CIDFont" w:hint="eastAsia"/>
          <w:b/>
          <w:bCs/>
          <w:color w:val="000000"/>
        </w:rPr>
        <w:t>信号等神经生理学范式</w:t>
      </w:r>
      <w:r w:rsidR="00B314F2" w:rsidRPr="007A7C27">
        <w:rPr>
          <w:rFonts w:ascii="CIDFont" w:hAnsi="CIDFont" w:hint="eastAsia"/>
          <w:b/>
          <w:bCs/>
          <w:color w:val="000000"/>
        </w:rPr>
        <w:t>[</w:t>
      </w:r>
      <w:r w:rsidR="00B314F2" w:rsidRPr="007A7C27">
        <w:rPr>
          <w:rFonts w:ascii="CIDFont" w:hAnsi="CIDFont"/>
          <w:b/>
          <w:bCs/>
          <w:color w:val="000000"/>
        </w:rPr>
        <w:t>10]</w:t>
      </w:r>
      <w:r w:rsidR="00491E2C" w:rsidRPr="007A7C27">
        <w:rPr>
          <w:rFonts w:ascii="CIDFont" w:hAnsi="CIDFont" w:hint="eastAsia"/>
          <w:b/>
          <w:bCs/>
          <w:color w:val="000000"/>
        </w:rPr>
        <w:t>等技术都有助于降低</w:t>
      </w:r>
      <w:proofErr w:type="spellStart"/>
      <w:r w:rsidR="00491E2C" w:rsidRPr="007A7C27">
        <w:rPr>
          <w:rFonts w:ascii="CIDFont" w:hAnsi="CIDFont" w:hint="eastAsia"/>
          <w:b/>
          <w:bCs/>
          <w:color w:val="000000"/>
        </w:rPr>
        <w:t>DoC</w:t>
      </w:r>
      <w:proofErr w:type="spellEnd"/>
      <w:r w:rsidR="00491E2C" w:rsidRPr="007A7C27">
        <w:rPr>
          <w:rFonts w:ascii="CIDFont" w:hAnsi="CIDFont" w:hint="eastAsia"/>
          <w:b/>
          <w:bCs/>
          <w:color w:val="000000"/>
        </w:rPr>
        <w:t>患者的误诊率。</w:t>
      </w:r>
      <w:r w:rsidR="00C40323" w:rsidRPr="007A7C27">
        <w:rPr>
          <w:rFonts w:ascii="CIDFont" w:hAnsi="CIDFont" w:hint="eastAsia"/>
          <w:b/>
          <w:bCs/>
          <w:color w:val="000000"/>
        </w:rPr>
        <w:t>而且这些技术已经</w:t>
      </w:r>
      <w:r w:rsidR="00057484" w:rsidRPr="007A7C27">
        <w:rPr>
          <w:rFonts w:ascii="CIDFont" w:hAnsi="CIDFont" w:hint="eastAsia"/>
          <w:b/>
          <w:bCs/>
          <w:color w:val="000000"/>
        </w:rPr>
        <w:t>被</w:t>
      </w:r>
      <w:r w:rsidR="00C40323" w:rsidRPr="007A7C27">
        <w:rPr>
          <w:rFonts w:ascii="CIDFont" w:hAnsi="CIDFont" w:hint="eastAsia"/>
          <w:b/>
          <w:bCs/>
          <w:color w:val="000000"/>
        </w:rPr>
        <w:t>用于判断一位无反应的患者是否存在“隐蔽”的意识</w:t>
      </w:r>
      <w:proofErr w:type="gramStart"/>
      <w:r w:rsidR="00057484" w:rsidRPr="007A7C27">
        <w:rPr>
          <w:rFonts w:ascii="CIDFont" w:hAnsi="CIDFont" w:hint="eastAsia"/>
          <w:b/>
          <w:bCs/>
          <w:color w:val="000000"/>
        </w:rPr>
        <w:t>且能否</w:t>
      </w:r>
      <w:proofErr w:type="gramEnd"/>
      <w:r w:rsidR="00C40323" w:rsidRPr="007A7C27">
        <w:rPr>
          <w:rFonts w:ascii="CIDFont" w:hAnsi="CIDFont" w:hint="eastAsia"/>
          <w:b/>
          <w:bCs/>
          <w:color w:val="000000"/>
        </w:rPr>
        <w:t>通过自主意识控制大脑活动来跟随命令</w:t>
      </w:r>
      <w:r w:rsidR="003E4562" w:rsidRPr="007A7C27">
        <w:rPr>
          <w:rFonts w:ascii="CIDFont" w:hAnsi="CIDFont" w:hint="eastAsia"/>
          <w:b/>
          <w:bCs/>
          <w:color w:val="000000"/>
        </w:rPr>
        <w:t>，即评估患者是否处于认知运动分离（</w:t>
      </w:r>
      <w:r w:rsidR="003E4562" w:rsidRPr="007A7C27">
        <w:rPr>
          <w:rFonts w:ascii="CIDFont" w:hAnsi="CIDFont" w:hint="eastAsia"/>
          <w:b/>
          <w:bCs/>
          <w:color w:val="000000"/>
        </w:rPr>
        <w:t>C</w:t>
      </w:r>
      <w:r w:rsidR="003E4562" w:rsidRPr="007A7C27">
        <w:rPr>
          <w:rFonts w:ascii="CIDFont" w:hAnsi="CIDFont"/>
          <w:b/>
          <w:bCs/>
          <w:color w:val="000000"/>
        </w:rPr>
        <w:t>MD</w:t>
      </w:r>
      <w:r w:rsidR="003E4562" w:rsidRPr="007A7C27">
        <w:rPr>
          <w:rFonts w:ascii="CIDFont" w:hAnsi="CIDFont" w:hint="eastAsia"/>
          <w:b/>
          <w:bCs/>
          <w:color w:val="000000"/>
        </w:rPr>
        <w:t>）状态。</w:t>
      </w:r>
      <w:r w:rsidR="008C6961" w:rsidRPr="007A7C27">
        <w:rPr>
          <w:rFonts w:ascii="CIDFont" w:hAnsi="CIDFont" w:hint="eastAsia"/>
          <w:b/>
          <w:bCs/>
          <w:color w:val="000000"/>
        </w:rPr>
        <w:t>与外显意识相反，隐藏的意识无法通过对外界刺激有明显的外显行为反应来进行意识表达，但可以通过神经影像学或神经生理学测量检测到可靠的命令跟随能力</w:t>
      </w:r>
      <w:r w:rsidR="008C6961" w:rsidRPr="007A7C27">
        <w:rPr>
          <w:rFonts w:ascii="CIDFont" w:hAnsi="CIDFont" w:hint="eastAsia"/>
          <w:b/>
          <w:bCs/>
          <w:color w:val="000000"/>
        </w:rPr>
        <w:t>[</w:t>
      </w:r>
      <w:r w:rsidR="008C6961" w:rsidRPr="007A7C27">
        <w:rPr>
          <w:rFonts w:ascii="CIDFont" w:hAnsi="CIDFont"/>
          <w:b/>
          <w:bCs/>
          <w:color w:val="000000"/>
        </w:rPr>
        <w:t>11]</w:t>
      </w:r>
      <w:r w:rsidR="008C6961" w:rsidRPr="007A7C27">
        <w:rPr>
          <w:rFonts w:ascii="CIDFont" w:hAnsi="CIDFont" w:hint="eastAsia"/>
          <w:b/>
          <w:bCs/>
          <w:color w:val="000000"/>
        </w:rPr>
        <w:t>。</w:t>
      </w:r>
      <w:r w:rsidR="00B80057" w:rsidRPr="007A7C27">
        <w:rPr>
          <w:rFonts w:ascii="CIDFont" w:hAnsi="CIDFont" w:hint="eastAsia"/>
          <w:b/>
          <w:bCs/>
          <w:color w:val="000000"/>
        </w:rPr>
        <w:t>处于认知运动分离状态的患者处于有意识和无意识的交界处。由于无法进行明显的外显意识表达，该类患者会被认为其没有意识存在而导致被忽视。</w:t>
      </w:r>
      <w:r w:rsidR="00537234" w:rsidRPr="007A7C27">
        <w:rPr>
          <w:rFonts w:ascii="CIDFont" w:hAnsi="CIDFont" w:hint="eastAsia"/>
          <w:b/>
          <w:bCs/>
          <w:color w:val="000000"/>
        </w:rPr>
        <w:t>近年来，随着电子信息领域技术和</w:t>
      </w:r>
      <w:proofErr w:type="gramStart"/>
      <w:r w:rsidR="00537234" w:rsidRPr="007A7C27">
        <w:rPr>
          <w:rFonts w:ascii="CIDFont" w:hAnsi="CIDFont" w:hint="eastAsia"/>
          <w:b/>
          <w:bCs/>
          <w:color w:val="000000"/>
        </w:rPr>
        <w:t>脑机接口</w:t>
      </w:r>
      <w:proofErr w:type="gramEnd"/>
      <w:r w:rsidR="00537234" w:rsidRPr="007A7C27">
        <w:rPr>
          <w:rFonts w:ascii="CIDFont" w:hAnsi="CIDFont" w:hint="eastAsia"/>
          <w:b/>
          <w:bCs/>
          <w:color w:val="000000"/>
        </w:rPr>
        <w:t>技术的逐步发展，</w:t>
      </w:r>
      <w:proofErr w:type="gramStart"/>
      <w:r w:rsidR="00537234" w:rsidRPr="007A7C27">
        <w:rPr>
          <w:rFonts w:ascii="CIDFont" w:hAnsi="CIDFont" w:hint="eastAsia"/>
          <w:b/>
          <w:bCs/>
          <w:color w:val="000000"/>
        </w:rPr>
        <w:t>脑机接口</w:t>
      </w:r>
      <w:proofErr w:type="gramEnd"/>
      <w:r w:rsidR="00537234" w:rsidRPr="007A7C27">
        <w:rPr>
          <w:rFonts w:ascii="CIDFont" w:hAnsi="CIDFont" w:hint="eastAsia"/>
          <w:b/>
          <w:bCs/>
          <w:color w:val="000000"/>
        </w:rPr>
        <w:t>技术也逐渐应用到面向该类意识障碍患者的意识检测中来</w:t>
      </w:r>
      <w:r w:rsidR="00537234" w:rsidRPr="007A7C27">
        <w:rPr>
          <w:rFonts w:ascii="CIDFont" w:hAnsi="CIDFont" w:hint="eastAsia"/>
          <w:b/>
          <w:bCs/>
          <w:color w:val="000000"/>
        </w:rPr>
        <w:t>[</w:t>
      </w:r>
      <w:r w:rsidR="00537234" w:rsidRPr="007A7C27">
        <w:rPr>
          <w:rFonts w:ascii="CIDFont" w:hAnsi="CIDFont"/>
          <w:b/>
          <w:bCs/>
          <w:color w:val="000000"/>
        </w:rPr>
        <w:t>???]</w:t>
      </w:r>
      <w:r w:rsidR="00537234" w:rsidRPr="007A7C27">
        <w:rPr>
          <w:rFonts w:ascii="CIDFont" w:hAnsi="CIDFont" w:hint="eastAsia"/>
          <w:b/>
          <w:bCs/>
          <w:color w:val="000000"/>
        </w:rPr>
        <w:t>。</w:t>
      </w:r>
      <w:proofErr w:type="gramStart"/>
      <w:r w:rsidR="00D96C98" w:rsidRPr="007A7C27">
        <w:rPr>
          <w:rFonts w:ascii="CIDFont" w:hAnsi="CIDFont" w:hint="eastAsia"/>
          <w:b/>
          <w:bCs/>
          <w:color w:val="000000"/>
        </w:rPr>
        <w:t>脑机接口</w:t>
      </w:r>
      <w:proofErr w:type="gramEnd"/>
      <w:r w:rsidR="00D96C98" w:rsidRPr="007A7C27">
        <w:rPr>
          <w:rFonts w:ascii="CIDFont" w:hAnsi="CIDFont" w:hint="eastAsia"/>
          <w:b/>
          <w:bCs/>
          <w:color w:val="000000"/>
        </w:rPr>
        <w:t>（</w:t>
      </w:r>
      <w:r w:rsidR="00D96C98" w:rsidRPr="007A7C27">
        <w:rPr>
          <w:rFonts w:ascii="CIDFont" w:hAnsi="CIDFont" w:hint="eastAsia"/>
          <w:b/>
          <w:bCs/>
          <w:color w:val="000000"/>
        </w:rPr>
        <w:t>Brain</w:t>
      </w:r>
      <w:r w:rsidR="00D96C98" w:rsidRPr="007A7C27">
        <w:rPr>
          <w:rFonts w:ascii="CIDFont" w:hAnsi="CIDFont"/>
          <w:b/>
          <w:bCs/>
          <w:color w:val="000000"/>
        </w:rPr>
        <w:t xml:space="preserve"> Computer Interface, BCI</w:t>
      </w:r>
      <w:r w:rsidR="00D96C98" w:rsidRPr="007A7C27">
        <w:rPr>
          <w:rFonts w:ascii="CIDFont" w:hAnsi="CIDFont" w:hint="eastAsia"/>
          <w:b/>
          <w:bCs/>
          <w:color w:val="000000"/>
        </w:rPr>
        <w:t>）</w:t>
      </w:r>
      <w:r w:rsidR="005A3343" w:rsidRPr="007A7C27">
        <w:rPr>
          <w:rFonts w:ascii="CIDFont" w:hAnsi="CIDFont" w:hint="eastAsia"/>
          <w:b/>
          <w:bCs/>
          <w:color w:val="000000"/>
        </w:rPr>
        <w:t>是一种不依赖于外周神经和肌肉组织等常</w:t>
      </w:r>
      <w:r w:rsidR="005A3343" w:rsidRPr="007A7C27">
        <w:rPr>
          <w:rFonts w:ascii="CIDFont" w:hAnsi="CIDFont"/>
          <w:b/>
          <w:bCs/>
          <w:color w:val="000000"/>
        </w:rPr>
        <w:t>规大脑输出通路的信息通道</w:t>
      </w:r>
      <w:r w:rsidR="005A3343" w:rsidRPr="007A7C27">
        <w:rPr>
          <w:rFonts w:ascii="CIDFont" w:hAnsi="CIDFont" w:hint="eastAsia"/>
          <w:b/>
          <w:bCs/>
          <w:color w:val="000000"/>
        </w:rPr>
        <w:t>[</w:t>
      </w:r>
      <w:r w:rsidR="005A3343" w:rsidRPr="007A7C27">
        <w:rPr>
          <w:rFonts w:ascii="CIDFont" w:hAnsi="CIDFont"/>
          <w:b/>
          <w:bCs/>
          <w:color w:val="000000"/>
        </w:rPr>
        <w:t>1]</w:t>
      </w:r>
      <w:r w:rsidR="005A3343" w:rsidRPr="007A7C27">
        <w:rPr>
          <w:rFonts w:ascii="CIDFont" w:hAnsi="CIDFont" w:hint="eastAsia"/>
          <w:b/>
          <w:bCs/>
          <w:color w:val="000000"/>
        </w:rPr>
        <w:t>。</w:t>
      </w:r>
      <w:proofErr w:type="gramStart"/>
      <w:r w:rsidR="005A3343" w:rsidRPr="007A7C27">
        <w:rPr>
          <w:rFonts w:ascii="CIDFont" w:hAnsi="CIDFont" w:hint="eastAsia"/>
          <w:b/>
          <w:bCs/>
          <w:color w:val="000000"/>
        </w:rPr>
        <w:t>脑机接口</w:t>
      </w:r>
      <w:proofErr w:type="gramEnd"/>
      <w:r w:rsidR="005A3343" w:rsidRPr="007A7C27">
        <w:rPr>
          <w:rFonts w:ascii="CIDFont" w:hAnsi="CIDFont" w:hint="eastAsia"/>
          <w:b/>
          <w:bCs/>
          <w:color w:val="000000"/>
        </w:rPr>
        <w:t>技术</w:t>
      </w:r>
      <w:r w:rsidR="006F6DA6" w:rsidRPr="007A7C27">
        <w:rPr>
          <w:rFonts w:ascii="CIDFont" w:hAnsi="CIDFont" w:hint="eastAsia"/>
          <w:b/>
          <w:bCs/>
          <w:color w:val="000000"/>
        </w:rPr>
        <w:t>通过</w:t>
      </w:r>
      <w:r w:rsidR="009268E7" w:rsidRPr="007A7C27">
        <w:rPr>
          <w:rFonts w:ascii="CIDFont" w:hAnsi="CIDFont" w:hint="eastAsia"/>
          <w:b/>
          <w:bCs/>
          <w:color w:val="000000"/>
        </w:rPr>
        <w:t>采集和分析与大脑活动相关的某些生理参数</w:t>
      </w:r>
      <w:r w:rsidR="009268E7" w:rsidRPr="007A7C27">
        <w:rPr>
          <w:rFonts w:ascii="CIDFont" w:hAnsi="CIDFont" w:hint="eastAsia"/>
          <w:b/>
          <w:bCs/>
          <w:color w:val="000000"/>
        </w:rPr>
        <w:t>[</w:t>
      </w:r>
      <w:r w:rsidR="009268E7" w:rsidRPr="007A7C27">
        <w:rPr>
          <w:rFonts w:ascii="CIDFont" w:hAnsi="CIDFont"/>
          <w:b/>
          <w:bCs/>
          <w:color w:val="000000"/>
        </w:rPr>
        <w:t>2]</w:t>
      </w:r>
      <w:r w:rsidR="009268E7" w:rsidRPr="007A7C27">
        <w:rPr>
          <w:rFonts w:ascii="CIDFont" w:hAnsi="CIDFont" w:hint="eastAsia"/>
          <w:b/>
          <w:bCs/>
          <w:color w:val="000000"/>
        </w:rPr>
        <w:t>，然后</w:t>
      </w:r>
      <w:r w:rsidR="006F6DA6" w:rsidRPr="007A7C27">
        <w:rPr>
          <w:rFonts w:ascii="CIDFont" w:hAnsi="CIDFont" w:hint="eastAsia"/>
          <w:b/>
          <w:bCs/>
          <w:color w:val="000000"/>
        </w:rPr>
        <w:t>经过</w:t>
      </w:r>
      <w:r w:rsidR="00922A6C" w:rsidRPr="007A7C27">
        <w:rPr>
          <w:rFonts w:ascii="CIDFont" w:hAnsi="CIDFont" w:hint="eastAsia"/>
          <w:b/>
          <w:bCs/>
          <w:color w:val="000000"/>
        </w:rPr>
        <w:t>计算机解码将脑电信号转化维计算机的控制指令，从而控制外部设备进行信息输出。</w:t>
      </w:r>
      <w:r w:rsidR="006F6DA6" w:rsidRPr="007A7C27">
        <w:rPr>
          <w:rFonts w:ascii="CIDFont" w:hAnsi="CIDFont" w:hint="eastAsia"/>
          <w:b/>
          <w:bCs/>
          <w:color w:val="000000"/>
        </w:rPr>
        <w:t>一个传统的</w:t>
      </w:r>
      <w:r w:rsidR="006F6DA6" w:rsidRPr="007A7C27">
        <w:rPr>
          <w:rFonts w:ascii="CIDFont" w:hAnsi="CIDFont" w:hint="eastAsia"/>
          <w:b/>
          <w:bCs/>
          <w:color w:val="000000"/>
        </w:rPr>
        <w:t>B</w:t>
      </w:r>
      <w:r w:rsidR="006F6DA6" w:rsidRPr="007A7C27">
        <w:rPr>
          <w:rFonts w:ascii="CIDFont" w:hAnsi="CIDFont"/>
          <w:b/>
          <w:bCs/>
          <w:color w:val="000000"/>
        </w:rPr>
        <w:t>CI</w:t>
      </w:r>
      <w:r w:rsidR="006F6DA6" w:rsidRPr="007A7C27">
        <w:rPr>
          <w:rFonts w:ascii="CIDFont" w:hAnsi="CIDFont" w:hint="eastAsia"/>
          <w:b/>
          <w:bCs/>
          <w:color w:val="000000"/>
        </w:rPr>
        <w:t>系统由</w:t>
      </w:r>
      <w:r w:rsidR="006F6DA6" w:rsidRPr="007A7C27">
        <w:rPr>
          <w:rFonts w:ascii="CIDFont" w:hAnsi="CIDFont" w:hint="eastAsia"/>
          <w:b/>
          <w:bCs/>
          <w:color w:val="000000"/>
        </w:rPr>
        <w:t>3</w:t>
      </w:r>
      <w:r w:rsidR="006F6DA6" w:rsidRPr="007A7C27">
        <w:rPr>
          <w:rFonts w:ascii="CIDFont" w:hAnsi="CIDFont" w:hint="eastAsia"/>
          <w:b/>
          <w:bCs/>
          <w:color w:val="000000"/>
        </w:rPr>
        <w:t>大部分构成，分别是脑电信号采集，脑电信号解码以及外部设备控制。</w:t>
      </w:r>
      <w:proofErr w:type="gramStart"/>
      <w:r w:rsidR="00A81548" w:rsidRPr="007A7C27">
        <w:rPr>
          <w:rFonts w:ascii="CIDFont" w:hAnsi="CIDFont" w:hint="eastAsia"/>
          <w:b/>
          <w:bCs/>
          <w:color w:val="000000"/>
        </w:rPr>
        <w:t>脑机接口</w:t>
      </w:r>
      <w:proofErr w:type="gramEnd"/>
      <w:r w:rsidR="00A81548" w:rsidRPr="007A7C27">
        <w:rPr>
          <w:rFonts w:ascii="CIDFont" w:hAnsi="CIDFont" w:hint="eastAsia"/>
          <w:b/>
          <w:bCs/>
          <w:color w:val="000000"/>
        </w:rPr>
        <w:t>技术最初的研发目标是为患有脊髓损伤</w:t>
      </w:r>
      <w:r w:rsidR="00A81548" w:rsidRPr="007A7C27">
        <w:rPr>
          <w:rFonts w:ascii="CIDFont" w:hAnsi="CIDFont"/>
          <w:b/>
          <w:bCs/>
          <w:color w:val="000000"/>
        </w:rPr>
        <w:t xml:space="preserve"> SCI</w:t>
      </w:r>
      <w:r w:rsidR="00A81548" w:rsidRPr="007A7C27">
        <w:rPr>
          <w:rFonts w:ascii="CIDFont" w:hAnsi="CIDFont"/>
          <w:b/>
          <w:bCs/>
          <w:color w:val="000000"/>
        </w:rPr>
        <w:t>、肌萎缩性侧索硬化症</w:t>
      </w:r>
      <w:r w:rsidR="00A81548" w:rsidRPr="007A7C27">
        <w:rPr>
          <w:rFonts w:ascii="CIDFont" w:hAnsi="CIDFont"/>
          <w:b/>
          <w:bCs/>
          <w:color w:val="000000"/>
        </w:rPr>
        <w:t xml:space="preserve"> ALS </w:t>
      </w:r>
      <w:r w:rsidR="00A81548" w:rsidRPr="007A7C27">
        <w:rPr>
          <w:rFonts w:ascii="CIDFont" w:hAnsi="CIDFont"/>
          <w:b/>
          <w:bCs/>
          <w:color w:val="000000"/>
        </w:rPr>
        <w:t>等</w:t>
      </w:r>
      <w:r w:rsidR="00A81548" w:rsidRPr="007A7C27">
        <w:rPr>
          <w:rFonts w:ascii="CIDFont" w:hAnsi="CIDFont" w:hint="eastAsia"/>
          <w:b/>
          <w:bCs/>
          <w:color w:val="000000"/>
        </w:rPr>
        <w:t>疾病的患者提供一种不借助于肌肉运动而与外接进行信息交流的途径。</w:t>
      </w:r>
      <w:r w:rsidR="004A087C" w:rsidRPr="007A7C27">
        <w:rPr>
          <w:rFonts w:ascii="CIDFont" w:hAnsi="CIDFont" w:hint="eastAsia"/>
          <w:b/>
          <w:bCs/>
          <w:color w:val="000000"/>
        </w:rPr>
        <w:t>除了应用于面向运动障碍患者的辅助功能于辅助康复，</w:t>
      </w:r>
      <w:proofErr w:type="gramStart"/>
      <w:r w:rsidR="004A087C" w:rsidRPr="007A7C27">
        <w:rPr>
          <w:rFonts w:ascii="CIDFont" w:hAnsi="CIDFont" w:hint="eastAsia"/>
          <w:b/>
          <w:bCs/>
          <w:color w:val="000000"/>
        </w:rPr>
        <w:t>脑机接口</w:t>
      </w:r>
      <w:proofErr w:type="gramEnd"/>
      <w:r w:rsidR="004A087C" w:rsidRPr="007A7C27">
        <w:rPr>
          <w:rFonts w:ascii="CIDFont" w:hAnsi="CIDFont" w:hint="eastAsia"/>
          <w:b/>
          <w:bCs/>
          <w:color w:val="000000"/>
        </w:rPr>
        <w:t>技术也被广泛应用于</w:t>
      </w:r>
      <w:r w:rsidR="002F750B" w:rsidRPr="007A7C27">
        <w:rPr>
          <w:rFonts w:ascii="CIDFont" w:hAnsi="CIDFont" w:hint="eastAsia"/>
          <w:b/>
          <w:bCs/>
          <w:color w:val="000000"/>
        </w:rPr>
        <w:t>疾病诊断和检测、睡眠分期与调控、面向意识障碍患者的意识检测、面向大众的休闲与娱乐等不同领域。</w:t>
      </w:r>
      <w:r w:rsidR="008757FA" w:rsidRPr="007A7C27">
        <w:rPr>
          <w:rFonts w:ascii="CIDFont" w:hAnsi="CIDFont" w:hint="eastAsia"/>
          <w:b/>
          <w:bCs/>
          <w:color w:val="000000"/>
        </w:rPr>
        <w:t>而将</w:t>
      </w:r>
      <w:r w:rsidR="008757FA" w:rsidRPr="007A7C27">
        <w:rPr>
          <w:rFonts w:ascii="CIDFont" w:hAnsi="CIDFont" w:hint="eastAsia"/>
          <w:b/>
          <w:bCs/>
          <w:color w:val="000000"/>
        </w:rPr>
        <w:t>B</w:t>
      </w:r>
      <w:r w:rsidR="008757FA" w:rsidRPr="007A7C27">
        <w:rPr>
          <w:rFonts w:ascii="CIDFont" w:hAnsi="CIDFont"/>
          <w:b/>
          <w:bCs/>
          <w:color w:val="000000"/>
        </w:rPr>
        <w:t>CI</w:t>
      </w:r>
      <w:r w:rsidR="008757FA" w:rsidRPr="007A7C27">
        <w:rPr>
          <w:rFonts w:ascii="CIDFont" w:hAnsi="CIDFont" w:hint="eastAsia"/>
          <w:b/>
          <w:bCs/>
          <w:color w:val="000000"/>
        </w:rPr>
        <w:t>技术</w:t>
      </w:r>
      <w:r w:rsidR="005C5DB8" w:rsidRPr="007A7C27">
        <w:rPr>
          <w:rFonts w:ascii="CIDFont" w:hAnsi="CIDFont" w:hint="eastAsia"/>
          <w:b/>
          <w:bCs/>
          <w:color w:val="000000"/>
        </w:rPr>
        <w:t>在面向意识障碍患者的意识检测领域的应用逐渐成为当前生命科学与信息科学研究的热点</w:t>
      </w:r>
      <w:r w:rsidR="001A5DCB" w:rsidRPr="007A7C27">
        <w:rPr>
          <w:rFonts w:ascii="CIDFont" w:hAnsi="CIDFont" w:hint="eastAsia"/>
          <w:b/>
          <w:bCs/>
          <w:color w:val="000000"/>
        </w:rPr>
        <w:t>，针对</w:t>
      </w:r>
      <w:proofErr w:type="spellStart"/>
      <w:r w:rsidR="001A5DCB" w:rsidRPr="007A7C27">
        <w:rPr>
          <w:rFonts w:ascii="CIDFont" w:hAnsi="CIDFont" w:hint="eastAsia"/>
          <w:b/>
          <w:bCs/>
          <w:color w:val="000000"/>
        </w:rPr>
        <w:t>DoC</w:t>
      </w:r>
      <w:proofErr w:type="spellEnd"/>
      <w:r w:rsidR="001A5DCB" w:rsidRPr="007A7C27">
        <w:rPr>
          <w:rFonts w:ascii="CIDFont" w:hAnsi="CIDFont" w:hint="eastAsia"/>
          <w:b/>
          <w:bCs/>
          <w:color w:val="000000"/>
        </w:rPr>
        <w:t>患者的</w:t>
      </w:r>
      <w:r w:rsidR="001A5DCB" w:rsidRPr="007A7C27">
        <w:rPr>
          <w:rFonts w:ascii="CIDFont" w:hAnsi="CIDFont"/>
          <w:b/>
          <w:bCs/>
          <w:color w:val="000000"/>
        </w:rPr>
        <w:t>BCI</w:t>
      </w:r>
      <w:r w:rsidR="001A5DCB" w:rsidRPr="007A7C27">
        <w:rPr>
          <w:rFonts w:ascii="CIDFont" w:hAnsi="CIDFont" w:hint="eastAsia"/>
          <w:b/>
          <w:bCs/>
          <w:color w:val="000000"/>
        </w:rPr>
        <w:t>开发可以实现认知评估、意识检测等重要的临床诊断的功能，为行为诊断提供支持</w:t>
      </w:r>
      <w:r w:rsidR="001A5DCB" w:rsidRPr="007A7C27">
        <w:rPr>
          <w:rFonts w:ascii="CIDFont" w:hAnsi="CIDFont" w:hint="eastAsia"/>
          <w:b/>
          <w:bCs/>
          <w:color w:val="000000"/>
        </w:rPr>
        <w:t>[</w:t>
      </w:r>
      <w:r w:rsidR="001A5DCB" w:rsidRPr="007A7C27">
        <w:rPr>
          <w:rFonts w:ascii="CIDFont" w:hAnsi="CIDFont"/>
          <w:b/>
          <w:bCs/>
          <w:color w:val="000000"/>
        </w:rPr>
        <w:t>13]</w:t>
      </w:r>
      <w:r w:rsidR="00D6718A" w:rsidRPr="007A7C27">
        <w:rPr>
          <w:rFonts w:ascii="CIDFont" w:hAnsi="CIDFont" w:hint="eastAsia"/>
          <w:b/>
          <w:bCs/>
          <w:color w:val="000000"/>
        </w:rPr>
        <w:t>。然而，传统的</w:t>
      </w:r>
      <w:r w:rsidR="00D6718A" w:rsidRPr="007A7C27">
        <w:rPr>
          <w:rFonts w:ascii="CIDFont" w:hAnsi="CIDFont" w:hint="eastAsia"/>
          <w:b/>
          <w:bCs/>
          <w:color w:val="000000"/>
        </w:rPr>
        <w:t>B</w:t>
      </w:r>
      <w:r w:rsidR="00D6718A" w:rsidRPr="007A7C27">
        <w:rPr>
          <w:rFonts w:ascii="CIDFont" w:hAnsi="CIDFont"/>
          <w:b/>
          <w:bCs/>
          <w:color w:val="000000"/>
        </w:rPr>
        <w:t>CI</w:t>
      </w:r>
      <w:r w:rsidR="00D6718A" w:rsidRPr="007A7C27">
        <w:rPr>
          <w:rFonts w:ascii="CIDFont" w:hAnsi="CIDFont" w:hint="eastAsia"/>
          <w:b/>
          <w:bCs/>
          <w:color w:val="000000"/>
        </w:rPr>
        <w:t>在使用前需要经过一段繁琐的校准过程，这对于意识微弱、集中力低下且极容易疲劳的</w:t>
      </w:r>
      <w:proofErr w:type="spellStart"/>
      <w:r w:rsidR="00D6718A" w:rsidRPr="007A7C27">
        <w:rPr>
          <w:rFonts w:ascii="CIDFont" w:hAnsi="CIDFont" w:hint="eastAsia"/>
          <w:b/>
          <w:bCs/>
          <w:color w:val="000000"/>
        </w:rPr>
        <w:t>DoC</w:t>
      </w:r>
      <w:proofErr w:type="spellEnd"/>
      <w:r w:rsidR="00D6718A" w:rsidRPr="007A7C27">
        <w:rPr>
          <w:rFonts w:ascii="CIDFont" w:hAnsi="CIDFont" w:hint="eastAsia"/>
          <w:b/>
          <w:bCs/>
          <w:color w:val="000000"/>
        </w:rPr>
        <w:t>患者而言</w:t>
      </w:r>
      <w:r w:rsidR="00C1549F" w:rsidRPr="007A7C27">
        <w:rPr>
          <w:rFonts w:ascii="CIDFont" w:hAnsi="CIDFont" w:hint="eastAsia"/>
          <w:b/>
          <w:bCs/>
          <w:color w:val="000000"/>
        </w:rPr>
        <w:t>，这段过程是耗时、枯燥且困难的。</w:t>
      </w:r>
      <w:r w:rsidR="00294D64" w:rsidRPr="007A7C27">
        <w:rPr>
          <w:rFonts w:ascii="CIDFont" w:hAnsi="CIDFont" w:hint="eastAsia"/>
          <w:b/>
          <w:bCs/>
          <w:color w:val="000000"/>
        </w:rPr>
        <w:t>这使得</w:t>
      </w:r>
      <w:proofErr w:type="spellStart"/>
      <w:r w:rsidR="00294D64" w:rsidRPr="007A7C27">
        <w:rPr>
          <w:rFonts w:ascii="CIDFont" w:hAnsi="CIDFont" w:hint="eastAsia"/>
          <w:b/>
          <w:bCs/>
          <w:color w:val="000000"/>
        </w:rPr>
        <w:t>DoC</w:t>
      </w:r>
      <w:proofErr w:type="spellEnd"/>
      <w:r w:rsidR="00294D64" w:rsidRPr="007A7C27">
        <w:rPr>
          <w:rFonts w:ascii="CIDFont" w:hAnsi="CIDFont" w:hint="eastAsia"/>
          <w:b/>
          <w:bCs/>
          <w:color w:val="000000"/>
        </w:rPr>
        <w:t>患者的数据</w:t>
      </w:r>
      <w:r w:rsidR="00E7266B" w:rsidRPr="007A7C27">
        <w:rPr>
          <w:rFonts w:ascii="CIDFont" w:hAnsi="CIDFont" w:hint="eastAsia"/>
          <w:b/>
          <w:bCs/>
          <w:color w:val="000000"/>
        </w:rPr>
        <w:t>采集相当困难</w:t>
      </w:r>
      <w:r w:rsidR="00850D7B" w:rsidRPr="007A7C27">
        <w:rPr>
          <w:rFonts w:ascii="CIDFont" w:hAnsi="CIDFont" w:hint="eastAsia"/>
          <w:b/>
          <w:bCs/>
          <w:color w:val="000000"/>
        </w:rPr>
        <w:t>。</w:t>
      </w:r>
      <w:r w:rsidR="00C1549F" w:rsidRPr="007A7C27">
        <w:rPr>
          <w:rFonts w:ascii="CIDFont" w:hAnsi="CIDFont" w:hint="eastAsia"/>
          <w:b/>
          <w:bCs/>
          <w:color w:val="000000"/>
        </w:rPr>
        <w:t>其次，与健康个体相比，</w:t>
      </w:r>
      <w:proofErr w:type="spellStart"/>
      <w:r w:rsidR="00C1549F" w:rsidRPr="007A7C27">
        <w:rPr>
          <w:rFonts w:ascii="CIDFont" w:hAnsi="CIDFont" w:hint="eastAsia"/>
          <w:b/>
          <w:bCs/>
          <w:color w:val="000000"/>
        </w:rPr>
        <w:t>Do</w:t>
      </w:r>
      <w:r w:rsidR="00C1549F" w:rsidRPr="007A7C27">
        <w:rPr>
          <w:rFonts w:ascii="CIDFont" w:hAnsi="CIDFont"/>
          <w:b/>
          <w:bCs/>
          <w:color w:val="000000"/>
        </w:rPr>
        <w:t>C</w:t>
      </w:r>
      <w:proofErr w:type="spellEnd"/>
      <w:r w:rsidR="00C1549F" w:rsidRPr="007A7C27">
        <w:rPr>
          <w:rFonts w:ascii="CIDFont" w:hAnsi="CIDFont" w:hint="eastAsia"/>
          <w:b/>
          <w:bCs/>
          <w:color w:val="000000"/>
        </w:rPr>
        <w:t>患者的脑电信号特征更不明显</w:t>
      </w:r>
      <w:r w:rsidR="00C1549F" w:rsidRPr="007A7C27">
        <w:rPr>
          <w:rFonts w:ascii="CIDFont" w:hAnsi="CIDFont" w:hint="eastAsia"/>
          <w:b/>
          <w:bCs/>
          <w:color w:val="000000"/>
        </w:rPr>
        <w:t>[</w:t>
      </w:r>
      <w:r w:rsidR="00C1549F" w:rsidRPr="007A7C27">
        <w:rPr>
          <w:rFonts w:ascii="CIDFont" w:hAnsi="CIDFont"/>
          <w:b/>
          <w:bCs/>
          <w:color w:val="000000"/>
        </w:rPr>
        <w:t>12]</w:t>
      </w:r>
      <w:r w:rsidR="00850D7B" w:rsidRPr="007A7C27">
        <w:rPr>
          <w:rFonts w:ascii="CIDFont" w:hAnsi="CIDFont" w:hint="eastAsia"/>
          <w:b/>
          <w:bCs/>
          <w:color w:val="000000"/>
        </w:rPr>
        <w:t>，甚至不同</w:t>
      </w:r>
      <w:proofErr w:type="spellStart"/>
      <w:r w:rsidR="00850D7B" w:rsidRPr="007A7C27">
        <w:rPr>
          <w:rFonts w:ascii="CIDFont" w:hAnsi="CIDFont" w:hint="eastAsia"/>
          <w:b/>
          <w:bCs/>
          <w:color w:val="000000"/>
        </w:rPr>
        <w:t>Do</w:t>
      </w:r>
      <w:r w:rsidR="00850D7B" w:rsidRPr="007A7C27">
        <w:rPr>
          <w:rFonts w:ascii="CIDFont" w:hAnsi="CIDFont"/>
          <w:b/>
          <w:bCs/>
          <w:color w:val="000000"/>
        </w:rPr>
        <w:t>C</w:t>
      </w:r>
      <w:proofErr w:type="spellEnd"/>
      <w:r w:rsidR="00850D7B" w:rsidRPr="007A7C27">
        <w:rPr>
          <w:rFonts w:ascii="CIDFont" w:hAnsi="CIDFont" w:hint="eastAsia"/>
          <w:b/>
          <w:bCs/>
          <w:color w:val="000000"/>
        </w:rPr>
        <w:t>患者之间的脑电信号也存在巨大差异</w:t>
      </w:r>
      <w:r w:rsidR="00294D64" w:rsidRPr="007A7C27">
        <w:rPr>
          <w:rFonts w:ascii="CIDFont" w:hAnsi="CIDFont" w:hint="eastAsia"/>
          <w:b/>
          <w:bCs/>
          <w:color w:val="000000"/>
        </w:rPr>
        <w:t>，</w:t>
      </w:r>
      <w:r w:rsidR="00850D7B" w:rsidRPr="007A7C27">
        <w:rPr>
          <w:rFonts w:ascii="CIDFont" w:hAnsi="CIDFont" w:hint="eastAsia"/>
          <w:b/>
          <w:bCs/>
          <w:color w:val="000000"/>
        </w:rPr>
        <w:t>因此</w:t>
      </w:r>
      <w:r w:rsidR="00294D64" w:rsidRPr="007A7C27">
        <w:rPr>
          <w:rFonts w:ascii="CIDFont" w:hAnsi="CIDFont" w:hint="eastAsia"/>
          <w:b/>
          <w:bCs/>
          <w:color w:val="000000"/>
        </w:rPr>
        <w:t>由健康人的数据</w:t>
      </w:r>
      <w:r w:rsidR="00850D7B" w:rsidRPr="007A7C27">
        <w:rPr>
          <w:rFonts w:ascii="CIDFont" w:hAnsi="CIDFont" w:hint="eastAsia"/>
          <w:b/>
          <w:bCs/>
          <w:color w:val="000000"/>
        </w:rPr>
        <w:t>或者其他患者的数据训练</w:t>
      </w:r>
      <w:r w:rsidR="00294D64" w:rsidRPr="007A7C27">
        <w:rPr>
          <w:rFonts w:ascii="CIDFont" w:hAnsi="CIDFont" w:hint="eastAsia"/>
          <w:b/>
          <w:bCs/>
          <w:color w:val="000000"/>
        </w:rPr>
        <w:t>的模型并不</w:t>
      </w:r>
      <w:r w:rsidR="00850D7B" w:rsidRPr="007A7C27">
        <w:rPr>
          <w:rFonts w:ascii="CIDFont" w:hAnsi="CIDFont" w:hint="eastAsia"/>
          <w:b/>
          <w:bCs/>
          <w:color w:val="000000"/>
        </w:rPr>
        <w:t>能取得很好的效果。</w:t>
      </w:r>
      <w:r w:rsidR="00AD1A55" w:rsidRPr="007A7C27">
        <w:rPr>
          <w:rFonts w:ascii="CIDFont" w:hAnsi="CIDFont" w:hint="eastAsia"/>
          <w:b/>
          <w:bCs/>
          <w:color w:val="000000"/>
        </w:rPr>
        <w:t>所以</w:t>
      </w:r>
      <w:r w:rsidR="008664E0" w:rsidRPr="007A7C27">
        <w:rPr>
          <w:rFonts w:ascii="CIDFont" w:hAnsi="CIDFont" w:hint="eastAsia"/>
          <w:b/>
          <w:bCs/>
          <w:color w:val="000000"/>
        </w:rPr>
        <w:t>为</w:t>
      </w:r>
      <w:proofErr w:type="spellStart"/>
      <w:r w:rsidR="008664E0" w:rsidRPr="007A7C27">
        <w:rPr>
          <w:rFonts w:ascii="CIDFont" w:hAnsi="CIDFont" w:hint="eastAsia"/>
          <w:b/>
          <w:bCs/>
          <w:color w:val="000000"/>
        </w:rPr>
        <w:t>DoC</w:t>
      </w:r>
      <w:proofErr w:type="spellEnd"/>
      <w:r w:rsidR="008664E0" w:rsidRPr="007A7C27">
        <w:rPr>
          <w:rFonts w:ascii="CIDFont" w:hAnsi="CIDFont" w:hint="eastAsia"/>
          <w:b/>
          <w:bCs/>
          <w:color w:val="000000"/>
        </w:rPr>
        <w:t>患者建立</w:t>
      </w:r>
      <w:r w:rsidR="00A00B41" w:rsidRPr="007A7C27">
        <w:rPr>
          <w:rFonts w:ascii="CIDFont" w:hAnsi="CIDFont" w:hint="eastAsia"/>
          <w:b/>
          <w:bCs/>
          <w:color w:val="000000"/>
        </w:rPr>
        <w:t>跨个体的</w:t>
      </w:r>
      <w:r w:rsidR="008664E0" w:rsidRPr="007A7C27">
        <w:rPr>
          <w:rFonts w:ascii="CIDFont" w:hAnsi="CIDFont" w:hint="eastAsia"/>
          <w:b/>
          <w:bCs/>
          <w:color w:val="000000"/>
        </w:rPr>
        <w:t>零校准</w:t>
      </w:r>
      <w:r w:rsidR="008664E0" w:rsidRPr="007A7C27">
        <w:rPr>
          <w:rFonts w:ascii="CIDFont" w:hAnsi="CIDFont" w:hint="eastAsia"/>
          <w:b/>
          <w:bCs/>
          <w:color w:val="000000"/>
        </w:rPr>
        <w:t>/</w:t>
      </w:r>
      <w:r w:rsidR="008664E0" w:rsidRPr="007A7C27">
        <w:rPr>
          <w:rFonts w:ascii="CIDFont" w:hAnsi="CIDFont" w:hint="eastAsia"/>
          <w:b/>
          <w:bCs/>
          <w:color w:val="000000"/>
        </w:rPr>
        <w:t>短校准</w:t>
      </w:r>
      <w:r w:rsidR="008664E0" w:rsidRPr="007A7C27">
        <w:rPr>
          <w:rFonts w:ascii="CIDFont" w:hAnsi="CIDFont" w:hint="eastAsia"/>
          <w:b/>
          <w:bCs/>
          <w:color w:val="000000"/>
        </w:rPr>
        <w:t>B</w:t>
      </w:r>
      <w:r w:rsidR="008664E0" w:rsidRPr="007A7C27">
        <w:rPr>
          <w:rFonts w:ascii="CIDFont" w:hAnsi="CIDFont"/>
          <w:b/>
          <w:bCs/>
          <w:color w:val="000000"/>
        </w:rPr>
        <w:t>CI</w:t>
      </w:r>
      <w:r w:rsidR="008664E0" w:rsidRPr="007A7C27">
        <w:rPr>
          <w:rFonts w:ascii="CIDFont" w:hAnsi="CIDFont" w:hint="eastAsia"/>
          <w:b/>
          <w:bCs/>
          <w:color w:val="000000"/>
        </w:rPr>
        <w:t>成为当</w:t>
      </w:r>
      <w:proofErr w:type="gramStart"/>
      <w:r w:rsidR="008664E0" w:rsidRPr="007A7C27">
        <w:rPr>
          <w:rFonts w:ascii="CIDFont" w:hAnsi="CIDFont" w:hint="eastAsia"/>
          <w:b/>
          <w:bCs/>
          <w:color w:val="000000"/>
        </w:rPr>
        <w:t>前脑机接口</w:t>
      </w:r>
      <w:proofErr w:type="gramEnd"/>
      <w:r w:rsidR="008664E0" w:rsidRPr="007A7C27">
        <w:rPr>
          <w:rFonts w:ascii="CIDFont" w:hAnsi="CIDFont" w:hint="eastAsia"/>
          <w:b/>
          <w:bCs/>
          <w:color w:val="000000"/>
        </w:rPr>
        <w:t>研究的一个新的趋势</w:t>
      </w:r>
      <w:r w:rsidR="00F73535" w:rsidRPr="007A7C27">
        <w:rPr>
          <w:rFonts w:ascii="CIDFont" w:hAnsi="CIDFont" w:hint="eastAsia"/>
          <w:b/>
          <w:bCs/>
          <w:color w:val="000000"/>
        </w:rPr>
        <w:t>[</w:t>
      </w:r>
      <w:r w:rsidR="00F73535" w:rsidRPr="007A7C27">
        <w:rPr>
          <w:rFonts w:ascii="CIDFont" w:hAnsi="CIDFont"/>
          <w:b/>
          <w:bCs/>
          <w:color w:val="000000"/>
        </w:rPr>
        <w:t>15]</w:t>
      </w:r>
      <w:r w:rsidR="008664E0" w:rsidRPr="007A7C27">
        <w:rPr>
          <w:rFonts w:ascii="CIDFont" w:hAnsi="CIDFont" w:hint="eastAsia"/>
          <w:b/>
          <w:bCs/>
          <w:color w:val="000000"/>
        </w:rPr>
        <w:t>。</w:t>
      </w:r>
    </w:p>
    <w:p w14:paraId="74DB5CDF" w14:textId="77777777" w:rsidR="00D96C98" w:rsidRPr="004A087C" w:rsidRDefault="00D96C98" w:rsidP="00C95E10">
      <w:pPr>
        <w:rPr>
          <w:rFonts w:ascii="CIDFont" w:eastAsia="宋体" w:hAnsi="CIDFont" w:cs="宋体" w:hint="eastAsia"/>
          <w:b/>
          <w:bCs/>
          <w:color w:val="000000"/>
          <w:kern w:val="0"/>
          <w:sz w:val="24"/>
          <w:szCs w:val="24"/>
        </w:rPr>
      </w:pPr>
    </w:p>
    <w:p w14:paraId="40994BC1" w14:textId="77777777" w:rsidR="00CE0CC5" w:rsidRDefault="00C95E10" w:rsidP="00C95E10">
      <w:pPr>
        <w:rPr>
          <w:rFonts w:ascii="CIDFont" w:hAnsi="CIDFont" w:hint="eastAsia"/>
          <w:b/>
          <w:bCs/>
          <w:color w:val="000000"/>
        </w:rPr>
      </w:pPr>
      <w:r>
        <w:rPr>
          <w:rFonts w:ascii="CIDFont" w:hAnsi="CIDFont"/>
          <w:b/>
          <w:bCs/>
          <w:color w:val="000000"/>
        </w:rPr>
        <w:t xml:space="preserve">1.2 </w:t>
      </w:r>
      <w:r>
        <w:rPr>
          <w:rFonts w:ascii="CIDFont" w:hAnsi="CIDFont"/>
          <w:b/>
          <w:bCs/>
          <w:color w:val="000000"/>
        </w:rPr>
        <w:t>国内外研究现状</w:t>
      </w:r>
    </w:p>
    <w:p w14:paraId="40BCC84C" w14:textId="0EC3F215" w:rsidR="00895E84" w:rsidRDefault="00BB32DB" w:rsidP="00C95E10">
      <w:pPr>
        <w:rPr>
          <w:rFonts w:ascii="CIDFont" w:hAnsi="CIDFont" w:hint="eastAsia"/>
          <w:b/>
          <w:bCs/>
          <w:color w:val="000000"/>
        </w:rPr>
      </w:pPr>
      <w:r>
        <w:rPr>
          <w:rFonts w:ascii="CIDFont" w:hAnsi="CIDFont" w:hint="eastAsia"/>
          <w:b/>
          <w:bCs/>
          <w:color w:val="000000"/>
        </w:rPr>
        <w:t>传统的面向意识障碍患者的</w:t>
      </w:r>
      <w:proofErr w:type="gramStart"/>
      <w:r>
        <w:rPr>
          <w:rFonts w:ascii="CIDFont" w:hAnsi="CIDFont" w:hint="eastAsia"/>
          <w:b/>
          <w:bCs/>
          <w:color w:val="000000"/>
        </w:rPr>
        <w:t>脑机接口</w:t>
      </w:r>
      <w:proofErr w:type="gramEnd"/>
      <w:r>
        <w:rPr>
          <w:rFonts w:ascii="CIDFont" w:hAnsi="CIDFont" w:hint="eastAsia"/>
          <w:b/>
          <w:bCs/>
          <w:color w:val="000000"/>
        </w:rPr>
        <w:t>应用主要有以下四个方面：支持意识评估的</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、支持</w:t>
      </w:r>
      <w:proofErr w:type="spellStart"/>
      <w:r>
        <w:rPr>
          <w:rFonts w:ascii="CIDFont" w:hAnsi="CIDFont" w:hint="eastAsia"/>
          <w:b/>
          <w:bCs/>
          <w:color w:val="000000"/>
        </w:rPr>
        <w:t>D</w:t>
      </w:r>
      <w:r>
        <w:rPr>
          <w:rFonts w:ascii="CIDFont" w:hAnsi="CIDFont"/>
          <w:b/>
          <w:bCs/>
          <w:color w:val="000000"/>
        </w:rPr>
        <w:t>oC</w:t>
      </w:r>
      <w:proofErr w:type="spellEnd"/>
      <w:r>
        <w:rPr>
          <w:rFonts w:ascii="CIDFont" w:hAnsi="CIDFont" w:hint="eastAsia"/>
          <w:b/>
          <w:bCs/>
          <w:color w:val="000000"/>
        </w:rPr>
        <w:t>患者与外界进行交流的</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w:t>
      </w:r>
      <w:proofErr w:type="spellStart"/>
      <w:r>
        <w:rPr>
          <w:rFonts w:ascii="CIDFont" w:hAnsi="CIDFont"/>
          <w:b/>
          <w:bCs/>
          <w:color w:val="000000"/>
        </w:rPr>
        <w:t>D</w:t>
      </w:r>
      <w:r>
        <w:rPr>
          <w:rFonts w:ascii="CIDFont" w:hAnsi="CIDFont" w:hint="eastAsia"/>
          <w:b/>
          <w:bCs/>
          <w:color w:val="000000"/>
        </w:rPr>
        <w:t>oC</w:t>
      </w:r>
      <w:proofErr w:type="spellEnd"/>
      <w:r>
        <w:rPr>
          <w:rFonts w:ascii="CIDFont" w:hAnsi="CIDFont" w:hint="eastAsia"/>
          <w:b/>
          <w:bCs/>
          <w:color w:val="000000"/>
        </w:rPr>
        <w:t>患者的预后诊断以及面向</w:t>
      </w:r>
      <w:proofErr w:type="spellStart"/>
      <w:r>
        <w:rPr>
          <w:rFonts w:ascii="CIDFont" w:hAnsi="CIDFont" w:hint="eastAsia"/>
          <w:b/>
          <w:bCs/>
          <w:color w:val="000000"/>
        </w:rPr>
        <w:t>DoC</w:t>
      </w:r>
      <w:proofErr w:type="spellEnd"/>
      <w:r>
        <w:rPr>
          <w:rFonts w:ascii="CIDFont" w:hAnsi="CIDFont" w:hint="eastAsia"/>
          <w:b/>
          <w:bCs/>
          <w:color w:val="000000"/>
        </w:rPr>
        <w:t>患者的辅助康复</w:t>
      </w:r>
      <w:r w:rsidR="0054219F">
        <w:rPr>
          <w:rFonts w:ascii="CIDFont" w:hAnsi="CIDFont" w:hint="eastAsia"/>
          <w:b/>
          <w:bCs/>
          <w:color w:val="000000"/>
        </w:rPr>
        <w:t>。</w:t>
      </w:r>
      <w:r w:rsidR="00DB7C79">
        <w:rPr>
          <w:rFonts w:ascii="CIDFont" w:hAnsi="CIDFont" w:hint="eastAsia"/>
          <w:b/>
          <w:bCs/>
          <w:color w:val="000000"/>
        </w:rPr>
        <w:t>其中，意识评估是面向</w:t>
      </w:r>
      <w:proofErr w:type="spellStart"/>
      <w:r w:rsidR="00DB7C79">
        <w:rPr>
          <w:rFonts w:ascii="CIDFont" w:hAnsi="CIDFont" w:hint="eastAsia"/>
          <w:b/>
          <w:bCs/>
          <w:color w:val="000000"/>
        </w:rPr>
        <w:t>DoC</w:t>
      </w:r>
      <w:proofErr w:type="spellEnd"/>
      <w:r w:rsidR="00DB7C79">
        <w:rPr>
          <w:rFonts w:ascii="CIDFont" w:hAnsi="CIDFont" w:hint="eastAsia"/>
          <w:b/>
          <w:bCs/>
          <w:color w:val="000000"/>
        </w:rPr>
        <w:t>患者的</w:t>
      </w:r>
      <w:proofErr w:type="gramStart"/>
      <w:r w:rsidR="00DB7C79">
        <w:rPr>
          <w:rFonts w:ascii="CIDFont" w:hAnsi="CIDFont" w:hint="eastAsia"/>
          <w:b/>
          <w:bCs/>
          <w:color w:val="000000"/>
        </w:rPr>
        <w:t>脑机接口</w:t>
      </w:r>
      <w:proofErr w:type="gramEnd"/>
      <w:r w:rsidR="00DB7C79">
        <w:rPr>
          <w:rFonts w:ascii="CIDFont" w:hAnsi="CIDFont" w:hint="eastAsia"/>
          <w:b/>
          <w:bCs/>
          <w:color w:val="000000"/>
        </w:rPr>
        <w:t>技术领域最广泛的应用，</w:t>
      </w:r>
      <w:r w:rsidR="00114AFD">
        <w:rPr>
          <w:rFonts w:ascii="CIDFont" w:hAnsi="CIDFont" w:hint="eastAsia"/>
          <w:b/>
          <w:bCs/>
          <w:color w:val="000000"/>
        </w:rPr>
        <w:t>此外，意识评估是一个事实其他</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应用前的必经环节</w:t>
      </w:r>
      <w:r w:rsidR="00DB7C79">
        <w:rPr>
          <w:rFonts w:ascii="CIDFont" w:hAnsi="CIDFont" w:hint="eastAsia"/>
          <w:b/>
          <w:bCs/>
          <w:color w:val="000000"/>
        </w:rPr>
        <w:t>。</w:t>
      </w:r>
      <w:r w:rsidR="00114AFD">
        <w:rPr>
          <w:rFonts w:ascii="CIDFont" w:hAnsi="CIDFont" w:hint="eastAsia"/>
          <w:b/>
          <w:bCs/>
          <w:color w:val="000000"/>
        </w:rPr>
        <w:t>因此，</w:t>
      </w:r>
      <w:r w:rsidR="0054219F">
        <w:rPr>
          <w:rFonts w:ascii="CIDFont" w:hAnsi="CIDFont" w:hint="eastAsia"/>
          <w:b/>
          <w:bCs/>
          <w:color w:val="000000"/>
        </w:rPr>
        <w:t>本项目研究的</w:t>
      </w:r>
      <w:r w:rsidR="00895E84">
        <w:rPr>
          <w:rFonts w:ascii="CIDFont" w:hAnsi="CIDFont" w:hint="eastAsia"/>
          <w:b/>
          <w:bCs/>
          <w:color w:val="000000"/>
        </w:rPr>
        <w:t>B</w:t>
      </w:r>
      <w:r w:rsidR="00895E84">
        <w:rPr>
          <w:rFonts w:ascii="CIDFont" w:hAnsi="CIDFont"/>
          <w:b/>
          <w:bCs/>
          <w:color w:val="000000"/>
        </w:rPr>
        <w:t>CI</w:t>
      </w:r>
      <w:r w:rsidR="00895E84">
        <w:rPr>
          <w:rFonts w:ascii="CIDFont" w:hAnsi="CIDFont" w:hint="eastAsia"/>
          <w:b/>
          <w:bCs/>
          <w:color w:val="000000"/>
        </w:rPr>
        <w:t>技术</w:t>
      </w:r>
      <w:r w:rsidR="0054219F">
        <w:rPr>
          <w:rFonts w:ascii="CIDFont" w:hAnsi="CIDFont" w:hint="eastAsia"/>
          <w:b/>
          <w:bCs/>
          <w:color w:val="000000"/>
        </w:rPr>
        <w:t>将</w:t>
      </w:r>
      <w:r w:rsidR="00895E84">
        <w:rPr>
          <w:rFonts w:ascii="CIDFont" w:hAnsi="CIDFont" w:hint="eastAsia"/>
          <w:b/>
          <w:bCs/>
          <w:color w:val="000000"/>
        </w:rPr>
        <w:t>应用于面向意识障碍患者的意识水平检测</w:t>
      </w:r>
      <w:r w:rsidR="006D2409">
        <w:rPr>
          <w:rFonts w:ascii="CIDFont" w:hAnsi="CIDFont" w:hint="eastAsia"/>
          <w:b/>
          <w:bCs/>
          <w:color w:val="000000"/>
        </w:rPr>
        <w:t>。</w:t>
      </w:r>
    </w:p>
    <w:p w14:paraId="5189209E" w14:textId="7F883B8A" w:rsidR="005B5E8F" w:rsidRDefault="00895E84" w:rsidP="00C95E10">
      <w:pPr>
        <w:rPr>
          <w:rFonts w:ascii="CIDFont" w:hAnsi="CIDFont" w:hint="eastAsia"/>
          <w:b/>
          <w:bCs/>
          <w:color w:val="000000"/>
        </w:rPr>
      </w:pPr>
      <w:r>
        <w:rPr>
          <w:rFonts w:ascii="CIDFont" w:hAnsi="CIDFont" w:hint="eastAsia"/>
          <w:b/>
          <w:bCs/>
          <w:color w:val="000000"/>
        </w:rPr>
        <w:t>在本节中，将分别介绍</w:t>
      </w:r>
      <w:bookmarkStart w:id="0" w:name="_Hlk148343461"/>
      <w:r>
        <w:rPr>
          <w:rFonts w:ascii="CIDFont" w:hAnsi="CIDFont" w:hint="eastAsia"/>
          <w:b/>
          <w:bCs/>
          <w:color w:val="000000"/>
        </w:rPr>
        <w:t>基于传统</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的意识障碍</w:t>
      </w:r>
      <w:r w:rsidR="00114AFD">
        <w:rPr>
          <w:rFonts w:ascii="CIDFont" w:hAnsi="CIDFont" w:hint="eastAsia"/>
          <w:b/>
          <w:bCs/>
          <w:color w:val="000000"/>
        </w:rPr>
        <w:t>患者意识水平检测</w:t>
      </w:r>
      <w:bookmarkEnd w:id="0"/>
      <w:r>
        <w:rPr>
          <w:rFonts w:ascii="CIDFont" w:hAnsi="CIDFont" w:hint="eastAsia"/>
          <w:b/>
          <w:bCs/>
          <w:color w:val="000000"/>
        </w:rPr>
        <w:t>领域</w:t>
      </w:r>
      <w:r w:rsidR="005B5E8F">
        <w:rPr>
          <w:rFonts w:ascii="CIDFont" w:hAnsi="CIDFont" w:hint="eastAsia"/>
          <w:b/>
          <w:bCs/>
          <w:color w:val="000000"/>
        </w:rPr>
        <w:t>以及</w:t>
      </w:r>
      <w:bookmarkStart w:id="1" w:name="_Hlk148343475"/>
      <w:r w:rsidR="005B5E8F">
        <w:rPr>
          <w:rFonts w:ascii="CIDFont" w:hAnsi="CIDFont" w:hint="eastAsia"/>
          <w:b/>
          <w:bCs/>
          <w:color w:val="000000"/>
        </w:rPr>
        <w:t>基于跨个体</w:t>
      </w:r>
      <w:r w:rsidR="005B5E8F">
        <w:rPr>
          <w:rFonts w:ascii="CIDFont" w:hAnsi="CIDFont" w:hint="eastAsia"/>
          <w:b/>
          <w:bCs/>
          <w:color w:val="000000"/>
        </w:rPr>
        <w:t>B</w:t>
      </w:r>
      <w:r w:rsidR="005B5E8F">
        <w:rPr>
          <w:rFonts w:ascii="CIDFont" w:hAnsi="CIDFont"/>
          <w:b/>
          <w:bCs/>
          <w:color w:val="000000"/>
        </w:rPr>
        <w:t>CI</w:t>
      </w:r>
      <w:r w:rsidR="005B5E8F">
        <w:rPr>
          <w:rFonts w:ascii="CIDFont" w:hAnsi="CIDFont" w:hint="eastAsia"/>
          <w:b/>
          <w:bCs/>
          <w:color w:val="000000"/>
        </w:rPr>
        <w:t>的意识障碍</w:t>
      </w:r>
      <w:r w:rsidR="00114AFD">
        <w:rPr>
          <w:rFonts w:ascii="CIDFont" w:hAnsi="CIDFont" w:hint="eastAsia"/>
          <w:b/>
          <w:bCs/>
          <w:color w:val="000000"/>
        </w:rPr>
        <w:t>患者意识水平检测</w:t>
      </w:r>
      <w:bookmarkEnd w:id="1"/>
      <w:r w:rsidR="005B5E8F">
        <w:rPr>
          <w:rFonts w:ascii="CIDFont" w:hAnsi="CIDFont" w:hint="eastAsia"/>
          <w:b/>
          <w:bCs/>
          <w:color w:val="000000"/>
        </w:rPr>
        <w:t>领域的国内外的研究现状。</w:t>
      </w:r>
    </w:p>
    <w:p w14:paraId="07022611" w14:textId="0A31B9DB" w:rsidR="005B5E8F" w:rsidRDefault="005B5E8F" w:rsidP="00C95E10">
      <w:pPr>
        <w:rPr>
          <w:rFonts w:ascii="CIDFont" w:hAnsi="CIDFont" w:hint="eastAsia"/>
          <w:b/>
          <w:bCs/>
          <w:color w:val="000000"/>
        </w:rPr>
      </w:pPr>
      <w:r>
        <w:rPr>
          <w:rFonts w:ascii="CIDFont" w:hAnsi="CIDFont" w:hint="eastAsia"/>
          <w:b/>
          <w:bCs/>
          <w:color w:val="000000"/>
        </w:rPr>
        <w:lastRenderedPageBreak/>
        <w:t>1.2.1</w:t>
      </w:r>
      <w:r>
        <w:rPr>
          <w:rFonts w:ascii="CIDFont" w:hAnsi="CIDFont"/>
          <w:b/>
          <w:bCs/>
          <w:color w:val="000000"/>
        </w:rPr>
        <w:t xml:space="preserve"> </w:t>
      </w:r>
      <w:r w:rsidR="00114AFD">
        <w:rPr>
          <w:rFonts w:ascii="CIDFont" w:hAnsi="CIDFont" w:hint="eastAsia"/>
          <w:b/>
          <w:bCs/>
          <w:color w:val="000000"/>
        </w:rPr>
        <w:t>基于传统</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的意识障碍患者意识水平检测的研究现状</w:t>
      </w:r>
    </w:p>
    <w:p w14:paraId="4CDDB1E7" w14:textId="2A817847" w:rsidR="007766D4" w:rsidRDefault="00FE092C" w:rsidP="00C95E10">
      <w:pPr>
        <w:rPr>
          <w:rFonts w:ascii="CIDFont" w:hAnsi="CIDFont" w:hint="eastAsia"/>
          <w:b/>
          <w:bCs/>
          <w:color w:val="000000"/>
        </w:rPr>
      </w:pPr>
      <w:r>
        <w:rPr>
          <w:rFonts w:ascii="CIDFont" w:hAnsi="CIDFont" w:hint="eastAsia"/>
          <w:b/>
          <w:bCs/>
          <w:color w:val="000000"/>
        </w:rPr>
        <w:t>2005</w:t>
      </w:r>
      <w:r>
        <w:rPr>
          <w:rFonts w:ascii="CIDFont" w:hAnsi="CIDFont" w:hint="eastAsia"/>
          <w:b/>
          <w:bCs/>
          <w:color w:val="000000"/>
        </w:rPr>
        <w:t>年</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技术被首次应用于</w:t>
      </w:r>
      <w:proofErr w:type="spellStart"/>
      <w:r>
        <w:rPr>
          <w:rFonts w:ascii="CIDFont" w:hAnsi="CIDFont" w:hint="eastAsia"/>
          <w:b/>
          <w:bCs/>
          <w:color w:val="000000"/>
        </w:rPr>
        <w:t>DoC</w:t>
      </w:r>
      <w:proofErr w:type="spellEnd"/>
      <w:r>
        <w:rPr>
          <w:rFonts w:ascii="CIDFont" w:hAnsi="CIDFont" w:hint="eastAsia"/>
          <w:b/>
          <w:bCs/>
          <w:color w:val="000000"/>
        </w:rPr>
        <w:t>患者的研究，随后，经过多年研究和发展，</w:t>
      </w:r>
      <w:r>
        <w:rPr>
          <w:rFonts w:ascii="CIDFont" w:hAnsi="CIDFont" w:hint="eastAsia"/>
          <w:b/>
          <w:bCs/>
          <w:color w:val="000000"/>
        </w:rPr>
        <w:t>B</w:t>
      </w:r>
      <w:r>
        <w:rPr>
          <w:rFonts w:ascii="CIDFont" w:hAnsi="CIDFont"/>
          <w:b/>
          <w:bCs/>
          <w:color w:val="000000"/>
        </w:rPr>
        <w:t>CI</w:t>
      </w:r>
      <w:r>
        <w:rPr>
          <w:rFonts w:ascii="CIDFont" w:hAnsi="CIDFont" w:hint="eastAsia"/>
          <w:b/>
          <w:bCs/>
          <w:color w:val="000000"/>
        </w:rPr>
        <w:t>在</w:t>
      </w:r>
      <w:proofErr w:type="spellStart"/>
      <w:r>
        <w:rPr>
          <w:rFonts w:ascii="CIDFont" w:hAnsi="CIDFont" w:hint="eastAsia"/>
          <w:b/>
          <w:bCs/>
          <w:color w:val="000000"/>
        </w:rPr>
        <w:t>DoC</w:t>
      </w:r>
      <w:proofErr w:type="spellEnd"/>
      <w:r>
        <w:rPr>
          <w:rFonts w:ascii="CIDFont" w:hAnsi="CIDFont" w:hint="eastAsia"/>
          <w:b/>
          <w:bCs/>
          <w:color w:val="000000"/>
        </w:rPr>
        <w:t>患者中的研究水平和应用范围有了很大的拓展。</w:t>
      </w:r>
    </w:p>
    <w:p w14:paraId="271C018C" w14:textId="2DC66E4B" w:rsidR="008800B0" w:rsidRDefault="00894EC5" w:rsidP="00C95E10">
      <w:pPr>
        <w:rPr>
          <w:rFonts w:ascii="CIDFont" w:hAnsi="CIDFont" w:hint="eastAsia"/>
          <w:b/>
          <w:bCs/>
          <w:color w:val="000000"/>
        </w:rPr>
      </w:pPr>
      <w:proofErr w:type="spellStart"/>
      <w:r w:rsidRPr="00894EC5">
        <w:rPr>
          <w:rFonts w:ascii="CIDFont" w:hAnsi="CIDFont"/>
          <w:b/>
          <w:bCs/>
          <w:color w:val="000000"/>
        </w:rPr>
        <w:t>Lulé</w:t>
      </w:r>
      <w:proofErr w:type="spellEnd"/>
      <w:r w:rsidR="00AC77EA">
        <w:rPr>
          <w:rFonts w:ascii="CIDFont" w:hAnsi="CIDFont" w:hint="eastAsia"/>
          <w:b/>
          <w:bCs/>
          <w:color w:val="000000"/>
        </w:rPr>
        <w:t>等人</w:t>
      </w:r>
      <w:r>
        <w:rPr>
          <w:rFonts w:ascii="CIDFont" w:hAnsi="CIDFont" w:hint="eastAsia"/>
          <w:b/>
          <w:bCs/>
          <w:color w:val="000000"/>
        </w:rPr>
        <w:t>首次将听觉</w:t>
      </w:r>
      <w:r>
        <w:rPr>
          <w:rFonts w:ascii="CIDFont" w:hAnsi="CIDFont" w:hint="eastAsia"/>
          <w:b/>
          <w:bCs/>
          <w:color w:val="000000"/>
        </w:rPr>
        <w:t>P</w:t>
      </w:r>
      <w:r>
        <w:rPr>
          <w:rFonts w:ascii="CIDFont" w:hAnsi="CIDFont"/>
          <w:b/>
          <w:bCs/>
          <w:color w:val="000000"/>
        </w:rPr>
        <w:t>300</w:t>
      </w:r>
      <w:r>
        <w:rPr>
          <w:rFonts w:ascii="CIDFont" w:hAnsi="CIDFont" w:hint="eastAsia"/>
          <w:b/>
          <w:bCs/>
          <w:color w:val="000000"/>
        </w:rPr>
        <w:t>范式应用于</w:t>
      </w:r>
      <w:proofErr w:type="spellStart"/>
      <w:r>
        <w:rPr>
          <w:rFonts w:ascii="CIDFont" w:hAnsi="CIDFont"/>
          <w:b/>
          <w:bCs/>
          <w:color w:val="000000"/>
        </w:rPr>
        <w:t>D</w:t>
      </w:r>
      <w:r>
        <w:rPr>
          <w:rFonts w:ascii="CIDFont" w:hAnsi="CIDFont" w:hint="eastAsia"/>
          <w:b/>
          <w:bCs/>
          <w:color w:val="000000"/>
        </w:rPr>
        <w:t>oC</w:t>
      </w:r>
      <w:proofErr w:type="spellEnd"/>
      <w:r>
        <w:rPr>
          <w:rFonts w:ascii="CIDFont" w:hAnsi="CIDFont" w:hint="eastAsia"/>
          <w:b/>
          <w:bCs/>
          <w:color w:val="000000"/>
        </w:rPr>
        <w:t>患者的意识检测</w:t>
      </w:r>
      <w:r w:rsidR="007835D3">
        <w:rPr>
          <w:rFonts w:ascii="CIDFont" w:hAnsi="CIDFont" w:hint="eastAsia"/>
          <w:b/>
          <w:bCs/>
          <w:color w:val="000000"/>
        </w:rPr>
        <w:t>[</w:t>
      </w:r>
      <w:r w:rsidR="007835D3">
        <w:rPr>
          <w:rFonts w:ascii="CIDFont" w:hAnsi="CIDFont"/>
          <w:b/>
          <w:bCs/>
          <w:color w:val="000000"/>
        </w:rPr>
        <w:t>14]</w:t>
      </w:r>
      <w:r w:rsidR="007835D3">
        <w:rPr>
          <w:rFonts w:ascii="CIDFont" w:hAnsi="CIDFont" w:hint="eastAsia"/>
          <w:b/>
          <w:bCs/>
          <w:color w:val="000000"/>
        </w:rPr>
        <w:t>。</w:t>
      </w:r>
      <w:r w:rsidR="00A93107">
        <w:rPr>
          <w:rFonts w:ascii="CIDFont" w:hAnsi="CIDFont" w:hint="eastAsia"/>
          <w:b/>
          <w:bCs/>
          <w:color w:val="000000"/>
        </w:rPr>
        <w:t>潘家辉教授及其团队开发了一种结合</w:t>
      </w:r>
      <w:r w:rsidR="00A93107">
        <w:rPr>
          <w:rFonts w:ascii="CIDFont" w:hAnsi="CIDFont" w:hint="eastAsia"/>
          <w:b/>
          <w:bCs/>
          <w:color w:val="000000"/>
        </w:rPr>
        <w:t>P</w:t>
      </w:r>
      <w:r w:rsidR="00A93107">
        <w:rPr>
          <w:rFonts w:ascii="CIDFont" w:hAnsi="CIDFont"/>
          <w:b/>
          <w:bCs/>
          <w:color w:val="000000"/>
        </w:rPr>
        <w:t>300</w:t>
      </w:r>
      <w:r w:rsidR="00A93107">
        <w:rPr>
          <w:rFonts w:ascii="CIDFont" w:hAnsi="CIDFont" w:hint="eastAsia"/>
          <w:b/>
          <w:bCs/>
          <w:color w:val="000000"/>
        </w:rPr>
        <w:t>和</w:t>
      </w:r>
      <w:r w:rsidR="00A93107">
        <w:rPr>
          <w:rFonts w:ascii="CIDFont" w:hAnsi="CIDFont" w:hint="eastAsia"/>
          <w:b/>
          <w:bCs/>
          <w:color w:val="000000"/>
        </w:rPr>
        <w:t>S</w:t>
      </w:r>
      <w:r w:rsidR="00A93107">
        <w:rPr>
          <w:rFonts w:ascii="CIDFont" w:hAnsi="CIDFont"/>
          <w:b/>
          <w:bCs/>
          <w:color w:val="000000"/>
        </w:rPr>
        <w:t>SVEP</w:t>
      </w:r>
      <w:r w:rsidR="00A93107">
        <w:rPr>
          <w:rFonts w:ascii="CIDFont" w:hAnsi="CIDFont" w:hint="eastAsia"/>
          <w:b/>
          <w:bCs/>
          <w:color w:val="000000"/>
        </w:rPr>
        <w:t>的混合</w:t>
      </w:r>
      <w:r w:rsidR="00A93107">
        <w:rPr>
          <w:rFonts w:ascii="CIDFont" w:hAnsi="CIDFont" w:hint="eastAsia"/>
          <w:b/>
          <w:bCs/>
          <w:color w:val="000000"/>
        </w:rPr>
        <w:t>B</w:t>
      </w:r>
      <w:r w:rsidR="00A93107">
        <w:rPr>
          <w:rFonts w:ascii="CIDFont" w:hAnsi="CIDFont"/>
          <w:b/>
          <w:bCs/>
          <w:color w:val="000000"/>
        </w:rPr>
        <w:t>CI</w:t>
      </w:r>
      <w:r w:rsidR="00A93107">
        <w:rPr>
          <w:rFonts w:ascii="CIDFont" w:hAnsi="CIDFont" w:hint="eastAsia"/>
          <w:b/>
          <w:bCs/>
          <w:color w:val="000000"/>
        </w:rPr>
        <w:t>用于意识检测，</w:t>
      </w:r>
      <w:r w:rsidR="00A93107">
        <w:rPr>
          <w:rFonts w:ascii="CIDFont" w:hAnsi="CIDFont" w:hint="eastAsia"/>
          <w:b/>
          <w:bCs/>
          <w:color w:val="000000"/>
        </w:rPr>
        <w:t>2</w:t>
      </w:r>
      <w:r w:rsidR="00E36309">
        <w:rPr>
          <w:rFonts w:ascii="CIDFont" w:hAnsi="CIDFont" w:hint="eastAsia"/>
          <w:b/>
          <w:bCs/>
          <w:color w:val="000000"/>
        </w:rPr>
        <w:t>位</w:t>
      </w:r>
      <w:r w:rsidR="00A93107">
        <w:rPr>
          <w:rFonts w:ascii="CIDFont" w:hAnsi="CIDFont" w:hint="eastAsia"/>
          <w:b/>
          <w:bCs/>
          <w:color w:val="000000"/>
        </w:rPr>
        <w:t>患者集中观看自己的或自己不熟悉的照片，</w:t>
      </w:r>
      <w:r w:rsidR="00E36309">
        <w:rPr>
          <w:rFonts w:ascii="CIDFont" w:hAnsi="CIDFont" w:hint="eastAsia"/>
          <w:b/>
          <w:bCs/>
          <w:color w:val="000000"/>
        </w:rPr>
        <w:t>照片识别</w:t>
      </w:r>
      <w:r w:rsidR="00A93107">
        <w:rPr>
          <w:rFonts w:ascii="CIDFont" w:hAnsi="CIDFont" w:hint="eastAsia"/>
          <w:b/>
          <w:bCs/>
          <w:color w:val="000000"/>
        </w:rPr>
        <w:t>成功率分别为</w:t>
      </w:r>
      <w:r w:rsidR="00A93107">
        <w:rPr>
          <w:rFonts w:ascii="CIDFont" w:hAnsi="CIDFont" w:hint="eastAsia"/>
          <w:b/>
          <w:bCs/>
          <w:color w:val="000000"/>
        </w:rPr>
        <w:t>66%</w:t>
      </w:r>
      <w:r w:rsidR="00A93107">
        <w:rPr>
          <w:rFonts w:ascii="CIDFont" w:hAnsi="CIDFont" w:hint="eastAsia"/>
          <w:b/>
          <w:bCs/>
          <w:color w:val="000000"/>
        </w:rPr>
        <w:t>和</w:t>
      </w:r>
      <w:r w:rsidR="00A93107">
        <w:rPr>
          <w:rFonts w:ascii="CIDFont" w:hAnsi="CIDFont" w:hint="eastAsia"/>
          <w:b/>
          <w:bCs/>
          <w:color w:val="000000"/>
        </w:rPr>
        <w:t>74%</w:t>
      </w:r>
      <w:r w:rsidR="00A93107">
        <w:rPr>
          <w:rFonts w:ascii="CIDFont" w:hAnsi="CIDFont" w:hint="eastAsia"/>
          <w:b/>
          <w:bCs/>
          <w:color w:val="000000"/>
        </w:rPr>
        <w:t>，显著高于</w:t>
      </w:r>
      <w:r w:rsidR="00E36309">
        <w:rPr>
          <w:rFonts w:ascii="CIDFont" w:hAnsi="CIDFont" w:hint="eastAsia"/>
          <w:b/>
          <w:bCs/>
          <w:color w:val="000000"/>
        </w:rPr>
        <w:t>随机</w:t>
      </w:r>
      <w:r w:rsidR="00A93107">
        <w:rPr>
          <w:rFonts w:ascii="CIDFont" w:hAnsi="CIDFont" w:hint="eastAsia"/>
          <w:b/>
          <w:bCs/>
          <w:color w:val="000000"/>
        </w:rPr>
        <w:t>水平</w:t>
      </w:r>
      <w:r w:rsidR="00A93107">
        <w:rPr>
          <w:rFonts w:ascii="CIDFont" w:hAnsi="CIDFont" w:hint="eastAsia"/>
          <w:b/>
          <w:bCs/>
          <w:color w:val="000000"/>
        </w:rPr>
        <w:t>[</w:t>
      </w:r>
      <w:r w:rsidR="00A93107">
        <w:rPr>
          <w:rFonts w:ascii="CIDFont" w:hAnsi="CIDFont"/>
          <w:b/>
          <w:bCs/>
          <w:color w:val="000000"/>
        </w:rPr>
        <w:t>16]</w:t>
      </w:r>
      <w:r w:rsidR="00A93107">
        <w:rPr>
          <w:rFonts w:ascii="CIDFont" w:hAnsi="CIDFont" w:hint="eastAsia"/>
          <w:b/>
          <w:bCs/>
          <w:color w:val="000000"/>
        </w:rPr>
        <w:t>。</w:t>
      </w:r>
      <w:r w:rsidR="00E72F70" w:rsidRPr="00E72F70">
        <w:rPr>
          <w:rFonts w:ascii="CIDFont" w:hAnsi="CIDFont"/>
          <w:b/>
          <w:bCs/>
          <w:color w:val="000000"/>
        </w:rPr>
        <w:t>Curley</w:t>
      </w:r>
      <w:r w:rsidR="00E72F70">
        <w:rPr>
          <w:rFonts w:ascii="CIDFont" w:hAnsi="CIDFont" w:hint="eastAsia"/>
          <w:b/>
          <w:bCs/>
          <w:color w:val="000000"/>
        </w:rPr>
        <w:t>等人</w:t>
      </w:r>
      <w:r w:rsidR="004E5C5D">
        <w:rPr>
          <w:rFonts w:ascii="CIDFont" w:hAnsi="CIDFont" w:hint="eastAsia"/>
          <w:b/>
          <w:bCs/>
          <w:color w:val="000000"/>
        </w:rPr>
        <w:t>尝试用</w:t>
      </w:r>
      <w:r w:rsidR="004E5C5D">
        <w:rPr>
          <w:rFonts w:ascii="CIDFont" w:hAnsi="CIDFont" w:hint="eastAsia"/>
          <w:b/>
          <w:bCs/>
          <w:color w:val="000000"/>
        </w:rPr>
        <w:t>E</w:t>
      </w:r>
      <w:r w:rsidR="004E5C5D">
        <w:rPr>
          <w:rFonts w:ascii="CIDFont" w:hAnsi="CIDFont"/>
          <w:b/>
          <w:bCs/>
          <w:color w:val="000000"/>
        </w:rPr>
        <w:t>EG</w:t>
      </w:r>
      <w:r w:rsidR="004E5C5D">
        <w:rPr>
          <w:rFonts w:ascii="CIDFont" w:hAnsi="CIDFont" w:hint="eastAsia"/>
          <w:b/>
          <w:bCs/>
          <w:color w:val="000000"/>
        </w:rPr>
        <w:t>信号</w:t>
      </w:r>
      <w:r w:rsidR="00CC4B8C">
        <w:rPr>
          <w:rFonts w:ascii="CIDFont" w:hAnsi="CIDFont" w:hint="eastAsia"/>
          <w:b/>
          <w:bCs/>
          <w:color w:val="000000"/>
        </w:rPr>
        <w:t>作为指标检测</w:t>
      </w:r>
      <w:proofErr w:type="spellStart"/>
      <w:r w:rsidR="00CC4B8C">
        <w:rPr>
          <w:rFonts w:ascii="CIDFont" w:hAnsi="CIDFont" w:hint="eastAsia"/>
          <w:b/>
          <w:bCs/>
          <w:color w:val="000000"/>
        </w:rPr>
        <w:t>DoC</w:t>
      </w:r>
      <w:proofErr w:type="spellEnd"/>
      <w:r w:rsidR="00CC4B8C">
        <w:rPr>
          <w:rFonts w:ascii="CIDFont" w:hAnsi="CIDFont" w:hint="eastAsia"/>
          <w:b/>
          <w:bCs/>
          <w:color w:val="000000"/>
        </w:rPr>
        <w:t>患者的意识水平，并且比较了基于</w:t>
      </w:r>
      <w:r w:rsidR="00CC4B8C">
        <w:rPr>
          <w:rFonts w:ascii="CIDFont" w:hAnsi="CIDFont" w:hint="eastAsia"/>
          <w:b/>
          <w:bCs/>
          <w:color w:val="000000"/>
        </w:rPr>
        <w:t>E</w:t>
      </w:r>
      <w:r w:rsidR="00CC4B8C">
        <w:rPr>
          <w:rFonts w:ascii="CIDFont" w:hAnsi="CIDFont"/>
          <w:b/>
          <w:bCs/>
          <w:color w:val="000000"/>
        </w:rPr>
        <w:t>EG</w:t>
      </w:r>
      <w:r w:rsidR="00CC4B8C">
        <w:rPr>
          <w:rFonts w:ascii="CIDFont" w:hAnsi="CIDFont" w:hint="eastAsia"/>
          <w:b/>
          <w:bCs/>
          <w:color w:val="000000"/>
        </w:rPr>
        <w:t>和使用类似方法的基于</w:t>
      </w:r>
      <w:r w:rsidR="00CC4B8C">
        <w:rPr>
          <w:rFonts w:ascii="CIDFont" w:hAnsi="CIDFont" w:hint="eastAsia"/>
          <w:b/>
          <w:bCs/>
          <w:color w:val="000000"/>
        </w:rPr>
        <w:t>f</w:t>
      </w:r>
      <w:r w:rsidR="00CC4B8C">
        <w:rPr>
          <w:rFonts w:ascii="CIDFont" w:hAnsi="CIDFont"/>
          <w:b/>
          <w:bCs/>
          <w:color w:val="000000"/>
        </w:rPr>
        <w:t>MRI</w:t>
      </w:r>
      <w:r w:rsidR="00CC4B8C">
        <w:rPr>
          <w:rFonts w:ascii="CIDFont" w:hAnsi="CIDFont" w:hint="eastAsia"/>
          <w:b/>
          <w:bCs/>
          <w:color w:val="000000"/>
        </w:rPr>
        <w:t>的意识障碍检测。实验结果表明</w:t>
      </w:r>
      <w:r w:rsidR="00E36309">
        <w:rPr>
          <w:rFonts w:ascii="CIDFont" w:hAnsi="CIDFont" w:hint="eastAsia"/>
          <w:b/>
          <w:bCs/>
          <w:color w:val="000000"/>
        </w:rPr>
        <w:t>28</w:t>
      </w:r>
      <w:r w:rsidR="00E36309">
        <w:rPr>
          <w:rFonts w:ascii="CIDFont" w:hAnsi="CIDFont" w:hint="eastAsia"/>
          <w:b/>
          <w:bCs/>
          <w:color w:val="000000"/>
        </w:rPr>
        <w:t>位患者中有</w:t>
      </w:r>
      <w:r w:rsidR="00CC4B8C">
        <w:rPr>
          <w:rFonts w:ascii="CIDFont" w:hAnsi="CIDFont" w:hint="eastAsia"/>
          <w:b/>
          <w:bCs/>
          <w:color w:val="000000"/>
        </w:rPr>
        <w:t>21</w:t>
      </w:r>
      <w:r w:rsidR="00E36309">
        <w:rPr>
          <w:rFonts w:ascii="CIDFont" w:hAnsi="CIDFont" w:hint="eastAsia"/>
          <w:b/>
          <w:bCs/>
          <w:color w:val="000000"/>
        </w:rPr>
        <w:t>位拥有命令跟随的能力</w:t>
      </w:r>
      <w:r w:rsidR="00E72F70">
        <w:rPr>
          <w:rFonts w:ascii="CIDFont" w:hAnsi="CIDFont" w:hint="eastAsia"/>
          <w:b/>
          <w:bCs/>
          <w:color w:val="000000"/>
        </w:rPr>
        <w:t>[</w:t>
      </w:r>
      <w:r w:rsidR="00E72F70">
        <w:rPr>
          <w:rFonts w:ascii="CIDFont" w:hAnsi="CIDFont"/>
          <w:b/>
          <w:bCs/>
          <w:color w:val="000000"/>
        </w:rPr>
        <w:t>17]</w:t>
      </w:r>
      <w:r w:rsidR="00E36309">
        <w:rPr>
          <w:rFonts w:ascii="CIDFont" w:hAnsi="CIDFont" w:hint="eastAsia"/>
          <w:b/>
          <w:bCs/>
          <w:color w:val="000000"/>
        </w:rPr>
        <w:t>。</w:t>
      </w:r>
      <w:r w:rsidR="000B17D5" w:rsidRPr="000B17D5">
        <w:rPr>
          <w:rFonts w:ascii="CIDFont" w:hAnsi="CIDFont"/>
          <w:b/>
          <w:bCs/>
          <w:color w:val="000000"/>
        </w:rPr>
        <w:t>Guger</w:t>
      </w:r>
      <w:r w:rsidR="000B17D5">
        <w:rPr>
          <w:rFonts w:ascii="CIDFont" w:hAnsi="CIDFont" w:hint="eastAsia"/>
          <w:b/>
          <w:bCs/>
          <w:color w:val="000000"/>
        </w:rPr>
        <w:t>及其团队利用震动触觉</w:t>
      </w:r>
      <w:r w:rsidR="000B17D5">
        <w:rPr>
          <w:rFonts w:ascii="CIDFont" w:hAnsi="CIDFont" w:hint="eastAsia"/>
          <w:b/>
          <w:bCs/>
          <w:color w:val="000000"/>
        </w:rPr>
        <w:t>B</w:t>
      </w:r>
      <w:r w:rsidR="000B17D5">
        <w:rPr>
          <w:rFonts w:ascii="CIDFont" w:hAnsi="CIDFont"/>
          <w:b/>
          <w:bCs/>
          <w:color w:val="000000"/>
        </w:rPr>
        <w:t>CI</w:t>
      </w:r>
      <w:r w:rsidR="000B17D5">
        <w:rPr>
          <w:rFonts w:ascii="CIDFont" w:hAnsi="CIDFont" w:hint="eastAsia"/>
          <w:b/>
          <w:bCs/>
          <w:color w:val="000000"/>
        </w:rPr>
        <w:t>检测</w:t>
      </w:r>
      <w:r w:rsidR="000B17D5">
        <w:rPr>
          <w:rFonts w:ascii="CIDFont" w:hAnsi="CIDFont" w:hint="eastAsia"/>
          <w:b/>
          <w:bCs/>
          <w:color w:val="000000"/>
        </w:rPr>
        <w:t>12</w:t>
      </w:r>
      <w:r w:rsidR="000B17D5">
        <w:rPr>
          <w:rFonts w:ascii="CIDFont" w:hAnsi="CIDFont" w:hint="eastAsia"/>
          <w:b/>
          <w:bCs/>
          <w:color w:val="000000"/>
        </w:rPr>
        <w:t>名</w:t>
      </w:r>
      <w:r w:rsidR="000B17D5">
        <w:rPr>
          <w:rFonts w:ascii="CIDFont" w:hAnsi="CIDFont" w:hint="eastAsia"/>
          <w:b/>
          <w:bCs/>
          <w:color w:val="000000"/>
        </w:rPr>
        <w:t>U</w:t>
      </w:r>
      <w:r w:rsidR="000B17D5">
        <w:rPr>
          <w:rFonts w:ascii="CIDFont" w:hAnsi="CIDFont"/>
          <w:b/>
          <w:bCs/>
          <w:color w:val="000000"/>
        </w:rPr>
        <w:t>WS</w:t>
      </w:r>
      <w:r w:rsidR="000B17D5">
        <w:rPr>
          <w:rFonts w:ascii="CIDFont" w:hAnsi="CIDFont" w:hint="eastAsia"/>
          <w:b/>
          <w:bCs/>
          <w:color w:val="000000"/>
        </w:rPr>
        <w:t>患者的命令跟随和沟通交流，其安排了两个不同的实验范式，一个范式</w:t>
      </w:r>
      <w:r w:rsidR="002358B6">
        <w:rPr>
          <w:rFonts w:ascii="CIDFont" w:hAnsi="CIDFont" w:hint="eastAsia"/>
          <w:b/>
          <w:bCs/>
          <w:color w:val="000000"/>
        </w:rPr>
        <w:t>（</w:t>
      </w:r>
      <w:r w:rsidR="002358B6">
        <w:rPr>
          <w:rFonts w:ascii="CIDFont" w:hAnsi="CIDFont" w:hint="eastAsia"/>
          <w:b/>
          <w:bCs/>
          <w:color w:val="000000"/>
        </w:rPr>
        <w:t>V</w:t>
      </w:r>
      <w:r w:rsidR="002358B6">
        <w:rPr>
          <w:rFonts w:ascii="CIDFont" w:hAnsi="CIDFont"/>
          <w:b/>
          <w:bCs/>
          <w:color w:val="000000"/>
        </w:rPr>
        <w:t>T2</w:t>
      </w:r>
      <w:r w:rsidR="002358B6">
        <w:rPr>
          <w:rFonts w:ascii="CIDFont" w:hAnsi="CIDFont" w:hint="eastAsia"/>
          <w:b/>
          <w:bCs/>
          <w:color w:val="000000"/>
        </w:rPr>
        <w:t>）</w:t>
      </w:r>
      <w:r w:rsidR="000B17D5">
        <w:rPr>
          <w:rFonts w:ascii="CIDFont" w:hAnsi="CIDFont" w:hint="eastAsia"/>
          <w:b/>
          <w:bCs/>
          <w:color w:val="000000"/>
        </w:rPr>
        <w:t>是将两个震动触觉刺激器固定在患者左右手腕，另一个范式</w:t>
      </w:r>
      <w:r w:rsidR="002358B6">
        <w:rPr>
          <w:rFonts w:ascii="CIDFont" w:hAnsi="CIDFont" w:hint="eastAsia"/>
          <w:b/>
          <w:bCs/>
          <w:color w:val="000000"/>
        </w:rPr>
        <w:t>（</w:t>
      </w:r>
      <w:r w:rsidR="002358B6">
        <w:rPr>
          <w:rFonts w:ascii="CIDFont" w:hAnsi="CIDFont" w:hint="eastAsia"/>
          <w:b/>
          <w:bCs/>
          <w:color w:val="000000"/>
        </w:rPr>
        <w:t>V</w:t>
      </w:r>
      <w:r w:rsidR="002358B6">
        <w:rPr>
          <w:rFonts w:ascii="CIDFont" w:hAnsi="CIDFont"/>
          <w:b/>
          <w:bCs/>
          <w:color w:val="000000"/>
        </w:rPr>
        <w:t>T3</w:t>
      </w:r>
      <w:r w:rsidR="002358B6">
        <w:rPr>
          <w:rFonts w:ascii="CIDFont" w:hAnsi="CIDFont" w:hint="eastAsia"/>
          <w:b/>
          <w:bCs/>
          <w:color w:val="000000"/>
        </w:rPr>
        <w:t>）</w:t>
      </w:r>
      <w:r w:rsidR="000B17D5">
        <w:rPr>
          <w:rFonts w:ascii="CIDFont" w:hAnsi="CIDFont" w:hint="eastAsia"/>
          <w:b/>
          <w:bCs/>
          <w:color w:val="000000"/>
        </w:rPr>
        <w:t>位将三个震动触觉刺激器固定在患者的双手腕和背部。</w:t>
      </w:r>
      <w:r w:rsidR="002358B6">
        <w:rPr>
          <w:rFonts w:ascii="CIDFont" w:hAnsi="CIDFont" w:hint="eastAsia"/>
          <w:b/>
          <w:bCs/>
          <w:color w:val="000000"/>
        </w:rPr>
        <w:t>实验要求患者对左手或右手腕部的刺激进行心里技术，这可能会对目标手腕诱发一个可靠的</w:t>
      </w:r>
      <w:r w:rsidR="002358B6">
        <w:rPr>
          <w:rFonts w:ascii="CIDFont" w:hAnsi="CIDFont" w:hint="eastAsia"/>
          <w:b/>
          <w:bCs/>
          <w:color w:val="000000"/>
        </w:rPr>
        <w:t>P</w:t>
      </w:r>
      <w:r w:rsidR="002358B6">
        <w:rPr>
          <w:rFonts w:ascii="CIDFont" w:hAnsi="CIDFont"/>
          <w:b/>
          <w:bCs/>
          <w:color w:val="000000"/>
        </w:rPr>
        <w:t>300</w:t>
      </w:r>
      <w:r w:rsidR="002358B6">
        <w:rPr>
          <w:rFonts w:ascii="CIDFont" w:hAnsi="CIDFont" w:hint="eastAsia"/>
          <w:b/>
          <w:bCs/>
          <w:color w:val="000000"/>
        </w:rPr>
        <w:t>信号。实验结果表明两位患者在</w:t>
      </w:r>
      <w:r w:rsidR="002358B6">
        <w:rPr>
          <w:rFonts w:ascii="CIDFont" w:hAnsi="CIDFont" w:hint="eastAsia"/>
          <w:b/>
          <w:bCs/>
          <w:color w:val="000000"/>
        </w:rPr>
        <w:t>V</w:t>
      </w:r>
      <w:r w:rsidR="002358B6">
        <w:rPr>
          <w:rFonts w:ascii="CIDFont" w:hAnsi="CIDFont"/>
          <w:b/>
          <w:bCs/>
          <w:color w:val="000000"/>
        </w:rPr>
        <w:t>T3</w:t>
      </w:r>
      <w:r w:rsidR="002358B6">
        <w:rPr>
          <w:rFonts w:ascii="CIDFont" w:hAnsi="CIDFont" w:hint="eastAsia"/>
          <w:b/>
          <w:bCs/>
          <w:color w:val="000000"/>
        </w:rPr>
        <w:t>范式中获得了大于</w:t>
      </w:r>
      <w:r w:rsidR="002358B6">
        <w:rPr>
          <w:rFonts w:ascii="CIDFont" w:hAnsi="CIDFont" w:hint="eastAsia"/>
          <w:b/>
          <w:bCs/>
          <w:color w:val="000000"/>
        </w:rPr>
        <w:t>80%</w:t>
      </w:r>
      <w:r w:rsidR="002358B6">
        <w:rPr>
          <w:rFonts w:ascii="CIDFont" w:hAnsi="CIDFont" w:hint="eastAsia"/>
          <w:b/>
          <w:bCs/>
          <w:color w:val="000000"/>
        </w:rPr>
        <w:t>的准确率，并且进行了沟通交流的测试</w:t>
      </w:r>
      <w:r w:rsidR="002358B6">
        <w:rPr>
          <w:rFonts w:ascii="CIDFont" w:hAnsi="CIDFont" w:hint="eastAsia"/>
          <w:b/>
          <w:bCs/>
          <w:color w:val="000000"/>
        </w:rPr>
        <w:t>[</w:t>
      </w:r>
      <w:r w:rsidR="002358B6">
        <w:rPr>
          <w:rFonts w:ascii="CIDFont" w:hAnsi="CIDFont"/>
          <w:b/>
          <w:bCs/>
          <w:color w:val="000000"/>
        </w:rPr>
        <w:t>18]</w:t>
      </w:r>
      <w:r w:rsidR="00480B7F">
        <w:rPr>
          <w:rFonts w:ascii="CIDFont" w:hAnsi="CIDFont" w:hint="eastAsia"/>
          <w:b/>
          <w:bCs/>
          <w:color w:val="000000"/>
        </w:rPr>
        <w:t>。</w:t>
      </w:r>
    </w:p>
    <w:p w14:paraId="6C1A8E90" w14:textId="6DECD976" w:rsidR="005B5E8F" w:rsidRDefault="005B5E8F" w:rsidP="00C95E10">
      <w:pPr>
        <w:rPr>
          <w:rFonts w:ascii="CIDFont" w:hAnsi="CIDFont" w:hint="eastAsia"/>
          <w:b/>
          <w:bCs/>
          <w:color w:val="000000"/>
        </w:rPr>
      </w:pPr>
      <w:r>
        <w:rPr>
          <w:rFonts w:ascii="CIDFont" w:hAnsi="CIDFont" w:hint="eastAsia"/>
          <w:b/>
          <w:bCs/>
          <w:color w:val="000000"/>
        </w:rPr>
        <w:t>1.2.2</w:t>
      </w:r>
      <w:r>
        <w:rPr>
          <w:rFonts w:ascii="CIDFont" w:hAnsi="CIDFont"/>
          <w:b/>
          <w:bCs/>
          <w:color w:val="000000"/>
        </w:rPr>
        <w:t xml:space="preserve"> </w:t>
      </w:r>
      <w:r w:rsidR="00114AFD">
        <w:rPr>
          <w:rFonts w:ascii="CIDFont" w:hAnsi="CIDFont" w:hint="eastAsia"/>
          <w:b/>
          <w:bCs/>
          <w:color w:val="000000"/>
        </w:rPr>
        <w:t>基于跨个体</w:t>
      </w:r>
      <w:r w:rsidR="00114AFD">
        <w:rPr>
          <w:rFonts w:ascii="CIDFont" w:hAnsi="CIDFont" w:hint="eastAsia"/>
          <w:b/>
          <w:bCs/>
          <w:color w:val="000000"/>
        </w:rPr>
        <w:t>B</w:t>
      </w:r>
      <w:r w:rsidR="00114AFD">
        <w:rPr>
          <w:rFonts w:ascii="CIDFont" w:hAnsi="CIDFont"/>
          <w:b/>
          <w:bCs/>
          <w:color w:val="000000"/>
        </w:rPr>
        <w:t>CI</w:t>
      </w:r>
      <w:r w:rsidR="00114AFD">
        <w:rPr>
          <w:rFonts w:ascii="CIDFont" w:hAnsi="CIDFont" w:hint="eastAsia"/>
          <w:b/>
          <w:bCs/>
          <w:color w:val="000000"/>
        </w:rPr>
        <w:t>的意识障碍患者意识水平检测的</w:t>
      </w:r>
      <w:r>
        <w:rPr>
          <w:rFonts w:ascii="CIDFont" w:hAnsi="CIDFont" w:hint="eastAsia"/>
          <w:b/>
          <w:bCs/>
          <w:color w:val="000000"/>
        </w:rPr>
        <w:t>研究现状</w:t>
      </w:r>
    </w:p>
    <w:p w14:paraId="777E3E65" w14:textId="0A0FF015" w:rsidR="003E1052" w:rsidRPr="00922CE9" w:rsidRDefault="003E1052" w:rsidP="00C95E10">
      <w:pPr>
        <w:rPr>
          <w:rFonts w:ascii="CIDFont" w:hAnsi="CIDFont" w:hint="eastAsia"/>
          <w:b/>
          <w:bCs/>
          <w:color w:val="000000"/>
        </w:rPr>
      </w:pPr>
      <w:proofErr w:type="spellStart"/>
      <w:r w:rsidRPr="003E1052">
        <w:rPr>
          <w:rFonts w:ascii="CIDFont" w:hAnsi="CIDFont"/>
          <w:b/>
          <w:bCs/>
          <w:color w:val="000000"/>
        </w:rPr>
        <w:t>Waytowich</w:t>
      </w:r>
      <w:proofErr w:type="spellEnd"/>
      <w:r w:rsidRPr="003E1052">
        <w:rPr>
          <w:rFonts w:ascii="CIDFont" w:hAnsi="CIDFont"/>
          <w:b/>
          <w:bCs/>
          <w:color w:val="000000"/>
        </w:rPr>
        <w:t>等人</w:t>
      </w:r>
      <w:r w:rsidR="00922CE9">
        <w:rPr>
          <w:rFonts w:ascii="CIDFont" w:hAnsi="CIDFont" w:hint="eastAsia"/>
          <w:b/>
          <w:bCs/>
          <w:color w:val="000000"/>
        </w:rPr>
        <w:t>[</w:t>
      </w:r>
      <w:r w:rsidR="00922CE9">
        <w:rPr>
          <w:rFonts w:ascii="CIDFont" w:hAnsi="CIDFont"/>
          <w:b/>
          <w:bCs/>
          <w:color w:val="000000"/>
        </w:rPr>
        <w:t>19]</w:t>
      </w:r>
      <w:r w:rsidRPr="003E1052">
        <w:rPr>
          <w:rFonts w:ascii="CIDFont" w:hAnsi="CIDFont"/>
          <w:b/>
          <w:bCs/>
          <w:color w:val="000000"/>
        </w:rPr>
        <w:t>提出了基于信息几何的无监督谱迁移方法（</w:t>
      </w:r>
      <w:r w:rsidRPr="003E1052">
        <w:rPr>
          <w:rFonts w:ascii="CIDFont" w:hAnsi="CIDFont"/>
          <w:b/>
          <w:bCs/>
          <w:color w:val="000000"/>
        </w:rPr>
        <w:t>STIG</w:t>
      </w:r>
      <w:r w:rsidRPr="003E1052">
        <w:rPr>
          <w:rFonts w:ascii="CIDFont" w:hAnsi="CIDFont"/>
          <w:b/>
          <w:bCs/>
          <w:color w:val="000000"/>
        </w:rPr>
        <w:t>）</w:t>
      </w:r>
      <w:r>
        <w:rPr>
          <w:rFonts w:ascii="CIDFont" w:hAnsi="CIDFont" w:hint="eastAsia"/>
          <w:b/>
          <w:bCs/>
          <w:color w:val="000000"/>
        </w:rPr>
        <w:t>。</w:t>
      </w:r>
      <w:r w:rsidRPr="003E1052">
        <w:rPr>
          <w:rFonts w:ascii="CIDFont" w:hAnsi="CIDFont"/>
          <w:b/>
          <w:bCs/>
          <w:color w:val="000000"/>
        </w:rPr>
        <w:t>实验结果表明，离线和在线的分类实验，</w:t>
      </w:r>
      <w:r w:rsidRPr="003E1052">
        <w:rPr>
          <w:rFonts w:ascii="CIDFont" w:hAnsi="CIDFont"/>
          <w:b/>
          <w:bCs/>
          <w:color w:val="000000"/>
        </w:rPr>
        <w:t>STIG</w:t>
      </w:r>
      <w:r w:rsidRPr="003E1052">
        <w:rPr>
          <w:rFonts w:ascii="CIDFont" w:hAnsi="CIDFont"/>
          <w:b/>
          <w:bCs/>
          <w:color w:val="000000"/>
        </w:rPr>
        <w:t>显著优于一些无校准方法和传统</w:t>
      </w:r>
      <w:proofErr w:type="gramStart"/>
      <w:r w:rsidRPr="003E1052">
        <w:rPr>
          <w:rFonts w:ascii="CIDFont" w:hAnsi="CIDFont"/>
          <w:b/>
          <w:bCs/>
          <w:color w:val="000000"/>
        </w:rPr>
        <w:t>的非跨被试</w:t>
      </w:r>
      <w:proofErr w:type="gramEnd"/>
      <w:r w:rsidRPr="003E1052">
        <w:rPr>
          <w:rFonts w:ascii="CIDFont" w:hAnsi="CIDFont"/>
          <w:b/>
          <w:bCs/>
          <w:color w:val="000000"/>
        </w:rPr>
        <w:t>校准方法。</w:t>
      </w:r>
      <w:r w:rsidRPr="003E1052">
        <w:rPr>
          <w:rFonts w:ascii="CIDFont" w:hAnsi="CIDFont"/>
          <w:b/>
          <w:bCs/>
          <w:color w:val="000000"/>
        </w:rPr>
        <w:t>Wu</w:t>
      </w:r>
      <w:r w:rsidR="00922CE9">
        <w:rPr>
          <w:rFonts w:ascii="CIDFont" w:hAnsi="CIDFont" w:hint="eastAsia"/>
          <w:b/>
          <w:bCs/>
          <w:color w:val="000000"/>
        </w:rPr>
        <w:t>[</w:t>
      </w:r>
      <w:r w:rsidR="00922CE9">
        <w:rPr>
          <w:rFonts w:ascii="CIDFont" w:hAnsi="CIDFont"/>
          <w:b/>
          <w:bCs/>
          <w:color w:val="000000"/>
        </w:rPr>
        <w:t>20]</w:t>
      </w:r>
      <w:r w:rsidRPr="003E1052">
        <w:rPr>
          <w:rFonts w:ascii="CIDFont" w:hAnsi="CIDFont"/>
          <w:b/>
          <w:bCs/>
          <w:color w:val="000000"/>
        </w:rPr>
        <w:t>提出了加权适应正则化（</w:t>
      </w:r>
      <w:proofErr w:type="spellStart"/>
      <w:r w:rsidRPr="003E1052">
        <w:rPr>
          <w:rFonts w:ascii="CIDFont" w:hAnsi="CIDFont"/>
          <w:b/>
          <w:bCs/>
          <w:color w:val="000000"/>
        </w:rPr>
        <w:t>wAR</w:t>
      </w:r>
      <w:proofErr w:type="spellEnd"/>
      <w:r w:rsidRPr="003E1052">
        <w:rPr>
          <w:rFonts w:ascii="CIDFont" w:hAnsi="CIDFont"/>
          <w:b/>
          <w:bCs/>
          <w:color w:val="000000"/>
        </w:rPr>
        <w:t>），用于在线和离线环境下基于</w:t>
      </w:r>
      <w:r w:rsidRPr="003E1052">
        <w:rPr>
          <w:rFonts w:ascii="CIDFont" w:hAnsi="CIDFont"/>
          <w:b/>
          <w:bCs/>
          <w:color w:val="000000"/>
        </w:rPr>
        <w:t>ERP</w:t>
      </w:r>
      <w:r w:rsidRPr="003E1052">
        <w:rPr>
          <w:rFonts w:ascii="CIDFont" w:hAnsi="CIDFont"/>
          <w:b/>
          <w:bCs/>
          <w:color w:val="000000"/>
        </w:rPr>
        <w:t>的</w:t>
      </w:r>
      <w:r w:rsidRPr="003E1052">
        <w:rPr>
          <w:rFonts w:ascii="CIDFont" w:hAnsi="CIDFont"/>
          <w:b/>
          <w:bCs/>
          <w:color w:val="000000"/>
        </w:rPr>
        <w:t>BCI</w:t>
      </w:r>
      <w:r w:rsidRPr="003E1052">
        <w:rPr>
          <w:rFonts w:ascii="CIDFont" w:hAnsi="CIDFont"/>
          <w:b/>
          <w:bCs/>
          <w:color w:val="000000"/>
        </w:rPr>
        <w:t>系统的跨被试迁移。</w:t>
      </w:r>
      <w:r w:rsidRPr="003E1052">
        <w:rPr>
          <w:rFonts w:ascii="CIDFont" w:hAnsi="CIDFont"/>
          <w:b/>
          <w:bCs/>
          <w:color w:val="000000"/>
        </w:rPr>
        <w:t>Wu</w:t>
      </w:r>
      <w:r w:rsidR="00922CE9">
        <w:rPr>
          <w:rFonts w:ascii="CIDFont" w:hAnsi="CIDFont"/>
          <w:b/>
          <w:bCs/>
          <w:color w:val="000000"/>
        </w:rPr>
        <w:t>[20]</w:t>
      </w:r>
      <w:r w:rsidRPr="003E1052">
        <w:rPr>
          <w:rFonts w:ascii="CIDFont" w:hAnsi="CIDFont"/>
          <w:b/>
          <w:bCs/>
          <w:color w:val="000000"/>
        </w:rPr>
        <w:t>后续还提出了</w:t>
      </w:r>
      <w:proofErr w:type="gramStart"/>
      <w:r w:rsidRPr="003E1052">
        <w:rPr>
          <w:rFonts w:ascii="CIDFont" w:hAnsi="CIDFont"/>
          <w:b/>
          <w:bCs/>
          <w:color w:val="000000"/>
        </w:rPr>
        <w:t>一</w:t>
      </w:r>
      <w:proofErr w:type="gramEnd"/>
      <w:r w:rsidRPr="003E1052">
        <w:rPr>
          <w:rFonts w:ascii="CIDFont" w:hAnsi="CIDFont"/>
          <w:b/>
          <w:bCs/>
          <w:color w:val="000000"/>
        </w:rPr>
        <w:t>种源</w:t>
      </w:r>
      <w:proofErr w:type="gramStart"/>
      <w:r w:rsidRPr="003E1052">
        <w:rPr>
          <w:rFonts w:ascii="CIDFont" w:hAnsi="CIDFont"/>
          <w:b/>
          <w:bCs/>
          <w:color w:val="000000"/>
        </w:rPr>
        <w:t>域选择</w:t>
      </w:r>
      <w:proofErr w:type="gramEnd"/>
      <w:r w:rsidRPr="003E1052">
        <w:rPr>
          <w:rFonts w:ascii="CIDFont" w:hAnsi="CIDFont"/>
          <w:b/>
          <w:bCs/>
          <w:color w:val="000000"/>
        </w:rPr>
        <w:t>方法，选择最有利于迁移</w:t>
      </w:r>
      <w:proofErr w:type="gramStart"/>
      <w:r w:rsidRPr="003E1052">
        <w:rPr>
          <w:rFonts w:ascii="CIDFont" w:hAnsi="CIDFont"/>
          <w:b/>
          <w:bCs/>
          <w:color w:val="000000"/>
        </w:rPr>
        <w:t>的源域对象</w:t>
      </w:r>
      <w:proofErr w:type="gramEnd"/>
      <w:r w:rsidRPr="003E1052">
        <w:rPr>
          <w:rFonts w:ascii="CIDFont" w:hAnsi="CIDFont"/>
          <w:b/>
          <w:bCs/>
          <w:color w:val="000000"/>
        </w:rPr>
        <w:t>。</w:t>
      </w:r>
      <w:r w:rsidR="00E05602" w:rsidRPr="00E05602">
        <w:rPr>
          <w:rFonts w:ascii="CIDFont" w:hAnsi="CIDFont"/>
          <w:b/>
          <w:bCs/>
          <w:color w:val="000000"/>
        </w:rPr>
        <w:t>Qi</w:t>
      </w:r>
      <w:r w:rsidR="00E05602" w:rsidRPr="00E05602">
        <w:rPr>
          <w:rFonts w:ascii="CIDFont" w:hAnsi="CIDFont"/>
          <w:b/>
          <w:bCs/>
          <w:color w:val="000000"/>
        </w:rPr>
        <w:t>等人</w:t>
      </w:r>
      <w:r w:rsidR="00922CE9">
        <w:rPr>
          <w:rFonts w:ascii="CIDFont" w:hAnsi="CIDFont" w:hint="eastAsia"/>
          <w:b/>
          <w:bCs/>
          <w:color w:val="000000"/>
        </w:rPr>
        <w:t>[</w:t>
      </w:r>
      <w:r w:rsidR="00922CE9">
        <w:rPr>
          <w:rFonts w:ascii="CIDFont" w:hAnsi="CIDFont"/>
          <w:b/>
          <w:bCs/>
          <w:color w:val="000000"/>
        </w:rPr>
        <w:t>21]</w:t>
      </w:r>
      <w:r w:rsidR="00E05602" w:rsidRPr="00E05602">
        <w:rPr>
          <w:rFonts w:ascii="CIDFont" w:hAnsi="CIDFont"/>
          <w:b/>
          <w:bCs/>
          <w:color w:val="000000"/>
        </w:rPr>
        <w:t>提出了用于</w:t>
      </w:r>
      <w:r w:rsidR="00E05602" w:rsidRPr="00E05602">
        <w:rPr>
          <w:rFonts w:ascii="CIDFont" w:hAnsi="CIDFont"/>
          <w:b/>
          <w:bCs/>
          <w:color w:val="000000"/>
        </w:rPr>
        <w:t>P300</w:t>
      </w:r>
      <w:proofErr w:type="gramStart"/>
      <w:r w:rsidR="00E05602" w:rsidRPr="00E05602">
        <w:rPr>
          <w:rFonts w:ascii="CIDFont" w:hAnsi="CIDFont"/>
          <w:b/>
          <w:bCs/>
          <w:color w:val="000000"/>
        </w:rPr>
        <w:t>拼写器</w:t>
      </w:r>
      <w:proofErr w:type="gramEnd"/>
      <w:r w:rsidR="00E05602" w:rsidRPr="00E05602">
        <w:rPr>
          <w:rFonts w:ascii="CIDFont" w:hAnsi="CIDFont"/>
          <w:b/>
          <w:bCs/>
          <w:color w:val="000000"/>
        </w:rPr>
        <w:t>的跨个体迁移学习方法来减少校准时间，其方法思想主要是使用来自目标对象的少量</w:t>
      </w:r>
      <w:r w:rsidR="00E05602" w:rsidRPr="00E05602">
        <w:rPr>
          <w:rFonts w:ascii="CIDFont" w:hAnsi="CIDFont"/>
          <w:b/>
          <w:bCs/>
          <w:color w:val="000000"/>
        </w:rPr>
        <w:t>ERP</w:t>
      </w:r>
      <w:r w:rsidR="00E05602" w:rsidRPr="00E05602">
        <w:rPr>
          <w:rFonts w:ascii="CIDFont" w:hAnsi="CIDFont"/>
          <w:b/>
          <w:bCs/>
          <w:color w:val="000000"/>
        </w:rPr>
        <w:t>段作为参考来计算从现有数据池到每个源</w:t>
      </w:r>
      <w:r w:rsidR="00E05602" w:rsidRPr="00E05602">
        <w:rPr>
          <w:rFonts w:ascii="CIDFont" w:hAnsi="CIDFont"/>
          <w:b/>
          <w:bCs/>
          <w:color w:val="000000"/>
        </w:rPr>
        <w:t>ERP</w:t>
      </w:r>
      <w:r w:rsidR="00E05602" w:rsidRPr="00E05602">
        <w:rPr>
          <w:rFonts w:ascii="CIDFont" w:hAnsi="CIDFont"/>
          <w:b/>
          <w:bCs/>
          <w:color w:val="000000"/>
        </w:rPr>
        <w:t>样本的黎曼距离，选择最相似的一组用于训练分类器，并将其应用于目标对象。</w:t>
      </w:r>
      <w:r w:rsidR="00E05602" w:rsidRPr="00E05602">
        <w:rPr>
          <w:rFonts w:ascii="CIDFont" w:hAnsi="CIDFont"/>
          <w:b/>
          <w:bCs/>
          <w:color w:val="000000"/>
        </w:rPr>
        <w:t>Jin</w:t>
      </w:r>
      <w:r w:rsidR="00E05602" w:rsidRPr="00E05602">
        <w:rPr>
          <w:rFonts w:ascii="CIDFont" w:hAnsi="CIDFont"/>
          <w:b/>
          <w:bCs/>
          <w:color w:val="000000"/>
        </w:rPr>
        <w:t>等人</w:t>
      </w:r>
      <w:r w:rsidR="00922CE9">
        <w:rPr>
          <w:rFonts w:ascii="CIDFont" w:hAnsi="CIDFont" w:hint="eastAsia"/>
          <w:b/>
          <w:bCs/>
          <w:color w:val="000000"/>
        </w:rPr>
        <w:t>[</w:t>
      </w:r>
      <w:r w:rsidR="00922CE9">
        <w:rPr>
          <w:rFonts w:ascii="CIDFont" w:hAnsi="CIDFont"/>
          <w:b/>
          <w:bCs/>
          <w:color w:val="000000"/>
        </w:rPr>
        <w:t>22]</w:t>
      </w:r>
      <w:r w:rsidR="00E05602" w:rsidRPr="00E05602">
        <w:rPr>
          <w:rFonts w:ascii="CIDFont" w:hAnsi="CIDFont"/>
          <w:b/>
          <w:bCs/>
          <w:color w:val="000000"/>
        </w:rPr>
        <w:t>使用了一个通用的模型集来减少基于</w:t>
      </w:r>
      <w:r w:rsidR="00E05602" w:rsidRPr="00E05602">
        <w:rPr>
          <w:rFonts w:ascii="CIDFont" w:hAnsi="CIDFont"/>
          <w:b/>
          <w:bCs/>
          <w:color w:val="000000"/>
        </w:rPr>
        <w:t>P300</w:t>
      </w:r>
      <w:r w:rsidR="00E05602" w:rsidRPr="00E05602">
        <w:rPr>
          <w:rFonts w:ascii="CIDFont" w:hAnsi="CIDFont"/>
          <w:b/>
          <w:bCs/>
          <w:color w:val="000000"/>
        </w:rPr>
        <w:t>的</w:t>
      </w:r>
      <w:r w:rsidR="00E05602" w:rsidRPr="00E05602">
        <w:rPr>
          <w:rFonts w:ascii="CIDFont" w:hAnsi="CIDFont"/>
          <w:b/>
          <w:bCs/>
          <w:color w:val="000000"/>
        </w:rPr>
        <w:t>BCI</w:t>
      </w:r>
      <w:r w:rsidR="00E05602" w:rsidRPr="00E05602">
        <w:rPr>
          <w:rFonts w:ascii="CIDFont" w:hAnsi="CIDFont"/>
          <w:b/>
          <w:bCs/>
          <w:color w:val="000000"/>
        </w:rPr>
        <w:t>中的校准时间，通过为每个聚类训练一个</w:t>
      </w:r>
      <w:r w:rsidR="00E05602" w:rsidRPr="00E05602">
        <w:rPr>
          <w:rFonts w:ascii="CIDFont" w:hAnsi="CIDFont"/>
          <w:b/>
          <w:bCs/>
          <w:color w:val="000000"/>
        </w:rPr>
        <w:t>WLDA</w:t>
      </w:r>
      <w:r w:rsidR="00E05602" w:rsidRPr="00E05602">
        <w:rPr>
          <w:rFonts w:ascii="CIDFont" w:hAnsi="CIDFont"/>
          <w:b/>
          <w:bCs/>
          <w:color w:val="000000"/>
        </w:rPr>
        <w:t>分类器，构建一个统用模型集。获取了一个新的被试的少量校准样本并用其训练一个在线线性判别</w:t>
      </w:r>
      <w:r w:rsidR="00E05602" w:rsidRPr="00E05602">
        <w:rPr>
          <w:rFonts w:ascii="CIDFont" w:hAnsi="CIDFont"/>
          <w:b/>
          <w:bCs/>
          <w:color w:val="000000"/>
        </w:rPr>
        <w:t>OLDA</w:t>
      </w:r>
      <w:r w:rsidR="00E05602" w:rsidRPr="00E05602">
        <w:rPr>
          <w:rFonts w:ascii="CIDFont" w:hAnsi="CIDFont"/>
          <w:b/>
          <w:bCs/>
          <w:color w:val="000000"/>
        </w:rPr>
        <w:t>模型，将该模型于最接近的</w:t>
      </w:r>
      <w:r w:rsidR="00E05602" w:rsidRPr="00E05602">
        <w:rPr>
          <w:rFonts w:ascii="CIDFont" w:hAnsi="CIDFont"/>
          <w:b/>
          <w:bCs/>
          <w:color w:val="000000"/>
        </w:rPr>
        <w:t>WLDA</w:t>
      </w:r>
      <w:r w:rsidR="00E05602" w:rsidRPr="00E05602">
        <w:rPr>
          <w:rFonts w:ascii="CIDFont" w:hAnsi="CIDFont"/>
          <w:b/>
          <w:bCs/>
          <w:color w:val="000000"/>
        </w:rPr>
        <w:t>模型进行匹配，然后选择该</w:t>
      </w:r>
      <w:r w:rsidR="00E05602" w:rsidRPr="00E05602">
        <w:rPr>
          <w:rFonts w:ascii="CIDFont" w:hAnsi="CIDFont"/>
          <w:b/>
          <w:bCs/>
          <w:color w:val="000000"/>
        </w:rPr>
        <w:t>WLDA</w:t>
      </w:r>
      <w:r w:rsidR="00E05602" w:rsidRPr="00E05602">
        <w:rPr>
          <w:rFonts w:ascii="CIDFont" w:hAnsi="CIDFont"/>
          <w:b/>
          <w:bCs/>
          <w:color w:val="000000"/>
        </w:rPr>
        <w:t>模型作为这名新被试的训练模型。</w:t>
      </w:r>
      <w:r w:rsidR="00922CE9" w:rsidRPr="00922CE9">
        <w:rPr>
          <w:rFonts w:ascii="CIDFont" w:hAnsi="CIDFont"/>
          <w:b/>
          <w:bCs/>
          <w:color w:val="000000"/>
        </w:rPr>
        <w:t>Ming</w:t>
      </w:r>
      <w:r w:rsidR="00922CE9" w:rsidRPr="00922CE9">
        <w:rPr>
          <w:rFonts w:ascii="CIDFont" w:hAnsi="CIDFont"/>
          <w:b/>
          <w:bCs/>
          <w:color w:val="000000"/>
        </w:rPr>
        <w:t>等人</w:t>
      </w:r>
      <w:r w:rsidR="00922CE9">
        <w:rPr>
          <w:rFonts w:ascii="CIDFont" w:hAnsi="CIDFont" w:hint="eastAsia"/>
          <w:b/>
          <w:bCs/>
          <w:color w:val="000000"/>
        </w:rPr>
        <w:t>[</w:t>
      </w:r>
      <w:r w:rsidR="00922CE9">
        <w:rPr>
          <w:rFonts w:ascii="CIDFont" w:hAnsi="CIDFont"/>
          <w:b/>
          <w:bCs/>
          <w:color w:val="000000"/>
        </w:rPr>
        <w:t>23]</w:t>
      </w:r>
      <w:r w:rsidR="00922CE9" w:rsidRPr="00922CE9">
        <w:rPr>
          <w:rFonts w:ascii="CIDFont" w:hAnsi="CIDFont"/>
          <w:b/>
          <w:bCs/>
          <w:color w:val="000000"/>
        </w:rPr>
        <w:t>提出了一个被试自适应网络</w:t>
      </w:r>
      <w:r w:rsidR="00922CE9" w:rsidRPr="00922CE9">
        <w:rPr>
          <w:rFonts w:ascii="CIDFont" w:hAnsi="CIDFont"/>
          <w:b/>
          <w:bCs/>
          <w:color w:val="000000"/>
        </w:rPr>
        <w:t>SAN</w:t>
      </w:r>
      <w:r w:rsidR="00922CE9" w:rsidRPr="00922CE9">
        <w:rPr>
          <w:rFonts w:ascii="CIDFont" w:hAnsi="CIDFont"/>
          <w:b/>
          <w:bCs/>
          <w:color w:val="000000"/>
        </w:rPr>
        <w:t>来缓解</w:t>
      </w:r>
      <w:r w:rsidR="00922CE9" w:rsidRPr="00922CE9">
        <w:rPr>
          <w:rFonts w:ascii="CIDFont" w:hAnsi="CIDFont"/>
          <w:b/>
          <w:bCs/>
          <w:color w:val="000000"/>
        </w:rPr>
        <w:t>EEGs</w:t>
      </w:r>
      <w:r w:rsidR="00922CE9" w:rsidRPr="00922CE9">
        <w:rPr>
          <w:rFonts w:ascii="CIDFont" w:hAnsi="CIDFont"/>
          <w:b/>
          <w:bCs/>
          <w:color w:val="000000"/>
        </w:rPr>
        <w:t>的个体差异。基于应用的特点，他们设计了一个人工的低维分布，并迫使变换后的</w:t>
      </w:r>
      <w:r w:rsidR="00922CE9" w:rsidRPr="00922CE9">
        <w:rPr>
          <w:rFonts w:ascii="CIDFont" w:hAnsi="CIDFont"/>
          <w:b/>
          <w:bCs/>
          <w:color w:val="000000"/>
        </w:rPr>
        <w:t>EEG</w:t>
      </w:r>
      <w:r w:rsidR="00922CE9" w:rsidRPr="00922CE9">
        <w:rPr>
          <w:rFonts w:ascii="CIDFont" w:hAnsi="CIDFont"/>
          <w:b/>
          <w:bCs/>
          <w:color w:val="000000"/>
        </w:rPr>
        <w:t>特征去逼近它。跨被试视觉诱发电位分类实验表明，</w:t>
      </w:r>
      <w:r w:rsidR="00922CE9" w:rsidRPr="00922CE9">
        <w:rPr>
          <w:rFonts w:ascii="CIDFont" w:hAnsi="CIDFont"/>
          <w:b/>
          <w:bCs/>
          <w:color w:val="000000"/>
        </w:rPr>
        <w:t>SAN</w:t>
      </w:r>
      <w:r w:rsidR="00922CE9" w:rsidRPr="00922CE9">
        <w:rPr>
          <w:rFonts w:ascii="CIDFont" w:hAnsi="CIDFont"/>
          <w:b/>
          <w:bCs/>
          <w:color w:val="000000"/>
        </w:rPr>
        <w:t>由于</w:t>
      </w:r>
      <w:r w:rsidR="00922CE9" w:rsidRPr="00922CE9">
        <w:rPr>
          <w:rFonts w:ascii="CIDFont" w:hAnsi="CIDFont"/>
          <w:b/>
          <w:bCs/>
          <w:color w:val="000000"/>
        </w:rPr>
        <w:t>SVM</w:t>
      </w:r>
      <w:r w:rsidR="00922CE9" w:rsidRPr="00922CE9">
        <w:rPr>
          <w:rFonts w:ascii="CIDFont" w:hAnsi="CIDFont"/>
          <w:b/>
          <w:bCs/>
          <w:color w:val="000000"/>
        </w:rPr>
        <w:t>和</w:t>
      </w:r>
      <w:proofErr w:type="spellStart"/>
      <w:r w:rsidR="00922CE9" w:rsidRPr="00922CE9">
        <w:rPr>
          <w:rFonts w:ascii="CIDFont" w:hAnsi="CIDFont"/>
          <w:b/>
          <w:bCs/>
          <w:color w:val="000000"/>
        </w:rPr>
        <w:t>EEGNet</w:t>
      </w:r>
      <w:proofErr w:type="spellEnd"/>
      <w:r w:rsidR="00922CE9" w:rsidRPr="00922CE9">
        <w:rPr>
          <w:rFonts w:ascii="CIDFont" w:hAnsi="CIDFont"/>
          <w:b/>
          <w:bCs/>
          <w:color w:val="000000"/>
        </w:rPr>
        <w:t>。</w:t>
      </w:r>
      <w:r w:rsidR="003E602C">
        <w:rPr>
          <w:rFonts w:ascii="CIDFont" w:hAnsi="CIDFont" w:hint="eastAsia"/>
          <w:b/>
          <w:bCs/>
          <w:color w:val="000000"/>
        </w:rPr>
        <w:t>W</w:t>
      </w:r>
      <w:r w:rsidR="003E602C">
        <w:rPr>
          <w:rFonts w:ascii="CIDFont" w:hAnsi="CIDFont"/>
          <w:b/>
          <w:bCs/>
          <w:color w:val="000000"/>
        </w:rPr>
        <w:t>ang</w:t>
      </w:r>
      <w:r w:rsidR="003E602C">
        <w:rPr>
          <w:rFonts w:ascii="CIDFont" w:hAnsi="CIDFont" w:hint="eastAsia"/>
          <w:b/>
          <w:bCs/>
          <w:color w:val="000000"/>
        </w:rPr>
        <w:t>等人</w:t>
      </w:r>
      <w:r w:rsidR="003E602C">
        <w:rPr>
          <w:rFonts w:ascii="CIDFont" w:hAnsi="CIDFont" w:hint="eastAsia"/>
          <w:b/>
          <w:bCs/>
          <w:color w:val="000000"/>
        </w:rPr>
        <w:t>[</w:t>
      </w:r>
      <w:r w:rsidR="003E602C">
        <w:rPr>
          <w:rFonts w:ascii="CIDFont" w:hAnsi="CIDFont"/>
          <w:b/>
          <w:bCs/>
          <w:color w:val="000000"/>
        </w:rPr>
        <w:t>24]</w:t>
      </w:r>
      <w:r w:rsidR="003E602C">
        <w:rPr>
          <w:rFonts w:ascii="CIDFont" w:hAnsi="CIDFont" w:hint="eastAsia"/>
          <w:b/>
          <w:bCs/>
          <w:color w:val="000000"/>
        </w:rPr>
        <w:t>提出了一个</w:t>
      </w:r>
      <w:proofErr w:type="gramStart"/>
      <w:r w:rsidR="003E602C">
        <w:rPr>
          <w:rFonts w:ascii="CIDFont" w:hAnsi="CIDFont" w:hint="eastAsia"/>
          <w:b/>
          <w:bCs/>
          <w:color w:val="000000"/>
        </w:rPr>
        <w:t>基于域自适应的</w:t>
      </w:r>
      <w:proofErr w:type="gramEnd"/>
      <w:r w:rsidR="003E602C">
        <w:rPr>
          <w:rFonts w:ascii="CIDFont" w:hAnsi="CIDFont" w:hint="eastAsia"/>
          <w:b/>
          <w:bCs/>
          <w:color w:val="000000"/>
        </w:rPr>
        <w:t>面向</w:t>
      </w:r>
      <w:proofErr w:type="spellStart"/>
      <w:r w:rsidR="003E602C">
        <w:rPr>
          <w:rFonts w:ascii="CIDFont" w:hAnsi="CIDFont" w:hint="eastAsia"/>
          <w:b/>
          <w:bCs/>
          <w:color w:val="000000"/>
        </w:rPr>
        <w:t>DoC</w:t>
      </w:r>
      <w:proofErr w:type="spellEnd"/>
      <w:r w:rsidR="003E602C">
        <w:rPr>
          <w:rFonts w:ascii="CIDFont" w:hAnsi="CIDFont" w:hint="eastAsia"/>
          <w:b/>
          <w:bCs/>
          <w:color w:val="000000"/>
        </w:rPr>
        <w:t>患者的跨被试</w:t>
      </w:r>
      <w:r w:rsidR="003E602C">
        <w:rPr>
          <w:rFonts w:ascii="CIDFont" w:hAnsi="CIDFont" w:hint="eastAsia"/>
          <w:b/>
          <w:bCs/>
          <w:color w:val="000000"/>
        </w:rPr>
        <w:t>P</w:t>
      </w:r>
      <w:r w:rsidR="003E602C">
        <w:rPr>
          <w:rFonts w:ascii="CIDFont" w:hAnsi="CIDFont"/>
          <w:b/>
          <w:bCs/>
          <w:color w:val="000000"/>
        </w:rPr>
        <w:t>300</w:t>
      </w:r>
      <w:r w:rsidR="003E602C">
        <w:rPr>
          <w:rFonts w:ascii="CIDFont" w:hAnsi="CIDFont" w:hint="eastAsia"/>
          <w:b/>
          <w:bCs/>
          <w:color w:val="000000"/>
        </w:rPr>
        <w:t>解码算法</w:t>
      </w:r>
      <w:r w:rsidR="00300CE1">
        <w:rPr>
          <w:rFonts w:ascii="CIDFont" w:hAnsi="CIDFont" w:hint="eastAsia"/>
          <w:b/>
          <w:bCs/>
          <w:color w:val="000000"/>
        </w:rPr>
        <w:t>，该算法使用健康被试的数据来训练模型，然后使用对抗的方式来适应网络。采用</w:t>
      </w:r>
      <w:r w:rsidR="00300CE1">
        <w:rPr>
          <w:rFonts w:ascii="CIDFont" w:hAnsi="CIDFont" w:hint="eastAsia"/>
          <w:b/>
          <w:bCs/>
          <w:color w:val="000000"/>
        </w:rPr>
        <w:t>S</w:t>
      </w:r>
      <w:r w:rsidR="00300CE1">
        <w:rPr>
          <w:rFonts w:ascii="CIDFont" w:hAnsi="CIDFont"/>
          <w:b/>
          <w:bCs/>
          <w:color w:val="000000"/>
        </w:rPr>
        <w:t>VM</w:t>
      </w:r>
      <w:r w:rsidR="00300CE1">
        <w:rPr>
          <w:rFonts w:ascii="CIDFont" w:hAnsi="CIDFont" w:hint="eastAsia"/>
          <w:b/>
          <w:bCs/>
          <w:color w:val="000000"/>
        </w:rPr>
        <w:t>和三种</w:t>
      </w:r>
      <w:r w:rsidR="00300CE1">
        <w:rPr>
          <w:rFonts w:ascii="CIDFont" w:hAnsi="CIDFont" w:hint="eastAsia"/>
          <w:b/>
          <w:bCs/>
          <w:color w:val="000000"/>
        </w:rPr>
        <w:t>C</w:t>
      </w:r>
      <w:r w:rsidR="00300CE1">
        <w:rPr>
          <w:rFonts w:ascii="CIDFont" w:hAnsi="CIDFont"/>
          <w:b/>
          <w:bCs/>
          <w:color w:val="000000"/>
        </w:rPr>
        <w:t>NN</w:t>
      </w:r>
      <w:r w:rsidR="00300CE1">
        <w:rPr>
          <w:rFonts w:ascii="CIDFont" w:hAnsi="CIDFont" w:hint="eastAsia"/>
          <w:b/>
          <w:bCs/>
          <w:color w:val="000000"/>
        </w:rPr>
        <w:t>（</w:t>
      </w:r>
      <w:proofErr w:type="spellStart"/>
      <w:r w:rsidR="00300CE1">
        <w:rPr>
          <w:rFonts w:ascii="CIDFont" w:hAnsi="CIDFont"/>
          <w:b/>
          <w:bCs/>
          <w:color w:val="000000"/>
        </w:rPr>
        <w:t>EEGN</w:t>
      </w:r>
      <w:r w:rsidR="00300CE1">
        <w:rPr>
          <w:rFonts w:ascii="CIDFont" w:hAnsi="CIDFont" w:hint="eastAsia"/>
          <w:b/>
          <w:bCs/>
          <w:color w:val="000000"/>
        </w:rPr>
        <w:t>et</w:t>
      </w:r>
      <w:proofErr w:type="spellEnd"/>
      <w:r w:rsidR="00300CE1">
        <w:rPr>
          <w:rFonts w:ascii="CIDFont" w:hAnsi="CIDFont"/>
          <w:b/>
          <w:bCs/>
          <w:color w:val="000000"/>
        </w:rPr>
        <w:t>, SepConv1D, STCNN</w:t>
      </w:r>
      <w:r w:rsidR="00300CE1">
        <w:rPr>
          <w:rFonts w:ascii="CIDFont" w:hAnsi="CIDFont" w:hint="eastAsia"/>
          <w:b/>
          <w:bCs/>
          <w:color w:val="000000"/>
        </w:rPr>
        <w:t>）算法与本文提出的</w:t>
      </w:r>
      <w:r w:rsidR="00300CE1">
        <w:rPr>
          <w:rFonts w:ascii="CIDFont" w:hAnsi="CIDFont" w:hint="eastAsia"/>
          <w:b/>
          <w:bCs/>
          <w:color w:val="000000"/>
        </w:rPr>
        <w:t>W</w:t>
      </w:r>
      <w:r w:rsidR="00300CE1">
        <w:rPr>
          <w:rFonts w:ascii="CIDFont" w:hAnsi="CIDFont"/>
          <w:b/>
          <w:bCs/>
          <w:color w:val="000000"/>
        </w:rPr>
        <w:t>D-ADSTCN</w:t>
      </w:r>
      <w:r w:rsidR="00300CE1">
        <w:rPr>
          <w:rFonts w:ascii="CIDFont" w:hAnsi="CIDFont" w:hint="eastAsia"/>
          <w:b/>
          <w:bCs/>
          <w:color w:val="000000"/>
        </w:rPr>
        <w:t>算法进行基于</w:t>
      </w:r>
      <w:r w:rsidR="00300CE1">
        <w:rPr>
          <w:rFonts w:ascii="CIDFont" w:hAnsi="CIDFont" w:hint="eastAsia"/>
          <w:b/>
          <w:bCs/>
          <w:color w:val="000000"/>
        </w:rPr>
        <w:t>P</w:t>
      </w:r>
      <w:r w:rsidR="00300CE1">
        <w:rPr>
          <w:rFonts w:ascii="CIDFont" w:hAnsi="CIDFont"/>
          <w:b/>
          <w:bCs/>
          <w:color w:val="000000"/>
        </w:rPr>
        <w:t>300</w:t>
      </w:r>
      <w:r w:rsidR="00300CE1">
        <w:rPr>
          <w:rFonts w:ascii="CIDFont" w:hAnsi="CIDFont" w:hint="eastAsia"/>
          <w:b/>
          <w:bCs/>
          <w:color w:val="000000"/>
        </w:rPr>
        <w:t>的跨个体检测比较，实验结果表明，</w:t>
      </w:r>
      <w:r w:rsidR="00300CE1">
        <w:rPr>
          <w:rFonts w:ascii="CIDFont" w:hAnsi="CIDFont" w:hint="eastAsia"/>
          <w:b/>
          <w:bCs/>
          <w:color w:val="000000"/>
        </w:rPr>
        <w:t>W</w:t>
      </w:r>
      <w:r w:rsidR="00300CE1">
        <w:rPr>
          <w:rFonts w:ascii="CIDFont" w:hAnsi="CIDFont"/>
          <w:b/>
          <w:bCs/>
          <w:color w:val="000000"/>
        </w:rPr>
        <w:t>D-ADSTCN</w:t>
      </w:r>
      <w:r w:rsidR="00300CE1">
        <w:rPr>
          <w:rFonts w:ascii="CIDFont" w:hAnsi="CIDFont" w:hint="eastAsia"/>
          <w:b/>
          <w:bCs/>
          <w:color w:val="000000"/>
        </w:rPr>
        <w:t>比起除</w:t>
      </w:r>
      <w:r w:rsidR="00300CE1">
        <w:rPr>
          <w:rFonts w:ascii="CIDFont" w:hAnsi="CIDFont" w:hint="eastAsia"/>
          <w:b/>
          <w:bCs/>
          <w:color w:val="000000"/>
        </w:rPr>
        <w:t>S</w:t>
      </w:r>
      <w:r w:rsidR="00300CE1">
        <w:rPr>
          <w:rFonts w:ascii="CIDFont" w:hAnsi="CIDFont"/>
          <w:b/>
          <w:bCs/>
          <w:color w:val="000000"/>
        </w:rPr>
        <w:t>TCNN</w:t>
      </w:r>
      <w:r w:rsidR="00300CE1">
        <w:rPr>
          <w:rFonts w:ascii="CIDFont" w:hAnsi="CIDFont" w:hint="eastAsia"/>
          <w:b/>
          <w:bCs/>
          <w:color w:val="000000"/>
        </w:rPr>
        <w:t>之外的所有方法有更高的平均准确率。</w:t>
      </w:r>
    </w:p>
    <w:p w14:paraId="3E7A6F94" w14:textId="77777777" w:rsidR="003F779E" w:rsidRDefault="003F779E" w:rsidP="00C95E10">
      <w:pPr>
        <w:rPr>
          <w:rFonts w:ascii="CIDFont" w:hAnsi="CIDFont" w:hint="eastAsia"/>
          <w:b/>
          <w:bCs/>
          <w:color w:val="000000"/>
        </w:rPr>
      </w:pPr>
    </w:p>
    <w:p w14:paraId="4015404F" w14:textId="244F0351" w:rsidR="00982ECE" w:rsidRDefault="00982ECE" w:rsidP="00C95E10">
      <w:pPr>
        <w:rPr>
          <w:rFonts w:ascii="CIDFont" w:hAnsi="CIDFont" w:hint="eastAsia"/>
          <w:b/>
          <w:bCs/>
          <w:color w:val="000000"/>
        </w:rPr>
      </w:pPr>
      <w:r>
        <w:rPr>
          <w:rFonts w:ascii="CIDFont" w:hAnsi="CIDFont" w:hint="eastAsia"/>
          <w:b/>
          <w:bCs/>
          <w:color w:val="000000"/>
        </w:rPr>
        <w:t>1.3</w:t>
      </w:r>
      <w:r>
        <w:rPr>
          <w:rFonts w:ascii="CIDFont" w:hAnsi="CIDFont"/>
          <w:b/>
          <w:bCs/>
          <w:color w:val="000000"/>
        </w:rPr>
        <w:t xml:space="preserve"> </w:t>
      </w:r>
      <w:r>
        <w:rPr>
          <w:rFonts w:ascii="CIDFont" w:hAnsi="CIDFont" w:hint="eastAsia"/>
          <w:b/>
          <w:bCs/>
          <w:color w:val="000000"/>
        </w:rPr>
        <w:t>理论意义与实践意义</w:t>
      </w:r>
    </w:p>
    <w:p w14:paraId="422C2570" w14:textId="606FBE29" w:rsidR="00C95E10" w:rsidRDefault="00C95E10" w:rsidP="00C95E10">
      <w:pPr>
        <w:rPr>
          <w:rFonts w:ascii="CIDFont" w:hAnsi="CIDFont" w:hint="eastAsia"/>
          <w:b/>
          <w:bCs/>
          <w:color w:val="000000"/>
        </w:rPr>
      </w:pPr>
      <w:r>
        <w:rPr>
          <w:rFonts w:ascii="CIDFont" w:hAnsi="CIDFont"/>
          <w:b/>
          <w:bCs/>
          <w:color w:val="000000"/>
        </w:rPr>
        <w:t>1.</w:t>
      </w:r>
      <w:r w:rsidR="00982ECE">
        <w:rPr>
          <w:rFonts w:ascii="CIDFont" w:hAnsi="CIDFont" w:hint="eastAsia"/>
          <w:b/>
          <w:bCs/>
          <w:color w:val="000000"/>
        </w:rPr>
        <w:t>4</w:t>
      </w:r>
      <w:r>
        <w:rPr>
          <w:rFonts w:ascii="CIDFont" w:hAnsi="CIDFont"/>
          <w:b/>
          <w:bCs/>
          <w:color w:val="000000"/>
        </w:rPr>
        <w:t xml:space="preserve"> </w:t>
      </w:r>
      <w:r>
        <w:rPr>
          <w:rFonts w:ascii="CIDFont" w:hAnsi="CIDFont"/>
          <w:b/>
          <w:bCs/>
          <w:color w:val="000000"/>
        </w:rPr>
        <w:t>参考文献</w:t>
      </w:r>
    </w:p>
    <w:p w14:paraId="5E1C1178" w14:textId="07D40813" w:rsidR="009268E7" w:rsidRDefault="009268E7" w:rsidP="00C95E10">
      <w:pPr>
        <w:rPr>
          <w:rFonts w:ascii="CIDFont" w:hAnsi="CIDFont" w:hint="eastAsia"/>
          <w:b/>
          <w:bCs/>
          <w:color w:val="000000"/>
        </w:rPr>
      </w:pPr>
      <w:r>
        <w:rPr>
          <w:rFonts w:ascii="CIDFont" w:hAnsi="CIDFont"/>
          <w:b/>
          <w:bCs/>
          <w:color w:val="000000"/>
        </w:rPr>
        <w:t>[1]</w:t>
      </w:r>
    </w:p>
    <w:p w14:paraId="65533144" w14:textId="1C8E8A13" w:rsidR="009268E7" w:rsidRDefault="009268E7"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2]</w:t>
      </w:r>
      <w:r w:rsidRPr="009268E7">
        <w:t xml:space="preserve"> </w:t>
      </w:r>
      <w:r w:rsidRPr="009268E7">
        <w:rPr>
          <w:rFonts w:ascii="CIDFont" w:hAnsi="CIDFont"/>
          <w:b/>
          <w:bCs/>
          <w:color w:val="000000"/>
        </w:rPr>
        <w:t xml:space="preserve">Curran E.A. and Stokes M.J., Learning to control brain activity: A review </w:t>
      </w:r>
      <w:proofErr w:type="gramStart"/>
      <w:r w:rsidRPr="009268E7">
        <w:rPr>
          <w:rFonts w:ascii="CIDFont" w:hAnsi="CIDFont"/>
          <w:b/>
          <w:bCs/>
          <w:color w:val="000000"/>
        </w:rPr>
        <w:t>of  the</w:t>
      </w:r>
      <w:proofErr w:type="gramEnd"/>
      <w:r w:rsidRPr="009268E7">
        <w:rPr>
          <w:rFonts w:ascii="CIDFont" w:hAnsi="CIDFont"/>
          <w:b/>
          <w:bCs/>
          <w:color w:val="000000"/>
        </w:rPr>
        <w:t xml:space="preserve"> production and control of EEG components for driving brain –computer  interface (BCI) systems .  Brain and Cognition, 2003,51(3):326 ~336.</w:t>
      </w:r>
    </w:p>
    <w:p w14:paraId="5DA16F33" w14:textId="5C1D146D" w:rsidR="000A078C" w:rsidRDefault="000A078C"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3]</w:t>
      </w:r>
      <w:r w:rsidRPr="000A078C">
        <w:t xml:space="preserve"> </w:t>
      </w:r>
      <w:proofErr w:type="spellStart"/>
      <w:r w:rsidRPr="000A078C">
        <w:rPr>
          <w:rFonts w:ascii="CIDFont" w:hAnsi="CIDFont"/>
          <w:b/>
          <w:bCs/>
          <w:color w:val="000000"/>
        </w:rPr>
        <w:t>Gosseries</w:t>
      </w:r>
      <w:proofErr w:type="spellEnd"/>
      <w:r w:rsidRPr="000A078C">
        <w:rPr>
          <w:rFonts w:ascii="CIDFont" w:hAnsi="CIDFont"/>
          <w:b/>
          <w:bCs/>
          <w:color w:val="000000"/>
        </w:rPr>
        <w:t xml:space="preserve">, O., Di, H., Laureys, S., and Boly, M. (2014). Measuring consciousness in severely damaged brains. Annu. Rev. </w:t>
      </w:r>
      <w:proofErr w:type="spellStart"/>
      <w:r w:rsidRPr="000A078C">
        <w:rPr>
          <w:rFonts w:ascii="CIDFont" w:hAnsi="CIDFont"/>
          <w:b/>
          <w:bCs/>
          <w:color w:val="000000"/>
        </w:rPr>
        <w:t>Neurosci</w:t>
      </w:r>
      <w:proofErr w:type="spellEnd"/>
      <w:r w:rsidRPr="000A078C">
        <w:rPr>
          <w:rFonts w:ascii="CIDFont" w:hAnsi="CIDFont"/>
          <w:b/>
          <w:bCs/>
          <w:color w:val="000000"/>
        </w:rPr>
        <w:t xml:space="preserve">. 37, 457–478. </w:t>
      </w:r>
      <w:proofErr w:type="spellStart"/>
      <w:r w:rsidRPr="000A078C">
        <w:rPr>
          <w:rFonts w:ascii="CIDFont" w:hAnsi="CIDFont"/>
          <w:b/>
          <w:bCs/>
          <w:color w:val="000000"/>
        </w:rPr>
        <w:t>doi</w:t>
      </w:r>
      <w:proofErr w:type="spellEnd"/>
      <w:r w:rsidRPr="000A078C">
        <w:rPr>
          <w:rFonts w:ascii="CIDFont" w:hAnsi="CIDFont"/>
          <w:b/>
          <w:bCs/>
          <w:color w:val="000000"/>
        </w:rPr>
        <w:t>: 10.1146/annurev-neuro-062012-170339</w:t>
      </w:r>
    </w:p>
    <w:p w14:paraId="28CFB583" w14:textId="2AEC3D13" w:rsidR="001D53CB" w:rsidRDefault="001D53CB"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4]</w:t>
      </w:r>
      <w:r w:rsidRPr="001D53CB">
        <w:t xml:space="preserve"> </w:t>
      </w:r>
      <w:proofErr w:type="spellStart"/>
      <w:r w:rsidRPr="001D53CB">
        <w:rPr>
          <w:rFonts w:ascii="CIDFont" w:hAnsi="CIDFont"/>
          <w:b/>
          <w:bCs/>
          <w:color w:val="000000"/>
        </w:rPr>
        <w:t>Kondziella</w:t>
      </w:r>
      <w:proofErr w:type="spellEnd"/>
      <w:r w:rsidRPr="001D53CB">
        <w:rPr>
          <w:rFonts w:ascii="CIDFont" w:hAnsi="CIDFont"/>
          <w:b/>
          <w:bCs/>
          <w:color w:val="000000"/>
        </w:rPr>
        <w:t xml:space="preserve">, D., Bender, A., Diserens, K., van </w:t>
      </w:r>
      <w:proofErr w:type="spellStart"/>
      <w:r w:rsidRPr="001D53CB">
        <w:rPr>
          <w:rFonts w:ascii="CIDFont" w:hAnsi="CIDFont"/>
          <w:b/>
          <w:bCs/>
          <w:color w:val="000000"/>
        </w:rPr>
        <w:t>Erp</w:t>
      </w:r>
      <w:proofErr w:type="spellEnd"/>
      <w:r w:rsidRPr="001D53CB">
        <w:rPr>
          <w:rFonts w:ascii="CIDFont" w:hAnsi="CIDFont"/>
          <w:b/>
          <w:bCs/>
          <w:color w:val="000000"/>
        </w:rPr>
        <w:t xml:space="preserve">, W., </w:t>
      </w:r>
      <w:proofErr w:type="spellStart"/>
      <w:r w:rsidRPr="001D53CB">
        <w:rPr>
          <w:rFonts w:ascii="CIDFont" w:hAnsi="CIDFont"/>
          <w:b/>
          <w:bCs/>
          <w:color w:val="000000"/>
        </w:rPr>
        <w:t>Estraneo</w:t>
      </w:r>
      <w:proofErr w:type="spellEnd"/>
      <w:r w:rsidRPr="001D53CB">
        <w:rPr>
          <w:rFonts w:ascii="CIDFont" w:hAnsi="CIDFont"/>
          <w:b/>
          <w:bCs/>
          <w:color w:val="000000"/>
        </w:rPr>
        <w:t xml:space="preserve">, A., Formisano, R., et al. (2020). European Academy of Neurology guideline on the diagnosis of coma and other </w:t>
      </w:r>
      <w:r w:rsidRPr="001D53CB">
        <w:rPr>
          <w:rFonts w:ascii="CIDFont" w:hAnsi="CIDFont"/>
          <w:b/>
          <w:bCs/>
          <w:color w:val="000000"/>
        </w:rPr>
        <w:lastRenderedPageBreak/>
        <w:t xml:space="preserve">disorders of consciousness. Eur. J. Neurol. 27, 741–756. </w:t>
      </w:r>
      <w:proofErr w:type="spellStart"/>
      <w:r w:rsidRPr="001D53CB">
        <w:rPr>
          <w:rFonts w:ascii="CIDFont" w:hAnsi="CIDFont"/>
          <w:b/>
          <w:bCs/>
          <w:color w:val="000000"/>
        </w:rPr>
        <w:t>doi</w:t>
      </w:r>
      <w:proofErr w:type="spellEnd"/>
      <w:r w:rsidRPr="001D53CB">
        <w:rPr>
          <w:rFonts w:ascii="CIDFont" w:hAnsi="CIDFont"/>
          <w:b/>
          <w:bCs/>
          <w:color w:val="000000"/>
        </w:rPr>
        <w:t>: 10.1111/ene.14151</w:t>
      </w:r>
    </w:p>
    <w:p w14:paraId="6D8FD9C1" w14:textId="1BDA93FA" w:rsidR="00BF4DBD" w:rsidRDefault="00BF4DBD"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5]</w:t>
      </w:r>
      <w:r w:rsidRPr="00BF4DBD">
        <w:t xml:space="preserve"> </w:t>
      </w:r>
      <w:r w:rsidRPr="00BF4DBD">
        <w:rPr>
          <w:rFonts w:ascii="CIDFont" w:hAnsi="CIDFont"/>
          <w:b/>
          <w:bCs/>
          <w:color w:val="000000"/>
        </w:rPr>
        <w:t xml:space="preserve">Formisano, R., Toppi, J., </w:t>
      </w:r>
      <w:proofErr w:type="spellStart"/>
      <w:r w:rsidRPr="00BF4DBD">
        <w:rPr>
          <w:rFonts w:ascii="CIDFont" w:hAnsi="CIDFont"/>
          <w:b/>
          <w:bCs/>
          <w:color w:val="000000"/>
        </w:rPr>
        <w:t>Risetti</w:t>
      </w:r>
      <w:proofErr w:type="spellEnd"/>
      <w:r w:rsidRPr="00BF4DBD">
        <w:rPr>
          <w:rFonts w:ascii="CIDFont" w:hAnsi="CIDFont"/>
          <w:b/>
          <w:bCs/>
          <w:color w:val="000000"/>
        </w:rPr>
        <w:t xml:space="preserve">, M., Aloisi, M., Contrada, M., </w:t>
      </w:r>
      <w:proofErr w:type="spellStart"/>
      <w:r w:rsidRPr="00BF4DBD">
        <w:rPr>
          <w:rFonts w:ascii="CIDFont" w:hAnsi="CIDFont"/>
          <w:b/>
          <w:bCs/>
          <w:color w:val="000000"/>
        </w:rPr>
        <w:t>Ciurli</w:t>
      </w:r>
      <w:proofErr w:type="spellEnd"/>
      <w:r w:rsidRPr="00BF4DBD">
        <w:rPr>
          <w:rFonts w:ascii="CIDFont" w:hAnsi="CIDFont"/>
          <w:b/>
          <w:bCs/>
          <w:color w:val="000000"/>
        </w:rPr>
        <w:t xml:space="preserve">, P. M., et al. (2019c). Language-related brain potentials in patients with disorders of consciousness: a follow-up study to detect “covert” language disorders. </w:t>
      </w:r>
      <w:proofErr w:type="spellStart"/>
      <w:r w:rsidRPr="00BF4DBD">
        <w:rPr>
          <w:rFonts w:ascii="CIDFont" w:hAnsi="CIDFont"/>
          <w:b/>
          <w:bCs/>
          <w:color w:val="000000"/>
        </w:rPr>
        <w:t>Neurorehabil</w:t>
      </w:r>
      <w:proofErr w:type="spellEnd"/>
      <w:r w:rsidRPr="00BF4DBD">
        <w:rPr>
          <w:rFonts w:ascii="CIDFont" w:hAnsi="CIDFont"/>
          <w:b/>
          <w:bCs/>
          <w:color w:val="000000"/>
        </w:rPr>
        <w:t xml:space="preserve">. Neural Repair 33, 513–522. </w:t>
      </w:r>
      <w:proofErr w:type="spellStart"/>
      <w:r w:rsidRPr="00BF4DBD">
        <w:rPr>
          <w:rFonts w:ascii="CIDFont" w:hAnsi="CIDFont"/>
          <w:b/>
          <w:bCs/>
          <w:color w:val="000000"/>
        </w:rPr>
        <w:t>doi</w:t>
      </w:r>
      <w:proofErr w:type="spellEnd"/>
      <w:r w:rsidRPr="00BF4DBD">
        <w:rPr>
          <w:rFonts w:ascii="CIDFont" w:hAnsi="CIDFont"/>
          <w:b/>
          <w:bCs/>
          <w:color w:val="000000"/>
        </w:rPr>
        <w:t>: 10.1177/1545968319846123</w:t>
      </w:r>
    </w:p>
    <w:p w14:paraId="440C7A49" w14:textId="22633B36" w:rsidR="003F3A64" w:rsidRDefault="003F3A64"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6]</w:t>
      </w:r>
      <w:r w:rsidRPr="003F3A64">
        <w:t xml:space="preserve"> </w:t>
      </w:r>
      <w:proofErr w:type="spellStart"/>
      <w:r w:rsidRPr="003F3A64">
        <w:rPr>
          <w:rFonts w:ascii="CIDFont" w:hAnsi="CIDFont"/>
          <w:b/>
          <w:bCs/>
          <w:color w:val="000000"/>
        </w:rPr>
        <w:t>Wannez</w:t>
      </w:r>
      <w:proofErr w:type="spellEnd"/>
      <w:r w:rsidRPr="003F3A64">
        <w:rPr>
          <w:rFonts w:ascii="CIDFont" w:hAnsi="CIDFont"/>
          <w:b/>
          <w:bCs/>
          <w:color w:val="000000"/>
        </w:rPr>
        <w:t xml:space="preserve">, S., Heine, L., Thonnard, M., </w:t>
      </w:r>
      <w:proofErr w:type="spellStart"/>
      <w:r w:rsidRPr="003F3A64">
        <w:rPr>
          <w:rFonts w:ascii="CIDFont" w:hAnsi="CIDFont"/>
          <w:b/>
          <w:bCs/>
          <w:color w:val="000000"/>
        </w:rPr>
        <w:t>Gosseries</w:t>
      </w:r>
      <w:proofErr w:type="spellEnd"/>
      <w:r w:rsidRPr="003F3A64">
        <w:rPr>
          <w:rFonts w:ascii="CIDFont" w:hAnsi="CIDFont"/>
          <w:b/>
          <w:bCs/>
          <w:color w:val="000000"/>
        </w:rPr>
        <w:t xml:space="preserve">, O., Laureys, S., and Collaborators, C. S. G. (2017). The repetition of behavioral assessments in diagnosis of disorders of consciousness. Ann. Neurol. 81, 883–889. </w:t>
      </w:r>
      <w:proofErr w:type="spellStart"/>
      <w:r w:rsidRPr="003F3A64">
        <w:rPr>
          <w:rFonts w:ascii="CIDFont" w:hAnsi="CIDFont"/>
          <w:b/>
          <w:bCs/>
          <w:color w:val="000000"/>
        </w:rPr>
        <w:t>doi</w:t>
      </w:r>
      <w:proofErr w:type="spellEnd"/>
      <w:r w:rsidRPr="003F3A64">
        <w:rPr>
          <w:rFonts w:ascii="CIDFont" w:hAnsi="CIDFont"/>
          <w:b/>
          <w:bCs/>
          <w:color w:val="000000"/>
        </w:rPr>
        <w:t>: 10.1002/ana.24962</w:t>
      </w:r>
    </w:p>
    <w:p w14:paraId="45F5F508" w14:textId="31909E49" w:rsidR="003F3A64" w:rsidRDefault="003F3A64"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7]</w:t>
      </w:r>
      <w:r w:rsidRPr="003F3A64">
        <w:t xml:space="preserve"> </w:t>
      </w:r>
      <w:r w:rsidRPr="003F3A64">
        <w:rPr>
          <w:rFonts w:ascii="CIDFont" w:hAnsi="CIDFont"/>
          <w:b/>
          <w:bCs/>
          <w:color w:val="000000"/>
        </w:rPr>
        <w:t xml:space="preserve">Formisano, R., Contrada, M., </w:t>
      </w:r>
      <w:proofErr w:type="spellStart"/>
      <w:r w:rsidRPr="003F3A64">
        <w:rPr>
          <w:rFonts w:ascii="CIDFont" w:hAnsi="CIDFont"/>
          <w:b/>
          <w:bCs/>
          <w:color w:val="000000"/>
        </w:rPr>
        <w:t>Iosa</w:t>
      </w:r>
      <w:proofErr w:type="spellEnd"/>
      <w:r w:rsidRPr="003F3A64">
        <w:rPr>
          <w:rFonts w:ascii="CIDFont" w:hAnsi="CIDFont"/>
          <w:b/>
          <w:bCs/>
          <w:color w:val="000000"/>
        </w:rPr>
        <w:t xml:space="preserve">, M., Ferri, G., </w:t>
      </w:r>
      <w:proofErr w:type="spellStart"/>
      <w:r w:rsidRPr="003F3A64">
        <w:rPr>
          <w:rFonts w:ascii="CIDFont" w:hAnsi="CIDFont"/>
          <w:b/>
          <w:bCs/>
          <w:color w:val="000000"/>
        </w:rPr>
        <w:t>Schiattone</w:t>
      </w:r>
      <w:proofErr w:type="spellEnd"/>
      <w:r w:rsidRPr="003F3A64">
        <w:rPr>
          <w:rFonts w:ascii="CIDFont" w:hAnsi="CIDFont"/>
          <w:b/>
          <w:bCs/>
          <w:color w:val="000000"/>
        </w:rPr>
        <w:t xml:space="preserve">, S., and Aloisi, M. (2019a). Coma recovery scale-revised with and without the emotional stimulation of caregivers. Can. J. Neurol. Sci. 46, 607–609. </w:t>
      </w:r>
      <w:proofErr w:type="spellStart"/>
      <w:r w:rsidRPr="003F3A64">
        <w:rPr>
          <w:rFonts w:ascii="CIDFont" w:hAnsi="CIDFont"/>
          <w:b/>
          <w:bCs/>
          <w:color w:val="000000"/>
        </w:rPr>
        <w:t>doi</w:t>
      </w:r>
      <w:proofErr w:type="spellEnd"/>
      <w:r w:rsidRPr="003F3A64">
        <w:rPr>
          <w:rFonts w:ascii="CIDFont" w:hAnsi="CIDFont"/>
          <w:b/>
          <w:bCs/>
          <w:color w:val="000000"/>
        </w:rPr>
        <w:t>: 10.1017/cjn.2019.227</w:t>
      </w:r>
    </w:p>
    <w:p w14:paraId="219DED7C" w14:textId="3343F70D" w:rsidR="005253C1" w:rsidRDefault="005253C1"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8]</w:t>
      </w:r>
      <w:r w:rsidRPr="005253C1">
        <w:t xml:space="preserve"> </w:t>
      </w:r>
      <w:r w:rsidRPr="005253C1">
        <w:rPr>
          <w:rFonts w:ascii="CIDFont" w:hAnsi="CIDFont"/>
          <w:b/>
          <w:bCs/>
          <w:color w:val="000000"/>
        </w:rPr>
        <w:t xml:space="preserve">Stenberg, J., Godbolt, A. K., and Möller, M. C. (2018). The Value of Incorporating Personally Relevant Stimuli </w:t>
      </w:r>
      <w:proofErr w:type="gramStart"/>
      <w:r w:rsidRPr="005253C1">
        <w:rPr>
          <w:rFonts w:ascii="CIDFont" w:hAnsi="CIDFont"/>
          <w:b/>
          <w:bCs/>
          <w:color w:val="000000"/>
        </w:rPr>
        <w:t>Into</w:t>
      </w:r>
      <w:proofErr w:type="gramEnd"/>
      <w:r w:rsidRPr="005253C1">
        <w:rPr>
          <w:rFonts w:ascii="CIDFont" w:hAnsi="CIDFont"/>
          <w:b/>
          <w:bCs/>
          <w:color w:val="000000"/>
        </w:rPr>
        <w:t xml:space="preserve"> Consciousness Assessment With the Coma Recovery Scale-Revised: A Pilot Study. Foundation for Rehabilitation Information.</w:t>
      </w:r>
    </w:p>
    <w:p w14:paraId="18C12A7A" w14:textId="0581880D" w:rsidR="00B314F2" w:rsidRDefault="00B314F2"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9]</w:t>
      </w:r>
      <w:r w:rsidRPr="00B314F2">
        <w:t xml:space="preserve"> </w:t>
      </w:r>
      <w:proofErr w:type="spellStart"/>
      <w:r w:rsidRPr="00B314F2">
        <w:rPr>
          <w:rFonts w:ascii="CIDFont" w:hAnsi="CIDFont"/>
          <w:b/>
          <w:bCs/>
          <w:color w:val="000000"/>
        </w:rPr>
        <w:t>Kondziella</w:t>
      </w:r>
      <w:proofErr w:type="spellEnd"/>
      <w:r w:rsidRPr="00B314F2">
        <w:rPr>
          <w:rFonts w:ascii="CIDFont" w:hAnsi="CIDFont"/>
          <w:b/>
          <w:bCs/>
          <w:color w:val="000000"/>
        </w:rPr>
        <w:t xml:space="preserve">, D., Friberg, C. K., </w:t>
      </w:r>
      <w:proofErr w:type="spellStart"/>
      <w:r w:rsidRPr="00B314F2">
        <w:rPr>
          <w:rFonts w:ascii="CIDFont" w:hAnsi="CIDFont"/>
          <w:b/>
          <w:bCs/>
          <w:color w:val="000000"/>
        </w:rPr>
        <w:t>Frokjaer</w:t>
      </w:r>
      <w:proofErr w:type="spellEnd"/>
      <w:r w:rsidRPr="00B314F2">
        <w:rPr>
          <w:rFonts w:ascii="CIDFont" w:hAnsi="CIDFont"/>
          <w:b/>
          <w:bCs/>
          <w:color w:val="000000"/>
        </w:rPr>
        <w:t xml:space="preserve">, V. G., Fabricius, M., and Møller, K. (2016). Preserved consciousness in vegetative and minimal conscious states: systematic review and meta-analysis. J. Neurol. </w:t>
      </w:r>
      <w:proofErr w:type="spellStart"/>
      <w:r w:rsidRPr="00B314F2">
        <w:rPr>
          <w:rFonts w:ascii="CIDFont" w:hAnsi="CIDFont"/>
          <w:b/>
          <w:bCs/>
          <w:color w:val="000000"/>
        </w:rPr>
        <w:t>Neurosurg</w:t>
      </w:r>
      <w:proofErr w:type="spellEnd"/>
      <w:r w:rsidRPr="00B314F2">
        <w:rPr>
          <w:rFonts w:ascii="CIDFont" w:hAnsi="CIDFont"/>
          <w:b/>
          <w:bCs/>
          <w:color w:val="000000"/>
        </w:rPr>
        <w:t xml:space="preserve">. Psychiatry 87, 485–492. </w:t>
      </w:r>
      <w:proofErr w:type="spellStart"/>
      <w:r w:rsidRPr="00B314F2">
        <w:rPr>
          <w:rFonts w:ascii="CIDFont" w:hAnsi="CIDFont"/>
          <w:b/>
          <w:bCs/>
          <w:color w:val="000000"/>
        </w:rPr>
        <w:t>doi</w:t>
      </w:r>
      <w:proofErr w:type="spellEnd"/>
      <w:r w:rsidRPr="00B314F2">
        <w:rPr>
          <w:rFonts w:ascii="CIDFont" w:hAnsi="CIDFont"/>
          <w:b/>
          <w:bCs/>
          <w:color w:val="000000"/>
        </w:rPr>
        <w:t>: 10.1136/jnnp-2015-310958</w:t>
      </w:r>
    </w:p>
    <w:p w14:paraId="4F370BC6" w14:textId="568C7C51" w:rsidR="00491E2C" w:rsidRDefault="00491E2C"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10]</w:t>
      </w:r>
      <w:r w:rsidRPr="00491E2C">
        <w:t xml:space="preserve"> </w:t>
      </w:r>
      <w:proofErr w:type="spellStart"/>
      <w:r w:rsidRPr="00491E2C">
        <w:rPr>
          <w:rFonts w:ascii="CIDFont" w:hAnsi="CIDFont"/>
          <w:b/>
          <w:bCs/>
          <w:color w:val="000000"/>
        </w:rPr>
        <w:t>Kotchoubey</w:t>
      </w:r>
      <w:proofErr w:type="spellEnd"/>
      <w:r w:rsidRPr="00491E2C">
        <w:rPr>
          <w:rFonts w:ascii="CIDFont" w:hAnsi="CIDFont"/>
          <w:b/>
          <w:bCs/>
          <w:color w:val="000000"/>
        </w:rPr>
        <w:t xml:space="preserve">, B., Veser, S., Real, R., Herbert, C., Lang, S., and Kübler, A. (2013). Towards a more precise neurophysiological assessment of cognitive functions in patients with disorders of consciousness. </w:t>
      </w:r>
      <w:proofErr w:type="spellStart"/>
      <w:r w:rsidRPr="00491E2C">
        <w:rPr>
          <w:rFonts w:ascii="CIDFont" w:hAnsi="CIDFont"/>
          <w:b/>
          <w:bCs/>
          <w:color w:val="000000"/>
        </w:rPr>
        <w:t>Restor</w:t>
      </w:r>
      <w:proofErr w:type="spellEnd"/>
      <w:r w:rsidRPr="00491E2C">
        <w:rPr>
          <w:rFonts w:ascii="CIDFont" w:hAnsi="CIDFont"/>
          <w:b/>
          <w:bCs/>
          <w:color w:val="000000"/>
        </w:rPr>
        <w:t xml:space="preserve">. Neurol. </w:t>
      </w:r>
      <w:proofErr w:type="spellStart"/>
      <w:r w:rsidRPr="00491E2C">
        <w:rPr>
          <w:rFonts w:ascii="CIDFont" w:hAnsi="CIDFont"/>
          <w:b/>
          <w:bCs/>
          <w:color w:val="000000"/>
        </w:rPr>
        <w:t>Neurosci</w:t>
      </w:r>
      <w:proofErr w:type="spellEnd"/>
      <w:r w:rsidRPr="00491E2C">
        <w:rPr>
          <w:rFonts w:ascii="CIDFont" w:hAnsi="CIDFont"/>
          <w:b/>
          <w:bCs/>
          <w:color w:val="000000"/>
        </w:rPr>
        <w:t xml:space="preserve">. 31, 473–485. </w:t>
      </w:r>
      <w:proofErr w:type="spellStart"/>
      <w:r w:rsidRPr="00491E2C">
        <w:rPr>
          <w:rFonts w:ascii="CIDFont" w:hAnsi="CIDFont"/>
          <w:b/>
          <w:bCs/>
          <w:color w:val="000000"/>
        </w:rPr>
        <w:t>doi</w:t>
      </w:r>
      <w:proofErr w:type="spellEnd"/>
      <w:r w:rsidRPr="00491E2C">
        <w:rPr>
          <w:rFonts w:ascii="CIDFont" w:hAnsi="CIDFont"/>
          <w:b/>
          <w:bCs/>
          <w:color w:val="000000"/>
        </w:rPr>
        <w:t>: 10.3233/RNN-120307</w:t>
      </w:r>
    </w:p>
    <w:p w14:paraId="16E35CF3" w14:textId="5CDA9950" w:rsidR="008C6961" w:rsidRDefault="008C6961"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11]</w:t>
      </w:r>
      <w:r w:rsidRPr="008C6961">
        <w:t xml:space="preserve"> </w:t>
      </w:r>
      <w:r w:rsidRPr="008C6961">
        <w:rPr>
          <w:rFonts w:ascii="CIDFont" w:hAnsi="CIDFont"/>
          <w:b/>
          <w:bCs/>
          <w:color w:val="000000"/>
        </w:rPr>
        <w:t xml:space="preserve">Curley, W. H., Forgacs, P. B., Voss, H. U., Conte, M. M., and Schiff, N. D. (2018). Characterization of EEG signals revealing covert cognition in the injured brain. Brain 141, 1404–1421. </w:t>
      </w:r>
      <w:proofErr w:type="spellStart"/>
      <w:r w:rsidRPr="008C6961">
        <w:rPr>
          <w:rFonts w:ascii="CIDFont" w:hAnsi="CIDFont"/>
          <w:b/>
          <w:bCs/>
          <w:color w:val="000000"/>
        </w:rPr>
        <w:t>doi</w:t>
      </w:r>
      <w:proofErr w:type="spellEnd"/>
      <w:r w:rsidRPr="008C6961">
        <w:rPr>
          <w:rFonts w:ascii="CIDFont" w:hAnsi="CIDFont"/>
          <w:b/>
          <w:bCs/>
          <w:color w:val="000000"/>
        </w:rPr>
        <w:t>: 10.1093/brain/awy070</w:t>
      </w:r>
    </w:p>
    <w:p w14:paraId="13532E72" w14:textId="165B4512" w:rsidR="00C1549F" w:rsidRDefault="00C1549F"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12]</w:t>
      </w:r>
      <w:r w:rsidRPr="00C1549F">
        <w:t xml:space="preserve"> </w:t>
      </w:r>
      <w:r w:rsidRPr="00C1549F">
        <w:rPr>
          <w:rFonts w:ascii="CIDFont" w:hAnsi="CIDFont"/>
          <w:b/>
          <w:bCs/>
          <w:color w:val="000000"/>
        </w:rPr>
        <w:t xml:space="preserve">Li, J., Huang, B., Wang, F., Xie, Q., Xu, C., Huang, H., et al. (2022). A potential prognosis Indicator based on P300 brain–computer interface for patients with disorder of consciousness. Brain Sci. 12:1556. </w:t>
      </w:r>
      <w:proofErr w:type="spellStart"/>
      <w:r w:rsidRPr="00C1549F">
        <w:rPr>
          <w:rFonts w:ascii="CIDFont" w:hAnsi="CIDFont"/>
          <w:b/>
          <w:bCs/>
          <w:color w:val="000000"/>
        </w:rPr>
        <w:t>doi</w:t>
      </w:r>
      <w:proofErr w:type="spellEnd"/>
      <w:r w:rsidRPr="00C1549F">
        <w:rPr>
          <w:rFonts w:ascii="CIDFont" w:hAnsi="CIDFont"/>
          <w:b/>
          <w:bCs/>
          <w:color w:val="000000"/>
        </w:rPr>
        <w:t>: 10.3390/brainsci12111556</w:t>
      </w:r>
    </w:p>
    <w:p w14:paraId="45111554" w14:textId="152B9BED" w:rsidR="001A5DCB" w:rsidRDefault="001A5DCB"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13]</w:t>
      </w:r>
      <w:r w:rsidRPr="001A5DCB">
        <w:t xml:space="preserve"> </w:t>
      </w:r>
      <w:r w:rsidRPr="001A5DCB">
        <w:rPr>
          <w:rFonts w:ascii="CIDFont" w:hAnsi="CIDFont"/>
          <w:b/>
          <w:bCs/>
          <w:color w:val="000000"/>
        </w:rPr>
        <w:t xml:space="preserve">Annen, J., Laureys, S., and </w:t>
      </w:r>
      <w:proofErr w:type="spellStart"/>
      <w:r w:rsidRPr="001A5DCB">
        <w:rPr>
          <w:rFonts w:ascii="CIDFont" w:hAnsi="CIDFont"/>
          <w:b/>
          <w:bCs/>
          <w:color w:val="000000"/>
        </w:rPr>
        <w:t>Gosseries</w:t>
      </w:r>
      <w:proofErr w:type="spellEnd"/>
      <w:r w:rsidRPr="001A5DCB">
        <w:rPr>
          <w:rFonts w:ascii="CIDFont" w:hAnsi="CIDFont"/>
          <w:b/>
          <w:bCs/>
          <w:color w:val="000000"/>
        </w:rPr>
        <w:t xml:space="preserve">, O. (2020a). Brain-computer interfaces for consciousness assessment and communication in severely brain-injured patients. </w:t>
      </w:r>
      <w:proofErr w:type="spellStart"/>
      <w:r w:rsidRPr="001A5DCB">
        <w:rPr>
          <w:rFonts w:ascii="CIDFont" w:hAnsi="CIDFont"/>
          <w:b/>
          <w:bCs/>
          <w:color w:val="000000"/>
        </w:rPr>
        <w:t>Handb</w:t>
      </w:r>
      <w:proofErr w:type="spellEnd"/>
      <w:r w:rsidRPr="001A5DCB">
        <w:rPr>
          <w:rFonts w:ascii="CIDFont" w:hAnsi="CIDFont"/>
          <w:b/>
          <w:bCs/>
          <w:color w:val="000000"/>
        </w:rPr>
        <w:t xml:space="preserve">. Clin. Neurol. 168, 137–152. </w:t>
      </w:r>
      <w:proofErr w:type="spellStart"/>
      <w:r w:rsidRPr="001A5DCB">
        <w:rPr>
          <w:rFonts w:ascii="CIDFont" w:hAnsi="CIDFont"/>
          <w:b/>
          <w:bCs/>
          <w:color w:val="000000"/>
        </w:rPr>
        <w:t>doi</w:t>
      </w:r>
      <w:proofErr w:type="spellEnd"/>
      <w:r w:rsidRPr="001A5DCB">
        <w:rPr>
          <w:rFonts w:ascii="CIDFont" w:hAnsi="CIDFont"/>
          <w:b/>
          <w:bCs/>
          <w:color w:val="000000"/>
        </w:rPr>
        <w:t>: 10.1016/B978-0-444-63934-9.00011-1</w:t>
      </w:r>
    </w:p>
    <w:p w14:paraId="431EE9AD" w14:textId="77777777" w:rsidR="00894EC5" w:rsidRDefault="007835D3"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14]</w:t>
      </w:r>
      <w:r w:rsidRPr="007835D3">
        <w:t xml:space="preserve"> </w:t>
      </w:r>
      <w:proofErr w:type="spellStart"/>
      <w:r w:rsidR="00894EC5" w:rsidRPr="00894EC5">
        <w:rPr>
          <w:rFonts w:ascii="CIDFont" w:hAnsi="CIDFont"/>
          <w:b/>
          <w:bCs/>
          <w:color w:val="000000"/>
        </w:rPr>
        <w:t>Lulé</w:t>
      </w:r>
      <w:proofErr w:type="spellEnd"/>
      <w:r w:rsidR="00894EC5" w:rsidRPr="00894EC5">
        <w:rPr>
          <w:rFonts w:ascii="CIDFont" w:hAnsi="CIDFont"/>
          <w:b/>
          <w:bCs/>
          <w:color w:val="000000"/>
        </w:rPr>
        <w:t xml:space="preserve"> D, </w:t>
      </w:r>
      <w:proofErr w:type="spellStart"/>
      <w:r w:rsidR="00894EC5" w:rsidRPr="00894EC5">
        <w:rPr>
          <w:rFonts w:ascii="CIDFont" w:hAnsi="CIDFont"/>
          <w:b/>
          <w:bCs/>
          <w:color w:val="000000"/>
        </w:rPr>
        <w:t>Noirhomme</w:t>
      </w:r>
      <w:proofErr w:type="spellEnd"/>
      <w:r w:rsidR="00894EC5" w:rsidRPr="00894EC5">
        <w:rPr>
          <w:rFonts w:ascii="CIDFont" w:hAnsi="CIDFont"/>
          <w:b/>
          <w:bCs/>
          <w:color w:val="000000"/>
        </w:rPr>
        <w:t xml:space="preserve"> Q, </w:t>
      </w:r>
      <w:proofErr w:type="spellStart"/>
      <w:r w:rsidR="00894EC5" w:rsidRPr="00894EC5">
        <w:rPr>
          <w:rFonts w:ascii="CIDFont" w:hAnsi="CIDFont"/>
          <w:b/>
          <w:bCs/>
          <w:color w:val="000000"/>
        </w:rPr>
        <w:t>Kleih</w:t>
      </w:r>
      <w:proofErr w:type="spellEnd"/>
      <w:r w:rsidR="00894EC5" w:rsidRPr="00894EC5">
        <w:rPr>
          <w:rFonts w:ascii="CIDFont" w:hAnsi="CIDFont"/>
          <w:b/>
          <w:bCs/>
          <w:color w:val="000000"/>
        </w:rPr>
        <w:t xml:space="preserve"> SC, et al. Probing command following in patients with disorders of consciousness using a brain-computer interface. Clin </w:t>
      </w:r>
      <w:proofErr w:type="spellStart"/>
      <w:r w:rsidR="00894EC5" w:rsidRPr="00894EC5">
        <w:rPr>
          <w:rFonts w:ascii="CIDFont" w:hAnsi="CIDFont"/>
          <w:b/>
          <w:bCs/>
          <w:color w:val="000000"/>
        </w:rPr>
        <w:t>Neurophysiol</w:t>
      </w:r>
      <w:proofErr w:type="spellEnd"/>
      <w:r w:rsidR="00894EC5" w:rsidRPr="00894EC5">
        <w:rPr>
          <w:rFonts w:ascii="CIDFont" w:hAnsi="CIDFont"/>
          <w:b/>
          <w:bCs/>
          <w:color w:val="000000"/>
        </w:rPr>
        <w:t xml:space="preserve"> 2013;124(01):101 – 106</w:t>
      </w:r>
      <w:r w:rsidR="00894EC5" w:rsidRPr="00894EC5">
        <w:rPr>
          <w:rFonts w:ascii="CIDFont" w:hAnsi="CIDFont" w:hint="eastAsia"/>
          <w:b/>
          <w:bCs/>
          <w:color w:val="000000"/>
        </w:rPr>
        <w:t xml:space="preserve"> </w:t>
      </w:r>
    </w:p>
    <w:p w14:paraId="7716D14C" w14:textId="707B3EA3" w:rsidR="0053454E" w:rsidRDefault="0053454E" w:rsidP="00C95E10">
      <w:pPr>
        <w:rPr>
          <w:rFonts w:ascii="CIDFont" w:hAnsi="CIDFont" w:hint="eastAsia"/>
          <w:b/>
          <w:bCs/>
          <w:color w:val="000000"/>
        </w:rPr>
      </w:pPr>
      <w:r>
        <w:rPr>
          <w:rFonts w:ascii="CIDFont" w:hAnsi="CIDFont" w:hint="eastAsia"/>
          <w:b/>
          <w:bCs/>
          <w:color w:val="000000"/>
        </w:rPr>
        <w:t>[</w:t>
      </w:r>
      <w:r>
        <w:rPr>
          <w:rFonts w:ascii="CIDFont" w:hAnsi="CIDFont"/>
          <w:b/>
          <w:bCs/>
          <w:color w:val="000000"/>
        </w:rPr>
        <w:t>15]</w:t>
      </w:r>
      <w:r w:rsidRPr="0053454E">
        <w:t xml:space="preserve"> </w:t>
      </w:r>
      <w:r w:rsidRPr="0053454E">
        <w:rPr>
          <w:rFonts w:ascii="CIDFont" w:hAnsi="CIDFont"/>
          <w:b/>
          <w:bCs/>
          <w:color w:val="000000"/>
        </w:rPr>
        <w:t>J. Pan, J. Xiao, J. Wang, F. Wang, J. Li, L. Qiu, H. Di, and Y. Li, “Brain–computer interfaces for awareness detection, auxiliary diagnosis, prognosis, and rehabilitation in patients with disorders of consciousness,” in Seminars in Neurology, vol. 42, no. 03. Thieme Medical Publishers, Inc., 2022, pp. 363–374.</w:t>
      </w:r>
    </w:p>
    <w:p w14:paraId="0FB10759" w14:textId="0155F172" w:rsidR="00E72F70" w:rsidRDefault="00A93107"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16]</w:t>
      </w:r>
      <w:r w:rsidR="008C707B" w:rsidRPr="008C707B">
        <w:t xml:space="preserve"> </w:t>
      </w:r>
      <w:r w:rsidR="008C707B" w:rsidRPr="008C707B">
        <w:rPr>
          <w:rFonts w:ascii="CIDFont" w:hAnsi="CIDFont"/>
          <w:b/>
          <w:bCs/>
          <w:color w:val="000000"/>
        </w:rPr>
        <w:t>Pan J, Xie Q, He Y, et al. Detecting awareness in patients with disorders of consciousness using a hybrid brain-computer interface. J Neural Eng 2014;11(05):056007</w:t>
      </w:r>
    </w:p>
    <w:p w14:paraId="4F8E141C" w14:textId="712DB3C1" w:rsidR="00BF4DBD" w:rsidRDefault="00D903C1" w:rsidP="00D903C1">
      <w:pPr>
        <w:rPr>
          <w:rFonts w:ascii="CIDFont" w:hAnsi="CIDFont" w:hint="eastAsia"/>
          <w:b/>
          <w:bCs/>
          <w:color w:val="000000"/>
        </w:rPr>
      </w:pPr>
      <w:r>
        <w:rPr>
          <w:rFonts w:ascii="CIDFont" w:hAnsi="CIDFont" w:hint="eastAsia"/>
          <w:b/>
          <w:bCs/>
          <w:color w:val="000000"/>
        </w:rPr>
        <w:t>[</w:t>
      </w:r>
      <w:proofErr w:type="gramStart"/>
      <w:r>
        <w:rPr>
          <w:rFonts w:ascii="CIDFont" w:hAnsi="CIDFont"/>
          <w:b/>
          <w:bCs/>
          <w:color w:val="000000"/>
        </w:rPr>
        <w:t>17]</w:t>
      </w:r>
      <w:r w:rsidRPr="00D903C1">
        <w:rPr>
          <w:rFonts w:ascii="CIDFont" w:hAnsi="CIDFont"/>
          <w:b/>
          <w:bCs/>
          <w:color w:val="000000"/>
        </w:rPr>
        <w:t>W.</w:t>
      </w:r>
      <w:proofErr w:type="gramEnd"/>
      <w:r w:rsidRPr="00D903C1">
        <w:rPr>
          <w:rFonts w:ascii="CIDFont" w:hAnsi="CIDFont"/>
          <w:b/>
          <w:bCs/>
          <w:color w:val="000000"/>
        </w:rPr>
        <w:t xml:space="preserve"> H. Curley, P. B. Forgacs, H. U. Voss, M. M. Conte, and N. D. Schiff,</w:t>
      </w:r>
      <w:r>
        <w:rPr>
          <w:rFonts w:ascii="CIDFont" w:hAnsi="CIDFont" w:hint="eastAsia"/>
          <w:b/>
          <w:bCs/>
          <w:color w:val="000000"/>
        </w:rPr>
        <w:t xml:space="preserve"> </w:t>
      </w:r>
      <w:r w:rsidRPr="00D903C1">
        <w:rPr>
          <w:rFonts w:ascii="CIDFont" w:hAnsi="CIDFont" w:hint="eastAsia"/>
          <w:b/>
          <w:bCs/>
          <w:color w:val="000000"/>
        </w:rPr>
        <w:t>“</w:t>
      </w:r>
      <w:r w:rsidRPr="00D903C1">
        <w:rPr>
          <w:rFonts w:ascii="CIDFont" w:hAnsi="CIDFont"/>
          <w:b/>
          <w:bCs/>
          <w:color w:val="000000"/>
        </w:rPr>
        <w:t xml:space="preserve">Characterization of </w:t>
      </w:r>
      <w:proofErr w:type="spellStart"/>
      <w:r w:rsidRPr="00D903C1">
        <w:rPr>
          <w:rFonts w:ascii="CIDFont" w:hAnsi="CIDFont"/>
          <w:b/>
          <w:bCs/>
          <w:color w:val="000000"/>
        </w:rPr>
        <w:t>eeg</w:t>
      </w:r>
      <w:proofErr w:type="spellEnd"/>
      <w:r w:rsidRPr="00D903C1">
        <w:rPr>
          <w:rFonts w:ascii="CIDFont" w:hAnsi="CIDFont"/>
          <w:b/>
          <w:bCs/>
          <w:color w:val="000000"/>
        </w:rPr>
        <w:t xml:space="preserve"> signals revealing covert cognition in the injured</w:t>
      </w:r>
      <w:r>
        <w:rPr>
          <w:rFonts w:ascii="CIDFont" w:hAnsi="CIDFont" w:hint="eastAsia"/>
          <w:b/>
          <w:bCs/>
          <w:color w:val="000000"/>
        </w:rPr>
        <w:t xml:space="preserve"> </w:t>
      </w:r>
      <w:r w:rsidRPr="00D903C1">
        <w:rPr>
          <w:rFonts w:ascii="CIDFont" w:hAnsi="CIDFont"/>
          <w:b/>
          <w:bCs/>
          <w:color w:val="000000"/>
        </w:rPr>
        <w:t>brain,” Brain, vol. 141, no. 5, pp. 1404–1421, 2018.</w:t>
      </w:r>
    </w:p>
    <w:p w14:paraId="37D68BF7" w14:textId="24E9F5F2" w:rsidR="00480B7F" w:rsidRDefault="00480B7F" w:rsidP="00D903C1">
      <w:pPr>
        <w:rPr>
          <w:rFonts w:ascii="CIDFont" w:hAnsi="CIDFont" w:hint="eastAsia"/>
          <w:b/>
          <w:bCs/>
          <w:color w:val="000000"/>
        </w:rPr>
      </w:pPr>
      <w:r>
        <w:rPr>
          <w:rFonts w:ascii="CIDFont" w:hAnsi="CIDFont" w:hint="eastAsia"/>
          <w:b/>
          <w:bCs/>
          <w:color w:val="000000"/>
        </w:rPr>
        <w:lastRenderedPageBreak/>
        <w:t>[</w:t>
      </w:r>
      <w:r>
        <w:rPr>
          <w:rFonts w:ascii="CIDFont" w:hAnsi="CIDFont"/>
          <w:b/>
          <w:bCs/>
          <w:color w:val="000000"/>
        </w:rPr>
        <w:t>18]</w:t>
      </w:r>
      <w:r w:rsidRPr="00480B7F">
        <w:t xml:space="preserve"> </w:t>
      </w:r>
      <w:r w:rsidRPr="00480B7F">
        <w:rPr>
          <w:rFonts w:ascii="CIDFont" w:hAnsi="CIDFont"/>
          <w:b/>
          <w:bCs/>
          <w:color w:val="000000"/>
        </w:rPr>
        <w:t xml:space="preserve">C. Guger, R. Spataro, F. Pellas, B. Z. Allison, </w:t>
      </w:r>
      <w:proofErr w:type="spellStart"/>
      <w:proofErr w:type="gramStart"/>
      <w:r w:rsidRPr="00480B7F">
        <w:rPr>
          <w:rFonts w:ascii="CIDFont" w:hAnsi="CIDFont"/>
          <w:b/>
          <w:bCs/>
          <w:color w:val="000000"/>
        </w:rPr>
        <w:t>A.Heilinger</w:t>
      </w:r>
      <w:proofErr w:type="spellEnd"/>
      <w:proofErr w:type="gramEnd"/>
      <w:r w:rsidRPr="00480B7F">
        <w:rPr>
          <w:rFonts w:ascii="CIDFont" w:hAnsi="CIDFont"/>
          <w:b/>
          <w:bCs/>
          <w:color w:val="000000"/>
        </w:rPr>
        <w:t xml:space="preserve">, R. Ortner, W. Cho, R. Xu, V. La Bella, </w:t>
      </w:r>
      <w:proofErr w:type="spellStart"/>
      <w:r w:rsidRPr="00480B7F">
        <w:rPr>
          <w:rFonts w:ascii="CIDFont" w:hAnsi="CIDFont"/>
          <w:b/>
          <w:bCs/>
          <w:color w:val="000000"/>
        </w:rPr>
        <w:t>G.Edlinger</w:t>
      </w:r>
      <w:proofErr w:type="spellEnd"/>
      <w:r w:rsidRPr="00480B7F">
        <w:rPr>
          <w:rFonts w:ascii="CIDFont" w:hAnsi="CIDFont"/>
          <w:b/>
          <w:bCs/>
          <w:color w:val="000000"/>
        </w:rPr>
        <w:t xml:space="preserve"> et al., “Assessing command-following and communication with vibro-tactile p300 brain-computer interface tools in patients with unresponsive wakefulness syndrome,” Frontiers in neuroscience, vol.12, p. 423, 2018.</w:t>
      </w:r>
    </w:p>
    <w:p w14:paraId="775B06A0" w14:textId="58444565" w:rsidR="003249C4" w:rsidRDefault="00922CE9"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19]</w:t>
      </w:r>
      <w:r w:rsidRPr="00922CE9">
        <w:t xml:space="preserve"> </w:t>
      </w:r>
      <w:r w:rsidRPr="00922CE9">
        <w:rPr>
          <w:rFonts w:ascii="CIDFont" w:hAnsi="CIDFont"/>
          <w:b/>
          <w:bCs/>
          <w:color w:val="000000"/>
        </w:rPr>
        <w:t xml:space="preserve">N. R. </w:t>
      </w:r>
      <w:proofErr w:type="spellStart"/>
      <w:r w:rsidRPr="00922CE9">
        <w:rPr>
          <w:rFonts w:ascii="CIDFont" w:hAnsi="CIDFont"/>
          <w:b/>
          <w:bCs/>
          <w:color w:val="000000"/>
        </w:rPr>
        <w:t>Waytowich</w:t>
      </w:r>
      <w:proofErr w:type="spellEnd"/>
      <w:r w:rsidRPr="00922CE9">
        <w:rPr>
          <w:rFonts w:ascii="CIDFont" w:hAnsi="CIDFont"/>
          <w:b/>
          <w:bCs/>
          <w:color w:val="000000"/>
        </w:rPr>
        <w:t xml:space="preserve">, V. J. </w:t>
      </w:r>
      <w:proofErr w:type="spellStart"/>
      <w:r w:rsidRPr="00922CE9">
        <w:rPr>
          <w:rFonts w:ascii="CIDFont" w:hAnsi="CIDFont"/>
          <w:b/>
          <w:bCs/>
          <w:color w:val="000000"/>
        </w:rPr>
        <w:t>Lawhern</w:t>
      </w:r>
      <w:proofErr w:type="spellEnd"/>
      <w:r w:rsidRPr="00922CE9">
        <w:rPr>
          <w:rFonts w:ascii="CIDFont" w:hAnsi="CIDFont"/>
          <w:b/>
          <w:bCs/>
          <w:color w:val="000000"/>
        </w:rPr>
        <w:t xml:space="preserve">, A. W. Bohannon, K. R. Ball, and B. J. Lance, “Spectral transfer learning using Information Geometry for a user-independent brain-computer interface,” Frontiers in </w:t>
      </w:r>
      <w:proofErr w:type="gramStart"/>
      <w:r w:rsidRPr="00922CE9">
        <w:rPr>
          <w:rFonts w:ascii="CIDFont" w:hAnsi="CIDFont"/>
          <w:b/>
          <w:bCs/>
          <w:color w:val="000000"/>
        </w:rPr>
        <w:t>Neuroscience ,</w:t>
      </w:r>
      <w:proofErr w:type="gramEnd"/>
      <w:r w:rsidRPr="00922CE9">
        <w:rPr>
          <w:rFonts w:ascii="CIDFont" w:hAnsi="CIDFont"/>
          <w:b/>
          <w:bCs/>
          <w:color w:val="000000"/>
        </w:rPr>
        <w:t xml:space="preserve"> vol. 10, p. 430, 2016.</w:t>
      </w:r>
    </w:p>
    <w:p w14:paraId="5A5E32B8" w14:textId="5F56BA6D" w:rsidR="00922CE9" w:rsidRDefault="00922CE9"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20]</w:t>
      </w:r>
      <w:r w:rsidRPr="00922CE9">
        <w:t xml:space="preserve"> </w:t>
      </w:r>
      <w:r w:rsidRPr="00922CE9">
        <w:rPr>
          <w:rFonts w:ascii="CIDFont" w:hAnsi="CIDFont"/>
          <w:b/>
          <w:bCs/>
          <w:color w:val="000000"/>
        </w:rPr>
        <w:t xml:space="preserve">D. Wu, “Online and offline domain adaptation for reducing BCI calibration effort,” IEEE Trans. on Human-Machine </w:t>
      </w:r>
      <w:proofErr w:type="gramStart"/>
      <w:r w:rsidRPr="00922CE9">
        <w:rPr>
          <w:rFonts w:ascii="CIDFont" w:hAnsi="CIDFont"/>
          <w:b/>
          <w:bCs/>
          <w:color w:val="000000"/>
        </w:rPr>
        <w:t>Systems ,</w:t>
      </w:r>
      <w:proofErr w:type="gramEnd"/>
      <w:r w:rsidRPr="00922CE9">
        <w:rPr>
          <w:rFonts w:ascii="CIDFont" w:hAnsi="CIDFont"/>
          <w:b/>
          <w:bCs/>
          <w:color w:val="000000"/>
        </w:rPr>
        <w:t xml:space="preserve"> vol. 47, no. 4, pp. 550–563, 2017.</w:t>
      </w:r>
    </w:p>
    <w:p w14:paraId="774BBB9C" w14:textId="49C1F584" w:rsidR="00922CE9" w:rsidRDefault="00922CE9"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21]</w:t>
      </w:r>
      <w:r w:rsidRPr="00922CE9">
        <w:t xml:space="preserve"> </w:t>
      </w:r>
      <w:r w:rsidRPr="00922CE9">
        <w:rPr>
          <w:rFonts w:ascii="CIDFont" w:hAnsi="CIDFont"/>
          <w:b/>
          <w:bCs/>
          <w:color w:val="000000"/>
        </w:rPr>
        <w:t xml:space="preserve">H. Qi, Y. Xue, L. Xu, Y. Cao, and X. Jiao, “A speedy calibration method using Riemannian geometry measurement and other-subject samples on a P300 speller,” IEEE Trans. on Neural Systems and Rehabilitation </w:t>
      </w:r>
      <w:proofErr w:type="gramStart"/>
      <w:r w:rsidRPr="00922CE9">
        <w:rPr>
          <w:rFonts w:ascii="CIDFont" w:hAnsi="CIDFont"/>
          <w:b/>
          <w:bCs/>
          <w:color w:val="000000"/>
        </w:rPr>
        <w:t>Engineering ,</w:t>
      </w:r>
      <w:proofErr w:type="gramEnd"/>
      <w:r w:rsidRPr="00922CE9">
        <w:rPr>
          <w:rFonts w:ascii="CIDFont" w:hAnsi="CIDFont"/>
          <w:b/>
          <w:bCs/>
          <w:color w:val="000000"/>
        </w:rPr>
        <w:t xml:space="preserve"> vol. 26, no. 3, pp. 602–608, 2018.</w:t>
      </w:r>
    </w:p>
    <w:p w14:paraId="36F8D62F" w14:textId="7F9AC2FF" w:rsidR="00922CE9" w:rsidRDefault="00922CE9"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22]</w:t>
      </w:r>
      <w:r w:rsidRPr="00922CE9">
        <w:t xml:space="preserve"> </w:t>
      </w:r>
      <w:r w:rsidRPr="00922CE9">
        <w:rPr>
          <w:rFonts w:ascii="CIDFont" w:hAnsi="CIDFont"/>
          <w:b/>
          <w:bCs/>
          <w:color w:val="000000"/>
        </w:rPr>
        <w:t xml:space="preserve">J. Jin, S. Li, I. Daly, Y. Miao, C. Liu, X. Wang, and A. Cichocki, “The study of generic model set for reducing calibration time in P300based brain–computer interface,” IEEE Trans. on Neural Systems and Rehabilitation </w:t>
      </w:r>
      <w:proofErr w:type="gramStart"/>
      <w:r w:rsidRPr="00922CE9">
        <w:rPr>
          <w:rFonts w:ascii="CIDFont" w:hAnsi="CIDFont"/>
          <w:b/>
          <w:bCs/>
          <w:color w:val="000000"/>
        </w:rPr>
        <w:t>Engineering ,</w:t>
      </w:r>
      <w:proofErr w:type="gramEnd"/>
      <w:r w:rsidRPr="00922CE9">
        <w:rPr>
          <w:rFonts w:ascii="CIDFont" w:hAnsi="CIDFont"/>
          <w:b/>
          <w:bCs/>
          <w:color w:val="000000"/>
        </w:rPr>
        <w:t xml:space="preserve"> vol. 28, no. 1, pp. 3–12, 2020.</w:t>
      </w:r>
    </w:p>
    <w:p w14:paraId="4842A5F0" w14:textId="4CFD4A4C" w:rsidR="00922CE9" w:rsidRDefault="00922CE9"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23]</w:t>
      </w:r>
      <w:r w:rsidRPr="00922CE9">
        <w:t xml:space="preserve"> </w:t>
      </w:r>
      <w:r w:rsidRPr="00922CE9">
        <w:rPr>
          <w:rFonts w:ascii="CIDFont" w:hAnsi="CIDFont"/>
          <w:b/>
          <w:bCs/>
          <w:color w:val="000000"/>
        </w:rPr>
        <w:t xml:space="preserve">Y. Ming, D. Pelusi, W. Ding, Y.-K. Wang, M. Prasad, D. Wu, and C.-T. Lin, “Subject adaptation network for EEG data analysis,” Applied Soft </w:t>
      </w:r>
      <w:proofErr w:type="gramStart"/>
      <w:r w:rsidRPr="00922CE9">
        <w:rPr>
          <w:rFonts w:ascii="CIDFont" w:hAnsi="CIDFont"/>
          <w:b/>
          <w:bCs/>
          <w:color w:val="000000"/>
        </w:rPr>
        <w:t>Computing ,</w:t>
      </w:r>
      <w:proofErr w:type="gramEnd"/>
      <w:r w:rsidRPr="00922CE9">
        <w:rPr>
          <w:rFonts w:ascii="CIDFont" w:hAnsi="CIDFont"/>
          <w:b/>
          <w:bCs/>
          <w:color w:val="000000"/>
        </w:rPr>
        <w:t xml:space="preserve"> vol. 84, p. 105689, 2019.</w:t>
      </w:r>
    </w:p>
    <w:p w14:paraId="59165D6E" w14:textId="6102ACC9" w:rsidR="003E602C" w:rsidRDefault="003E602C" w:rsidP="00D903C1">
      <w:pPr>
        <w:rPr>
          <w:rFonts w:ascii="CIDFont" w:hAnsi="CIDFont" w:hint="eastAsia"/>
          <w:b/>
          <w:bCs/>
          <w:color w:val="000000"/>
        </w:rPr>
      </w:pPr>
      <w:r>
        <w:rPr>
          <w:rFonts w:ascii="CIDFont" w:hAnsi="CIDFont" w:hint="eastAsia"/>
          <w:b/>
          <w:bCs/>
          <w:color w:val="000000"/>
        </w:rPr>
        <w:t>[</w:t>
      </w:r>
      <w:r>
        <w:rPr>
          <w:rFonts w:ascii="CIDFont" w:hAnsi="CIDFont"/>
          <w:b/>
          <w:bCs/>
          <w:color w:val="000000"/>
        </w:rPr>
        <w:t>24]</w:t>
      </w:r>
      <w:r w:rsidR="00157071" w:rsidRPr="00157071">
        <w:t xml:space="preserve"> </w:t>
      </w:r>
      <w:r w:rsidR="00157071" w:rsidRPr="00157071">
        <w:rPr>
          <w:rFonts w:ascii="CIDFont" w:hAnsi="CIDFont"/>
          <w:b/>
          <w:bCs/>
          <w:color w:val="000000"/>
        </w:rPr>
        <w:t>F. Wang, Y. Wan, Z. Li, F. Qi, and J. Li, “A cross-subject decoding algorithm for patients with disorder of consciousness based on p300 brain computer interface,” Frontiers in Neuroscience, vol. 17, 2023.</w:t>
      </w:r>
    </w:p>
    <w:sectPr w:rsidR="003E6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140A4" w14:textId="77777777" w:rsidR="003E26F1" w:rsidRDefault="003E26F1" w:rsidP="00157071">
      <w:r>
        <w:separator/>
      </w:r>
    </w:p>
  </w:endnote>
  <w:endnote w:type="continuationSeparator" w:id="0">
    <w:p w14:paraId="3D05E42C" w14:textId="77777777" w:rsidR="003E26F1" w:rsidRDefault="003E26F1" w:rsidP="0015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D358" w14:textId="77777777" w:rsidR="003E26F1" w:rsidRDefault="003E26F1" w:rsidP="00157071">
      <w:r>
        <w:separator/>
      </w:r>
    </w:p>
  </w:footnote>
  <w:footnote w:type="continuationSeparator" w:id="0">
    <w:p w14:paraId="08F08893" w14:textId="77777777" w:rsidR="003E26F1" w:rsidRDefault="003E26F1" w:rsidP="00157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F4"/>
    <w:rsid w:val="00057484"/>
    <w:rsid w:val="0006015E"/>
    <w:rsid w:val="00085AFA"/>
    <w:rsid w:val="000A078C"/>
    <w:rsid w:val="000B17D5"/>
    <w:rsid w:val="00114AFD"/>
    <w:rsid w:val="00157071"/>
    <w:rsid w:val="00162E14"/>
    <w:rsid w:val="001A5DCB"/>
    <w:rsid w:val="001D53CB"/>
    <w:rsid w:val="002358B6"/>
    <w:rsid w:val="00255E56"/>
    <w:rsid w:val="002721A0"/>
    <w:rsid w:val="00294D64"/>
    <w:rsid w:val="002F750B"/>
    <w:rsid w:val="00300CE1"/>
    <w:rsid w:val="003249C4"/>
    <w:rsid w:val="003E1052"/>
    <w:rsid w:val="003E26F1"/>
    <w:rsid w:val="003E4562"/>
    <w:rsid w:val="003E602C"/>
    <w:rsid w:val="003F3A64"/>
    <w:rsid w:val="003F779E"/>
    <w:rsid w:val="00470B3B"/>
    <w:rsid w:val="00480B7F"/>
    <w:rsid w:val="00491E2C"/>
    <w:rsid w:val="004A087C"/>
    <w:rsid w:val="004E5C5D"/>
    <w:rsid w:val="005253C1"/>
    <w:rsid w:val="0053454E"/>
    <w:rsid w:val="00537234"/>
    <w:rsid w:val="0054219F"/>
    <w:rsid w:val="00545C24"/>
    <w:rsid w:val="00551CF4"/>
    <w:rsid w:val="005A3343"/>
    <w:rsid w:val="005B5E8F"/>
    <w:rsid w:val="005C5DB8"/>
    <w:rsid w:val="00616AE7"/>
    <w:rsid w:val="0062305E"/>
    <w:rsid w:val="006D2409"/>
    <w:rsid w:val="006E09F2"/>
    <w:rsid w:val="006F1833"/>
    <w:rsid w:val="006F6DA6"/>
    <w:rsid w:val="00705F81"/>
    <w:rsid w:val="007766D4"/>
    <w:rsid w:val="007835D3"/>
    <w:rsid w:val="007A7C27"/>
    <w:rsid w:val="00850D7B"/>
    <w:rsid w:val="008664E0"/>
    <w:rsid w:val="008757FA"/>
    <w:rsid w:val="008800B0"/>
    <w:rsid w:val="00891C11"/>
    <w:rsid w:val="00894EC5"/>
    <w:rsid w:val="00895E84"/>
    <w:rsid w:val="008C6961"/>
    <w:rsid w:val="008C707B"/>
    <w:rsid w:val="00922A6C"/>
    <w:rsid w:val="00922CE9"/>
    <w:rsid w:val="009268E7"/>
    <w:rsid w:val="00961E9C"/>
    <w:rsid w:val="00980D89"/>
    <w:rsid w:val="00982ECE"/>
    <w:rsid w:val="00A00B41"/>
    <w:rsid w:val="00A6132C"/>
    <w:rsid w:val="00A81548"/>
    <w:rsid w:val="00A93107"/>
    <w:rsid w:val="00AC77EA"/>
    <w:rsid w:val="00AD1A55"/>
    <w:rsid w:val="00B314F2"/>
    <w:rsid w:val="00B80057"/>
    <w:rsid w:val="00B902C7"/>
    <w:rsid w:val="00BB32DB"/>
    <w:rsid w:val="00BF4DBD"/>
    <w:rsid w:val="00C1549F"/>
    <w:rsid w:val="00C40323"/>
    <w:rsid w:val="00C95E10"/>
    <w:rsid w:val="00CA7AFB"/>
    <w:rsid w:val="00CC4B8C"/>
    <w:rsid w:val="00CD2DF4"/>
    <w:rsid w:val="00CD59A0"/>
    <w:rsid w:val="00CE0675"/>
    <w:rsid w:val="00CE0CC5"/>
    <w:rsid w:val="00D0391B"/>
    <w:rsid w:val="00D564B8"/>
    <w:rsid w:val="00D6718A"/>
    <w:rsid w:val="00D903C1"/>
    <w:rsid w:val="00D96C98"/>
    <w:rsid w:val="00DB7C79"/>
    <w:rsid w:val="00E05602"/>
    <w:rsid w:val="00E25C06"/>
    <w:rsid w:val="00E36309"/>
    <w:rsid w:val="00E7266B"/>
    <w:rsid w:val="00E72F70"/>
    <w:rsid w:val="00F73535"/>
    <w:rsid w:val="00FC252F"/>
    <w:rsid w:val="00FE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86115"/>
  <w15:chartTrackingRefBased/>
  <w15:docId w15:val="{920A739A-F75C-4FB9-9C05-AAF9F581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071"/>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071"/>
    <w:rPr>
      <w:sz w:val="18"/>
      <w:szCs w:val="18"/>
    </w:rPr>
  </w:style>
  <w:style w:type="paragraph" w:styleId="a5">
    <w:name w:val="footer"/>
    <w:basedOn w:val="a"/>
    <w:link w:val="a6"/>
    <w:uiPriority w:val="99"/>
    <w:unhideWhenUsed/>
    <w:rsid w:val="00157071"/>
    <w:pPr>
      <w:tabs>
        <w:tab w:val="center" w:pos="4153"/>
        <w:tab w:val="right" w:pos="8306"/>
      </w:tabs>
      <w:snapToGrid w:val="0"/>
      <w:jc w:val="left"/>
    </w:pPr>
    <w:rPr>
      <w:sz w:val="18"/>
      <w:szCs w:val="18"/>
    </w:rPr>
  </w:style>
  <w:style w:type="character" w:customStyle="1" w:styleId="a6">
    <w:name w:val="页脚 字符"/>
    <w:basedOn w:val="a0"/>
    <w:link w:val="a5"/>
    <w:uiPriority w:val="99"/>
    <w:rsid w:val="00157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5956">
      <w:bodyDiv w:val="1"/>
      <w:marLeft w:val="0"/>
      <w:marRight w:val="0"/>
      <w:marTop w:val="0"/>
      <w:marBottom w:val="0"/>
      <w:divBdr>
        <w:top w:val="none" w:sz="0" w:space="0" w:color="auto"/>
        <w:left w:val="none" w:sz="0" w:space="0" w:color="auto"/>
        <w:bottom w:val="none" w:sz="0" w:space="0" w:color="auto"/>
        <w:right w:val="none" w:sz="0" w:space="0" w:color="auto"/>
      </w:divBdr>
      <w:divsChild>
        <w:div w:id="50230367">
          <w:marLeft w:val="0"/>
          <w:marRight w:val="0"/>
          <w:marTop w:val="0"/>
          <w:marBottom w:val="0"/>
          <w:divBdr>
            <w:top w:val="none" w:sz="0" w:space="0" w:color="auto"/>
            <w:left w:val="none" w:sz="0" w:space="0" w:color="auto"/>
            <w:bottom w:val="none" w:sz="0" w:space="0" w:color="auto"/>
            <w:right w:val="none" w:sz="0" w:space="0" w:color="auto"/>
          </w:divBdr>
          <w:divsChild>
            <w:div w:id="14832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9550">
      <w:bodyDiv w:val="1"/>
      <w:marLeft w:val="0"/>
      <w:marRight w:val="0"/>
      <w:marTop w:val="0"/>
      <w:marBottom w:val="0"/>
      <w:divBdr>
        <w:top w:val="none" w:sz="0" w:space="0" w:color="auto"/>
        <w:left w:val="none" w:sz="0" w:space="0" w:color="auto"/>
        <w:bottom w:val="none" w:sz="0" w:space="0" w:color="auto"/>
        <w:right w:val="none" w:sz="0" w:space="0" w:color="auto"/>
      </w:divBdr>
      <w:divsChild>
        <w:div w:id="1362124255">
          <w:marLeft w:val="0"/>
          <w:marRight w:val="0"/>
          <w:marTop w:val="0"/>
          <w:marBottom w:val="0"/>
          <w:divBdr>
            <w:top w:val="none" w:sz="0" w:space="0" w:color="auto"/>
            <w:left w:val="none" w:sz="0" w:space="0" w:color="auto"/>
            <w:bottom w:val="none" w:sz="0" w:space="0" w:color="auto"/>
            <w:right w:val="none" w:sz="0" w:space="0" w:color="auto"/>
          </w:divBdr>
        </w:div>
      </w:divsChild>
    </w:div>
    <w:div w:id="712576216">
      <w:bodyDiv w:val="1"/>
      <w:marLeft w:val="0"/>
      <w:marRight w:val="0"/>
      <w:marTop w:val="0"/>
      <w:marBottom w:val="0"/>
      <w:divBdr>
        <w:top w:val="none" w:sz="0" w:space="0" w:color="auto"/>
        <w:left w:val="none" w:sz="0" w:space="0" w:color="auto"/>
        <w:bottom w:val="none" w:sz="0" w:space="0" w:color="auto"/>
        <w:right w:val="none" w:sz="0" w:space="0" w:color="auto"/>
      </w:divBdr>
      <w:divsChild>
        <w:div w:id="465704355">
          <w:marLeft w:val="0"/>
          <w:marRight w:val="0"/>
          <w:marTop w:val="0"/>
          <w:marBottom w:val="0"/>
          <w:divBdr>
            <w:top w:val="none" w:sz="0" w:space="0" w:color="auto"/>
            <w:left w:val="none" w:sz="0" w:space="0" w:color="auto"/>
            <w:bottom w:val="none" w:sz="0" w:space="0" w:color="auto"/>
            <w:right w:val="none" w:sz="0" w:space="0" w:color="auto"/>
          </w:divBdr>
          <w:divsChild>
            <w:div w:id="530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8831">
      <w:bodyDiv w:val="1"/>
      <w:marLeft w:val="0"/>
      <w:marRight w:val="0"/>
      <w:marTop w:val="0"/>
      <w:marBottom w:val="0"/>
      <w:divBdr>
        <w:top w:val="none" w:sz="0" w:space="0" w:color="auto"/>
        <w:left w:val="none" w:sz="0" w:space="0" w:color="auto"/>
        <w:bottom w:val="none" w:sz="0" w:space="0" w:color="auto"/>
        <w:right w:val="none" w:sz="0" w:space="0" w:color="auto"/>
      </w:divBdr>
      <w:divsChild>
        <w:div w:id="1624195798">
          <w:marLeft w:val="0"/>
          <w:marRight w:val="0"/>
          <w:marTop w:val="0"/>
          <w:marBottom w:val="0"/>
          <w:divBdr>
            <w:top w:val="none" w:sz="0" w:space="0" w:color="auto"/>
            <w:left w:val="none" w:sz="0" w:space="0" w:color="auto"/>
            <w:bottom w:val="none" w:sz="0" w:space="0" w:color="auto"/>
            <w:right w:val="none" w:sz="0" w:space="0" w:color="auto"/>
          </w:divBdr>
          <w:divsChild>
            <w:div w:id="7034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356">
      <w:bodyDiv w:val="1"/>
      <w:marLeft w:val="0"/>
      <w:marRight w:val="0"/>
      <w:marTop w:val="0"/>
      <w:marBottom w:val="0"/>
      <w:divBdr>
        <w:top w:val="none" w:sz="0" w:space="0" w:color="auto"/>
        <w:left w:val="none" w:sz="0" w:space="0" w:color="auto"/>
        <w:bottom w:val="none" w:sz="0" w:space="0" w:color="auto"/>
        <w:right w:val="none" w:sz="0" w:space="0" w:color="auto"/>
      </w:divBdr>
      <w:divsChild>
        <w:div w:id="1442410348">
          <w:marLeft w:val="0"/>
          <w:marRight w:val="0"/>
          <w:marTop w:val="0"/>
          <w:marBottom w:val="0"/>
          <w:divBdr>
            <w:top w:val="none" w:sz="0" w:space="0" w:color="auto"/>
            <w:left w:val="none" w:sz="0" w:space="0" w:color="auto"/>
            <w:bottom w:val="none" w:sz="0" w:space="0" w:color="auto"/>
            <w:right w:val="none" w:sz="0" w:space="0" w:color="auto"/>
          </w:divBdr>
          <w:divsChild>
            <w:div w:id="5712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6237">
      <w:bodyDiv w:val="1"/>
      <w:marLeft w:val="0"/>
      <w:marRight w:val="0"/>
      <w:marTop w:val="0"/>
      <w:marBottom w:val="0"/>
      <w:divBdr>
        <w:top w:val="none" w:sz="0" w:space="0" w:color="auto"/>
        <w:left w:val="none" w:sz="0" w:space="0" w:color="auto"/>
        <w:bottom w:val="none" w:sz="0" w:space="0" w:color="auto"/>
        <w:right w:val="none" w:sz="0" w:space="0" w:color="auto"/>
      </w:divBdr>
      <w:divsChild>
        <w:div w:id="2019189736">
          <w:marLeft w:val="0"/>
          <w:marRight w:val="0"/>
          <w:marTop w:val="0"/>
          <w:marBottom w:val="0"/>
          <w:divBdr>
            <w:top w:val="none" w:sz="0" w:space="0" w:color="auto"/>
            <w:left w:val="none" w:sz="0" w:space="0" w:color="auto"/>
            <w:bottom w:val="none" w:sz="0" w:space="0" w:color="auto"/>
            <w:right w:val="none" w:sz="0" w:space="0" w:color="auto"/>
          </w:divBdr>
        </w:div>
      </w:divsChild>
    </w:div>
    <w:div w:id="924799127">
      <w:bodyDiv w:val="1"/>
      <w:marLeft w:val="0"/>
      <w:marRight w:val="0"/>
      <w:marTop w:val="0"/>
      <w:marBottom w:val="0"/>
      <w:divBdr>
        <w:top w:val="none" w:sz="0" w:space="0" w:color="auto"/>
        <w:left w:val="none" w:sz="0" w:space="0" w:color="auto"/>
        <w:bottom w:val="none" w:sz="0" w:space="0" w:color="auto"/>
        <w:right w:val="none" w:sz="0" w:space="0" w:color="auto"/>
      </w:divBdr>
      <w:divsChild>
        <w:div w:id="2050181582">
          <w:marLeft w:val="0"/>
          <w:marRight w:val="0"/>
          <w:marTop w:val="0"/>
          <w:marBottom w:val="0"/>
          <w:divBdr>
            <w:top w:val="none" w:sz="0" w:space="0" w:color="auto"/>
            <w:left w:val="none" w:sz="0" w:space="0" w:color="auto"/>
            <w:bottom w:val="none" w:sz="0" w:space="0" w:color="auto"/>
            <w:right w:val="none" w:sz="0" w:space="0" w:color="auto"/>
          </w:divBdr>
        </w:div>
      </w:divsChild>
    </w:div>
    <w:div w:id="1009874612">
      <w:bodyDiv w:val="1"/>
      <w:marLeft w:val="0"/>
      <w:marRight w:val="0"/>
      <w:marTop w:val="0"/>
      <w:marBottom w:val="0"/>
      <w:divBdr>
        <w:top w:val="none" w:sz="0" w:space="0" w:color="auto"/>
        <w:left w:val="none" w:sz="0" w:space="0" w:color="auto"/>
        <w:bottom w:val="none" w:sz="0" w:space="0" w:color="auto"/>
        <w:right w:val="none" w:sz="0" w:space="0" w:color="auto"/>
      </w:divBdr>
      <w:divsChild>
        <w:div w:id="1234242502">
          <w:marLeft w:val="0"/>
          <w:marRight w:val="0"/>
          <w:marTop w:val="0"/>
          <w:marBottom w:val="0"/>
          <w:divBdr>
            <w:top w:val="none" w:sz="0" w:space="0" w:color="auto"/>
            <w:left w:val="none" w:sz="0" w:space="0" w:color="auto"/>
            <w:bottom w:val="none" w:sz="0" w:space="0" w:color="auto"/>
            <w:right w:val="none" w:sz="0" w:space="0" w:color="auto"/>
          </w:divBdr>
          <w:divsChild>
            <w:div w:id="859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259">
      <w:bodyDiv w:val="1"/>
      <w:marLeft w:val="0"/>
      <w:marRight w:val="0"/>
      <w:marTop w:val="0"/>
      <w:marBottom w:val="0"/>
      <w:divBdr>
        <w:top w:val="none" w:sz="0" w:space="0" w:color="auto"/>
        <w:left w:val="none" w:sz="0" w:space="0" w:color="auto"/>
        <w:bottom w:val="none" w:sz="0" w:space="0" w:color="auto"/>
        <w:right w:val="none" w:sz="0" w:space="0" w:color="auto"/>
      </w:divBdr>
      <w:divsChild>
        <w:div w:id="565914218">
          <w:marLeft w:val="0"/>
          <w:marRight w:val="0"/>
          <w:marTop w:val="0"/>
          <w:marBottom w:val="0"/>
          <w:divBdr>
            <w:top w:val="none" w:sz="0" w:space="0" w:color="auto"/>
            <w:left w:val="none" w:sz="0" w:space="0" w:color="auto"/>
            <w:bottom w:val="none" w:sz="0" w:space="0" w:color="auto"/>
            <w:right w:val="none" w:sz="0" w:space="0" w:color="auto"/>
          </w:divBdr>
          <w:divsChild>
            <w:div w:id="11360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996">
      <w:bodyDiv w:val="1"/>
      <w:marLeft w:val="0"/>
      <w:marRight w:val="0"/>
      <w:marTop w:val="0"/>
      <w:marBottom w:val="0"/>
      <w:divBdr>
        <w:top w:val="none" w:sz="0" w:space="0" w:color="auto"/>
        <w:left w:val="none" w:sz="0" w:space="0" w:color="auto"/>
        <w:bottom w:val="none" w:sz="0" w:space="0" w:color="auto"/>
        <w:right w:val="none" w:sz="0" w:space="0" w:color="auto"/>
      </w:divBdr>
      <w:divsChild>
        <w:div w:id="1194996442">
          <w:marLeft w:val="0"/>
          <w:marRight w:val="0"/>
          <w:marTop w:val="0"/>
          <w:marBottom w:val="0"/>
          <w:divBdr>
            <w:top w:val="none" w:sz="0" w:space="0" w:color="auto"/>
            <w:left w:val="none" w:sz="0" w:space="0" w:color="auto"/>
            <w:bottom w:val="none" w:sz="0" w:space="0" w:color="auto"/>
            <w:right w:val="none" w:sz="0" w:space="0" w:color="auto"/>
          </w:divBdr>
        </w:div>
      </w:divsChild>
    </w:div>
    <w:div w:id="2044014352">
      <w:bodyDiv w:val="1"/>
      <w:marLeft w:val="0"/>
      <w:marRight w:val="0"/>
      <w:marTop w:val="0"/>
      <w:marBottom w:val="0"/>
      <w:divBdr>
        <w:top w:val="none" w:sz="0" w:space="0" w:color="auto"/>
        <w:left w:val="none" w:sz="0" w:space="0" w:color="auto"/>
        <w:bottom w:val="none" w:sz="0" w:space="0" w:color="auto"/>
        <w:right w:val="none" w:sz="0" w:space="0" w:color="auto"/>
      </w:divBdr>
      <w:divsChild>
        <w:div w:id="1215390216">
          <w:marLeft w:val="0"/>
          <w:marRight w:val="0"/>
          <w:marTop w:val="0"/>
          <w:marBottom w:val="0"/>
          <w:divBdr>
            <w:top w:val="none" w:sz="0" w:space="0" w:color="auto"/>
            <w:left w:val="none" w:sz="0" w:space="0" w:color="auto"/>
            <w:bottom w:val="none" w:sz="0" w:space="0" w:color="auto"/>
            <w:right w:val="none" w:sz="0" w:space="0" w:color="auto"/>
          </w:divBdr>
          <w:divsChild>
            <w:div w:id="1010763329">
              <w:marLeft w:val="0"/>
              <w:marRight w:val="0"/>
              <w:marTop w:val="0"/>
              <w:marBottom w:val="0"/>
              <w:divBdr>
                <w:top w:val="none" w:sz="0" w:space="0" w:color="auto"/>
                <w:left w:val="none" w:sz="0" w:space="0" w:color="auto"/>
                <w:bottom w:val="none" w:sz="0" w:space="0" w:color="auto"/>
                <w:right w:val="none" w:sz="0" w:space="0" w:color="auto"/>
              </w:divBdr>
            </w:div>
            <w:div w:id="2083521030">
              <w:marLeft w:val="0"/>
              <w:marRight w:val="0"/>
              <w:marTop w:val="0"/>
              <w:marBottom w:val="0"/>
              <w:divBdr>
                <w:top w:val="none" w:sz="0" w:space="0" w:color="auto"/>
                <w:left w:val="none" w:sz="0" w:space="0" w:color="auto"/>
                <w:bottom w:val="none" w:sz="0" w:space="0" w:color="auto"/>
                <w:right w:val="none" w:sz="0" w:space="0" w:color="auto"/>
              </w:divBdr>
            </w:div>
            <w:div w:id="4233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4</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起灵 张</dc:creator>
  <cp:keywords/>
  <dc:description/>
  <cp:lastModifiedBy>kylin</cp:lastModifiedBy>
  <cp:revision>19</cp:revision>
  <dcterms:created xsi:type="dcterms:W3CDTF">2023-10-08T11:17:00Z</dcterms:created>
  <dcterms:modified xsi:type="dcterms:W3CDTF">2023-10-20T10:42:00Z</dcterms:modified>
</cp:coreProperties>
</file>