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  <w:spacing w:after="60" w:before="240"/>
        <w:ind w:hanging="0" w:left="0" w:right="0"/>
        <w:contextualSpacing w:val="false"/>
      </w:pPr>
      <w:r>
        <w:rPr/>
        <w:t xml:space="preserve">WildFly/JBoss </w:t>
      </w:r>
      <w:r>
        <w:rPr/>
        <w:t xml:space="preserve">管理与实践 </w:t>
      </w:r>
    </w:p>
    <w:p>
      <w:pPr>
        <w:pStyle w:val="style0"/>
        <w:ind w:hanging="0" w:left="0" w:right="0"/>
      </w:pPr>
      <w:r>
        <w:rPr/>
        <w:t>作者：</w:t>
      </w:r>
      <w:r>
        <w:rPr/>
        <w:t>kylinsoong</w:t>
      </w:r>
    </w:p>
    <w:p>
      <w:pPr>
        <w:pStyle w:val="style0"/>
        <w:ind w:hanging="0" w:left="0" w:right="0"/>
      </w:pPr>
      <w:r>
        <w:rPr/>
        <w:t>版本：</w:t>
      </w:r>
      <w:r>
        <w:rPr/>
        <w:t>V1.0</w:t>
      </w:r>
    </w:p>
    <w:p>
      <w:pPr>
        <w:pStyle w:val="style1"/>
      </w:pPr>
      <w:r>
        <w:rPr/>
        <w:t>课程概述</w:t>
      </w:r>
    </w:p>
    <w:p>
      <w:pPr>
        <w:pStyle w:val="style0"/>
        <w:ind w:firstLine="480" w:left="0" w:right="0"/>
      </w:pPr>
      <w:r>
        <w:rPr/>
        <w:t>本课程目的是让读者了解使用</w:t>
      </w:r>
      <w:r>
        <w:rPr/>
        <w:t>JBoss 7/WildFly</w:t>
      </w:r>
      <w:r>
        <w:rPr/>
        <w:t>，内容包括</w:t>
      </w:r>
      <w:r>
        <w:rPr/>
        <w:t xml:space="preserve">JBoss 7/WildFly </w:t>
      </w:r>
      <w:r>
        <w:rPr/>
        <w:t>的安装，</w:t>
      </w:r>
      <w:r>
        <w:rPr/>
        <w:t>JBoss 7/WildFly</w:t>
      </w:r>
      <w:r>
        <w:rPr/>
        <w:t>配置使用数据库，</w:t>
      </w:r>
      <w:r>
        <w:rPr/>
        <w:t xml:space="preserve">Apache Httpd </w:t>
      </w:r>
      <w:r>
        <w:rPr/>
        <w:t>与</w:t>
      </w:r>
      <w:r>
        <w:rPr/>
        <w:t>JBoss 7/WildFly</w:t>
      </w:r>
      <w:r>
        <w:rPr/>
        <w:t>构建企业集群平台，</w:t>
      </w:r>
      <w:r>
        <w:rPr/>
        <w:t xml:space="preserve">Java Web </w:t>
      </w:r>
      <w:r>
        <w:rPr/>
        <w:t>技术，</w:t>
      </w:r>
      <w:r>
        <w:rPr/>
        <w:t>EJB</w:t>
      </w:r>
      <w:r>
        <w:rPr/>
        <w:t>分布式技术，</w:t>
      </w:r>
      <w:r>
        <w:rPr/>
        <w:t>JMS</w:t>
      </w:r>
      <w:r>
        <w:rPr/>
        <w:t>消息机制等。</w:t>
      </w:r>
    </w:p>
    <w:p>
      <w:pPr>
        <w:pStyle w:val="style1"/>
      </w:pPr>
      <w:r>
        <w:rPr/>
        <w:t>核心知识点</w:t>
      </w:r>
    </w:p>
    <w:p>
      <w:pPr>
        <w:pStyle w:val="style0"/>
        <w:numPr>
          <w:ilvl w:val="0"/>
          <w:numId w:val="1"/>
        </w:numPr>
      </w:pPr>
      <w:r>
        <w:rPr/>
        <w:t>JBoss 7/WildFly</w:t>
      </w:r>
      <w:r>
        <w:rPr/>
        <w:t>的安装，简单配置及管理</w:t>
      </w:r>
    </w:p>
    <w:p>
      <w:pPr>
        <w:pStyle w:val="style0"/>
        <w:numPr>
          <w:ilvl w:val="0"/>
          <w:numId w:val="1"/>
        </w:numPr>
      </w:pPr>
      <w:bookmarkStart w:id="0" w:name="__DdeLink__121_353734084"/>
      <w:r>
        <w:rPr/>
        <w:t>JBoss 7/WildFly</w:t>
      </w:r>
      <w:r>
        <w:rPr/>
        <w:t>配置</w:t>
      </w:r>
      <w:r>
        <w:rPr/>
        <w:t>Mysql</w:t>
      </w:r>
      <w:r>
        <w:rPr/>
        <w:t xml:space="preserve">数据库，并通过 </w:t>
      </w:r>
      <w:r>
        <w:rPr/>
        <w:t xml:space="preserve">JPA/Hibernate </w:t>
      </w:r>
      <w:r>
        <w:rPr/>
        <w:t>连接使用数据库</w:t>
      </w:r>
      <w:bookmarkEnd w:id="0"/>
      <w:r>
        <w:rPr/>
        <w:t>。</w:t>
      </w:r>
    </w:p>
    <w:p>
      <w:pPr>
        <w:pStyle w:val="style0"/>
        <w:numPr>
          <w:ilvl w:val="0"/>
          <w:numId w:val="1"/>
        </w:numPr>
      </w:pPr>
      <w:r>
        <w:rPr/>
        <w:t xml:space="preserve">JBoss 7/WildFly </w:t>
      </w:r>
      <w:r>
        <w:rPr/>
        <w:t>中部署并测试</w:t>
      </w:r>
      <w:r>
        <w:rPr/>
        <w:t>Web</w:t>
      </w:r>
      <w:r>
        <w:rPr/>
        <w:t>应用（</w:t>
      </w:r>
      <w:r>
        <w:rPr/>
        <w:t>Servlet/JSP/JSF/CDI</w:t>
      </w:r>
      <w:r>
        <w:rPr/>
        <w:t>）</w:t>
      </w:r>
    </w:p>
    <w:p>
      <w:pPr>
        <w:pStyle w:val="style0"/>
        <w:numPr>
          <w:ilvl w:val="0"/>
          <w:numId w:val="1"/>
        </w:numPr>
      </w:pPr>
      <w:r>
        <w:rPr/>
        <w:t xml:space="preserve">JBoss 7/WildFly </w:t>
      </w:r>
      <w:r>
        <w:rPr/>
        <w:t xml:space="preserve">中部署分布式 </w:t>
      </w:r>
      <w:r>
        <w:rPr/>
        <w:t xml:space="preserve">EJB </w:t>
      </w:r>
      <w:r>
        <w:rPr/>
        <w:t>应用。</w:t>
      </w:r>
    </w:p>
    <w:p>
      <w:pPr>
        <w:pStyle w:val="style0"/>
        <w:numPr>
          <w:ilvl w:val="0"/>
          <w:numId w:val="1"/>
        </w:numPr>
      </w:pPr>
      <w:r>
        <w:rPr/>
        <w:t xml:space="preserve">JBoss 7/WildFly </w:t>
      </w:r>
      <w:r>
        <w:rPr/>
        <w:t>中部署使用</w:t>
      </w:r>
      <w:r>
        <w:rPr/>
        <w:t>JMS</w:t>
      </w:r>
      <w:r>
        <w:rPr/>
        <w:t>消息机制</w:t>
      </w:r>
    </w:p>
    <w:p>
      <w:pPr>
        <w:pStyle w:val="style0"/>
        <w:numPr>
          <w:ilvl w:val="0"/>
          <w:numId w:val="1"/>
        </w:numPr>
      </w:pPr>
      <w:r>
        <w:rPr/>
        <w:t>集群高可以配置相关。</w:t>
      </w:r>
    </w:p>
    <w:p>
      <w:pPr>
        <w:pStyle w:val="style1"/>
      </w:pPr>
      <w:r>
        <w:rPr/>
        <w:t>课程背景</w:t>
      </w:r>
    </w:p>
    <w:p>
      <w:pPr>
        <w:pStyle w:val="style0"/>
        <w:ind w:firstLine="480" w:left="0" w:right="0"/>
      </w:pPr>
      <w:r>
        <w:rPr/>
        <w:t>尽管移动互联网技术毫无疑问是当前的热门，但</w:t>
      </w:r>
      <w:r>
        <w:rPr/>
        <w:t>Java</w:t>
      </w:r>
      <w:r>
        <w:rPr/>
        <w:t>中间件技术也在整个生态连中不可获缺，特别在处理比较复杂的，服务器端的一些问题时，</w:t>
      </w:r>
      <w:r>
        <w:rPr/>
        <w:t>Java</w:t>
      </w:r>
      <w:r>
        <w:rPr/>
        <w:t>中间件技术具有相当大的优势，而</w:t>
      </w:r>
      <w:r>
        <w:rPr/>
        <w:t>JBoss 7/WildFly</w:t>
      </w:r>
      <w:r>
        <w:rPr/>
        <w:t>是优秀的，开源的</w:t>
      </w:r>
      <w:r>
        <w:rPr/>
        <w:t>Java</w:t>
      </w:r>
      <w:r>
        <w:rPr/>
        <w:t>中间件平台产品，所以对技术人员来讲学习</w:t>
      </w:r>
      <w:r>
        <w:rPr/>
        <w:t>JBoss 7/WildFly</w:t>
      </w:r>
      <w:r>
        <w:rPr/>
        <w:t>是非常有必要的。</w:t>
      </w:r>
    </w:p>
    <w:p>
      <w:pPr>
        <w:pStyle w:val="style1"/>
      </w:pPr>
      <w:r>
        <w:rPr/>
        <w:t>课程难度：中级</w:t>
      </w:r>
    </w:p>
    <w:p>
      <w:pPr>
        <w:pStyle w:val="style1"/>
      </w:pPr>
      <w:r>
        <w:rPr/>
        <w:t>软件环境：</w:t>
      </w:r>
      <w:r>
        <w:rPr/>
        <w:t>JDK 1.7</w:t>
      </w:r>
      <w:r>
        <w:rPr/>
        <w:t>，</w:t>
      </w:r>
      <w:r>
        <w:rPr/>
        <w:t>GitHub, Maven, Eclipse, WildFly, Linux(Preffered OS)</w:t>
      </w:r>
    </w:p>
    <w:p>
      <w:pPr>
        <w:pStyle w:val="style1"/>
      </w:pPr>
      <w:r>
        <w:rPr/>
        <w:t>适合人群：</w:t>
      </w:r>
      <w:r>
        <w:rPr/>
        <w:t xml:space="preserve">Java/JEE </w:t>
      </w:r>
      <w:r>
        <w:rPr/>
        <w:t>初级程序员，</w:t>
      </w:r>
      <w:r>
        <w:rPr/>
        <w:t>Java</w:t>
      </w:r>
      <w:r>
        <w:rPr/>
        <w:t>中间件管理员</w:t>
      </w:r>
    </w:p>
    <w:p>
      <w:pPr>
        <w:pStyle w:val="style1"/>
      </w:pPr>
      <w:r>
        <w:rPr/>
        <w:t xml:space="preserve">课时 </w:t>
      </w:r>
      <w:r>
        <w:rPr/>
        <w:t>1</w:t>
      </w:r>
      <w:r>
        <w:rPr/>
        <w:t>：</w:t>
      </w:r>
      <w:r>
        <w:rPr/>
        <w:t>JBoss 7/WildFly</w:t>
      </w:r>
      <w:r>
        <w:rPr/>
        <w:t>的安装，简单配置及管理（</w:t>
      </w:r>
      <w:r>
        <w:rPr/>
        <w:t xml:space="preserve">100 – 150 </w:t>
      </w:r>
      <w:r>
        <w:rPr/>
        <w:t>分钟）</w:t>
      </w:r>
    </w:p>
    <w:p>
      <w:pPr>
        <w:pStyle w:val="style40"/>
        <w:numPr>
          <w:ilvl w:val="0"/>
          <w:numId w:val="3"/>
        </w:numPr>
      </w:pPr>
      <w:r>
        <w:rPr/>
        <w:t>本课程的介绍（包括</w:t>
      </w:r>
      <w:r>
        <w:rPr/>
        <w:t>jboss.org</w:t>
      </w:r>
      <w:r>
        <w:rPr/>
        <w:t>介绍，开源的介绍，</w:t>
      </w:r>
      <w:r>
        <w:rPr/>
        <w:t>Wildfly</w:t>
      </w:r>
      <w:r>
        <w:rPr/>
        <w:t>的介绍，本课程的介绍）</w:t>
      </w:r>
    </w:p>
    <w:p>
      <w:pPr>
        <w:pStyle w:val="style40"/>
        <w:numPr>
          <w:ilvl w:val="0"/>
          <w:numId w:val="3"/>
        </w:numPr>
      </w:pPr>
      <w:r>
        <w:rPr/>
        <w:t>本课程所需要软件的安装，及环境配置（</w:t>
      </w:r>
      <w:r>
        <w:rPr/>
        <w:t xml:space="preserve">Java </w:t>
      </w:r>
      <w:r>
        <w:rPr/>
        <w:t>安装，</w:t>
      </w:r>
      <w:r>
        <w:rPr/>
        <w:t xml:space="preserve">github </w:t>
      </w:r>
      <w:r>
        <w:rPr/>
        <w:t>客户端配置，</w:t>
      </w:r>
      <w:r>
        <w:rPr/>
        <w:t xml:space="preserve">Maven </w:t>
      </w:r>
      <w:r>
        <w:rPr/>
        <w:t xml:space="preserve">的安装， </w:t>
      </w:r>
      <w:r>
        <w:rPr/>
        <w:t xml:space="preserve">Eclipse </w:t>
      </w:r>
      <w:r>
        <w:rPr/>
        <w:t>安装）</w:t>
      </w:r>
    </w:p>
    <w:p>
      <w:pPr>
        <w:pStyle w:val="style40"/>
        <w:numPr>
          <w:ilvl w:val="0"/>
          <w:numId w:val="3"/>
        </w:numPr>
      </w:pPr>
      <w:r>
        <w:rPr/>
        <w:t xml:space="preserve">WildFly  </w:t>
      </w:r>
      <w:r>
        <w:rPr/>
        <w:t>的安装，测试</w:t>
      </w:r>
    </w:p>
    <w:p>
      <w:pPr>
        <w:pStyle w:val="style40"/>
        <w:numPr>
          <w:ilvl w:val="0"/>
          <w:numId w:val="3"/>
        </w:numPr>
      </w:pPr>
      <w:r>
        <w:rPr/>
        <w:t>部署应用到</w:t>
      </w:r>
      <w:r>
        <w:rPr/>
        <w:t>WildFly</w:t>
      </w:r>
      <w:r>
        <w:rPr/>
        <w:t>并进行测试（示例项目）</w:t>
      </w:r>
    </w:p>
    <w:p>
      <w:pPr>
        <w:pStyle w:val="style40"/>
        <w:numPr>
          <w:ilvl w:val="0"/>
          <w:numId w:val="3"/>
        </w:numPr>
      </w:pPr>
      <w:r>
        <w:rPr/>
        <w:t>WildFly</w:t>
      </w:r>
      <w:r>
        <w:rPr/>
        <w:t>日志配置，简单问题解决示例（示例项目）</w:t>
      </w:r>
    </w:p>
    <w:p>
      <w:pPr>
        <w:pStyle w:val="style1"/>
      </w:pPr>
      <w:r>
        <w:rPr/>
        <w:t xml:space="preserve">课时 </w:t>
      </w:r>
      <w:r>
        <w:rPr/>
        <w:t>2</w:t>
      </w:r>
      <w:r>
        <w:rPr/>
        <w:t>：</w:t>
      </w:r>
      <w:r>
        <w:rPr/>
        <w:t>[JBoss 7/WildFly</w:t>
      </w:r>
      <w:r>
        <w:rPr/>
        <w:t>配置</w:t>
      </w:r>
      <w:r>
        <w:rPr/>
        <w:t>Mysql</w:t>
      </w:r>
      <w:r>
        <w:rPr/>
        <w:t xml:space="preserve">数据库，并通过 </w:t>
      </w:r>
      <w:r>
        <w:rPr/>
        <w:t xml:space="preserve">JPA/Hibernate </w:t>
      </w:r>
      <w:r>
        <w:rPr/>
        <w:t>连接使用数据库</w:t>
      </w:r>
      <w:r>
        <w:rPr/>
        <w:t>]</w:t>
      </w:r>
      <w:r>
        <w:rPr/>
        <w:t>（</w:t>
      </w:r>
      <w:r>
        <w:rPr/>
        <w:t>100- 150</w:t>
      </w:r>
      <w:r>
        <w:rPr/>
        <w:t>分钟）</w:t>
      </w:r>
    </w:p>
    <w:p>
      <w:pPr>
        <w:pStyle w:val="style40"/>
        <w:numPr>
          <w:ilvl w:val="0"/>
          <w:numId w:val="2"/>
        </w:numPr>
      </w:pPr>
      <w:r>
        <w:rPr/>
        <w:t xml:space="preserve">Linux </w:t>
      </w:r>
      <w:r>
        <w:rPr/>
        <w:t>下</w:t>
      </w:r>
      <w:r>
        <w:rPr/>
        <w:t xml:space="preserve">Mysql </w:t>
      </w:r>
      <w:r>
        <w:rPr/>
        <w:t>数据库安装，创建测试数据库</w:t>
      </w:r>
    </w:p>
    <w:p>
      <w:pPr>
        <w:pStyle w:val="style40"/>
        <w:numPr>
          <w:ilvl w:val="0"/>
          <w:numId w:val="2"/>
        </w:numPr>
      </w:pPr>
      <w:r>
        <w:rPr/>
        <w:t xml:space="preserve">JPA/Hibenate </w:t>
      </w:r>
      <w:r>
        <w:rPr/>
        <w:t>项目的简介（不演示如何开发）</w:t>
      </w:r>
    </w:p>
    <w:p>
      <w:pPr>
        <w:pStyle w:val="style40"/>
        <w:numPr>
          <w:ilvl w:val="0"/>
          <w:numId w:val="2"/>
        </w:numPr>
      </w:pPr>
      <w:r>
        <w:rPr/>
        <w:t xml:space="preserve">WildFLy </w:t>
      </w:r>
      <w:r>
        <w:rPr/>
        <w:t>中配置</w:t>
      </w:r>
      <w:r>
        <w:rPr/>
        <w:t xml:space="preserve">Mysql </w:t>
      </w:r>
      <w:r>
        <w:rPr/>
        <w:t>数据库连接</w:t>
      </w:r>
    </w:p>
    <w:p>
      <w:pPr>
        <w:pStyle w:val="style40"/>
        <w:numPr>
          <w:ilvl w:val="0"/>
          <w:numId w:val="2"/>
        </w:numPr>
      </w:pPr>
      <w:r>
        <w:rPr/>
        <w:t>部署项目，并测试。</w:t>
      </w:r>
    </w:p>
    <w:sectPr>
      <w:headerReference r:id="rId2" w:type="default"/>
      <w:footerReference r:id="rId3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宋体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ind w:firstLine="360" w:left="0" w:right="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ind w:firstLine="360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80" w:left="96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lowerLetter"/>
      <w:lvlText w:val="%5)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lowerLetter"/>
      <w:lvlText w:val="%8)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2">
    <w:lvl w:ilvl="0">
      <w:start w:val="1"/>
      <w:numFmt w:val="decimal"/>
      <w:lvlText w:val="%1."/>
      <w:lvlJc w:val="left"/>
      <w:pPr>
        <w:ind w:hanging="480" w:left="96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lowerLetter"/>
      <w:lvlText w:val="%5)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lowerLetter"/>
      <w:lvlText w:val="%8)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3">
    <w:lvl w:ilvl="0">
      <w:start w:val="1"/>
      <w:numFmt w:val="decimal"/>
      <w:lvlText w:val="%1."/>
      <w:lvlJc w:val="left"/>
      <w:pPr>
        <w:ind w:hanging="480" w:left="96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lowerLetter"/>
      <w:lvlText w:val="%5)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lowerLetter"/>
      <w:lvlText w:val="%8)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line="360" w:lineRule="auto"/>
      <w:ind w:firstLine="200" w:left="0" w:right="0"/>
    </w:pPr>
    <w:rPr>
      <w:rFonts w:ascii="Calibri" w:cs="" w:eastAsia="AR PL UMing HK" w:hAnsi="Calibri"/>
      <w:color w:val="00000A"/>
      <w:sz w:val="24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ind w:hanging="0" w:left="113" w:right="0"/>
    </w:pPr>
    <w:rPr>
      <w:rFonts w:cs=""/>
      <w:b/>
      <w:bCs/>
      <w:sz w:val="32"/>
      <w:szCs w:val="44"/>
    </w:rPr>
  </w:style>
  <w:style w:styleId="style2" w:type="paragraph">
    <w:name w:val="Heading 2"/>
    <w:basedOn w:val="style0"/>
    <w:next w:val="style2"/>
    <w:pPr>
      <w:keepNext/>
      <w:keepLines/>
      <w:ind w:hanging="0" w:left="226" w:right="0"/>
    </w:pPr>
    <w:rPr>
      <w:rFonts w:ascii="Cambria" w:cs="" w:hAnsi="Cambria"/>
      <w:b/>
      <w:bCs/>
      <w:sz w:val="30"/>
      <w:szCs w:val="32"/>
    </w:rPr>
  </w:style>
  <w:style w:styleId="style3" w:type="paragraph">
    <w:name w:val="Heading 3"/>
    <w:basedOn w:val="style0"/>
    <w:next w:val="style3"/>
    <w:pPr>
      <w:keepNext/>
      <w:keepLines/>
      <w:ind w:hanging="0" w:left="0" w:right="0"/>
    </w:pPr>
    <w:rPr>
      <w:rFonts w:cs=""/>
      <w:b/>
      <w:bCs/>
      <w:sz w:val="28"/>
      <w:szCs w:val="32"/>
    </w:rPr>
  </w:style>
  <w:style w:styleId="style4" w:type="paragraph">
    <w:name w:val="Heading 4"/>
    <w:basedOn w:val="style0"/>
    <w:next w:val="style4"/>
    <w:pPr>
      <w:keepNext/>
      <w:keepLines/>
      <w:spacing w:after="290" w:before="280" w:line="372" w:lineRule="auto"/>
      <w:contextualSpacing w:val="false"/>
    </w:pPr>
    <w:rPr>
      <w:rFonts w:ascii="Cambria" w:cs="" w:hAnsi="Cambria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页眉字符"/>
    <w:basedOn w:val="style15"/>
    <w:next w:val="style16"/>
    <w:rPr>
      <w:sz w:val="18"/>
      <w:szCs w:val="18"/>
    </w:rPr>
  </w:style>
  <w:style w:styleId="style17" w:type="character">
    <w:name w:val="页脚字符"/>
    <w:basedOn w:val="style15"/>
    <w:next w:val="style17"/>
    <w:rPr>
      <w:sz w:val="18"/>
      <w:szCs w:val="18"/>
    </w:rPr>
  </w:style>
  <w:style w:styleId="style18" w:type="character">
    <w:name w:val="标题字符"/>
    <w:basedOn w:val="style15"/>
    <w:next w:val="style18"/>
    <w:rPr>
      <w:rFonts w:ascii="Cambria" w:cs="" w:hAnsi="Cambria"/>
      <w:b/>
      <w:bCs/>
      <w:sz w:val="44"/>
      <w:szCs w:val="32"/>
    </w:rPr>
  </w:style>
  <w:style w:styleId="style19" w:type="character">
    <w:name w:val="文档结构图 字符"/>
    <w:basedOn w:val="style15"/>
    <w:next w:val="style19"/>
    <w:rPr>
      <w:rFonts w:ascii="宋体" w:eastAsia="宋体" w:hAnsi="宋体"/>
      <w:sz w:val="18"/>
      <w:szCs w:val="18"/>
    </w:rPr>
  </w:style>
  <w:style w:styleId="style20" w:type="character">
    <w:name w:val="标题 1字符"/>
    <w:basedOn w:val="style15"/>
    <w:next w:val="style20"/>
    <w:rPr>
      <w:rFonts w:cs=""/>
      <w:b/>
      <w:bCs/>
      <w:sz w:val="32"/>
      <w:szCs w:val="44"/>
    </w:rPr>
  </w:style>
  <w:style w:styleId="style21" w:type="character">
    <w:name w:val="标题 2字符"/>
    <w:basedOn w:val="style15"/>
    <w:next w:val="style21"/>
    <w:rPr>
      <w:rFonts w:ascii="Cambria" w:cs="" w:hAnsi="Cambria"/>
      <w:b/>
      <w:bCs/>
      <w:sz w:val="30"/>
      <w:szCs w:val="32"/>
    </w:rPr>
  </w:style>
  <w:style w:styleId="style22" w:type="character">
    <w:name w:val="标题 3字符"/>
    <w:basedOn w:val="style15"/>
    <w:next w:val="style22"/>
    <w:rPr>
      <w:rFonts w:cs=""/>
      <w:b/>
      <w:bCs/>
      <w:sz w:val="28"/>
      <w:szCs w:val="32"/>
    </w:rPr>
  </w:style>
  <w:style w:styleId="style23" w:type="character">
    <w:name w:val="标题 4字符"/>
    <w:basedOn w:val="style15"/>
    <w:next w:val="style23"/>
    <w:rPr>
      <w:rFonts w:ascii="Cambria" w:cs="" w:hAnsi="Cambria"/>
      <w:b/>
      <w:bCs/>
      <w:sz w:val="28"/>
      <w:szCs w:val="28"/>
    </w:rPr>
  </w:style>
  <w:style w:styleId="style24" w:type="character">
    <w:name w:val="ListLabel 1"/>
    <w:next w:val="style24"/>
    <w:rPr>
      <w:rFonts w:eastAsia="宋体"/>
      <w:b/>
      <w:i w:val="false"/>
      <w:sz w:val="32"/>
    </w:rPr>
  </w:style>
  <w:style w:styleId="style25" w:type="character">
    <w:name w:val="ListLabel 2"/>
    <w:next w:val="style25"/>
    <w:rPr>
      <w:rFonts w:eastAsia="宋体"/>
      <w:b/>
      <w:i w:val="false"/>
      <w:sz w:val="30"/>
    </w:rPr>
  </w:style>
  <w:style w:styleId="style26" w:type="character">
    <w:name w:val="ListLabel 3"/>
    <w:next w:val="style26"/>
    <w:rPr>
      <w:rFonts w:eastAsia="宋体"/>
      <w:b/>
      <w:i w:val="false"/>
      <w:sz w:val="28"/>
    </w:rPr>
  </w:style>
  <w:style w:styleId="style27" w:type="character">
    <w:name w:val="ListLabel 4"/>
    <w:next w:val="style27"/>
    <w:rPr>
      <w:rFonts w:eastAsia="宋体"/>
      <w:b/>
      <w:i w:val="false"/>
      <w:sz w:val="44"/>
    </w:rPr>
  </w:style>
  <w:style w:styleId="style28" w:type="character">
    <w:name w:val="ListLabel 5"/>
    <w:next w:val="style28"/>
    <w:rPr>
      <w:b/>
      <w:i w:val="false"/>
      <w:sz w:val="32"/>
    </w:rPr>
  </w:style>
  <w:style w:styleId="style29" w:type="character">
    <w:name w:val="ListLabel 6"/>
    <w:next w:val="style29"/>
    <w:rPr>
      <w:b/>
      <w:i w:val="false"/>
      <w:sz w:val="30"/>
    </w:rPr>
  </w:style>
  <w:style w:styleId="style30" w:type="character">
    <w:name w:val="ListLabel 7"/>
    <w:next w:val="style30"/>
    <w:rPr>
      <w:b/>
      <w:i w:val="false"/>
      <w:sz w:val="28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Devanagar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Devanagari"/>
    </w:rPr>
  </w:style>
  <w:style w:styleId="style36" w:type="paragraph">
    <w:name w:val="Header"/>
    <w:basedOn w:val="style0"/>
    <w:next w:val="style36"/>
    <w:pPr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7" w:type="paragraph">
    <w:name w:val="Footer"/>
    <w:basedOn w:val="style0"/>
    <w:next w:val="style37"/>
    <w:pPr>
      <w:tabs>
        <w:tab w:leader="none" w:pos="4153" w:val="center"/>
        <w:tab w:leader="none" w:pos="8306" w:val="right"/>
      </w:tabs>
    </w:pPr>
    <w:rPr>
      <w:sz w:val="18"/>
      <w:szCs w:val="18"/>
    </w:rPr>
  </w:style>
  <w:style w:styleId="style38" w:type="paragraph">
    <w:name w:val="Title"/>
    <w:basedOn w:val="style0"/>
    <w:next w:val="style38"/>
    <w:pPr>
      <w:spacing w:after="60" w:before="240"/>
      <w:ind w:firstLine="200" w:left="0" w:right="0"/>
      <w:contextualSpacing w:val="false"/>
      <w:jc w:val="center"/>
    </w:pPr>
    <w:rPr>
      <w:rFonts w:ascii="Cambria" w:cs="" w:hAnsi="Cambria"/>
      <w:b/>
      <w:bCs/>
      <w:sz w:val="44"/>
      <w:szCs w:val="32"/>
    </w:rPr>
  </w:style>
  <w:style w:styleId="style39" w:type="paragraph">
    <w:name w:val="Document Map"/>
    <w:basedOn w:val="style0"/>
    <w:next w:val="style39"/>
    <w:pPr/>
    <w:rPr>
      <w:rFonts w:ascii="宋体" w:eastAsia="宋体" w:hAnsi="宋体"/>
      <w:sz w:val="18"/>
      <w:szCs w:val="18"/>
    </w:rPr>
  </w:style>
  <w:style w:styleId="style40" w:type="paragraph">
    <w:name w:val="List Paragraph"/>
    <w:basedOn w:val="style0"/>
    <w:next w:val="style40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2012-10-31T02:43:00.00Z</dcterms:created>
  <dc:creator>Vincent 4J</dc:creator>
  <cp:lastModifiedBy>4J Vincent</cp:lastModifiedBy>
  <dcterms:modified xsi:type="dcterms:W3CDTF">2014-12-09T07:54:00.00Z</dcterms:modified>
  <cp:revision>93</cp:revision>
</cp:coreProperties>
</file>