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0D" w:rsidRPr="00551227" w:rsidRDefault="00551227" w:rsidP="00551227">
      <w:pPr>
        <w:jc w:val="center"/>
        <w:rPr>
          <w:b/>
          <w:sz w:val="32"/>
        </w:rPr>
      </w:pPr>
      <w:r w:rsidRPr="00551227">
        <w:rPr>
          <w:b/>
          <w:sz w:val="32"/>
        </w:rPr>
        <w:t>Функционал системы спутникового мониторинга</w:t>
      </w:r>
    </w:p>
    <w:p w:rsidR="00551227" w:rsidRDefault="00551227" w:rsidP="00551227">
      <w:pPr>
        <w:jc w:val="center"/>
      </w:pPr>
      <w:r>
        <w:t>(версия Сидельникова В.Н.)</w:t>
      </w:r>
    </w:p>
    <w:p w:rsidR="00551227" w:rsidRDefault="00551227" w:rsidP="00551227">
      <w:pPr>
        <w:jc w:val="right"/>
      </w:pPr>
      <w:r>
        <w:t>Начало 22 октября 2016г</w:t>
      </w:r>
    </w:p>
    <w:p w:rsidR="0019728C" w:rsidRDefault="003C3C49" w:rsidP="0019728C">
      <w:pPr>
        <w:pStyle w:val="a3"/>
        <w:numPr>
          <w:ilvl w:val="0"/>
          <w:numId w:val="1"/>
        </w:numPr>
        <w:jc w:val="both"/>
      </w:pPr>
      <w:r>
        <w:t>В названии т</w:t>
      </w:r>
      <w:r w:rsidR="0019728C">
        <w:t>ранспортно</w:t>
      </w:r>
      <w:r>
        <w:t>го</w:t>
      </w:r>
      <w:r w:rsidR="0019728C">
        <w:t xml:space="preserve"> средств</w:t>
      </w:r>
      <w:r>
        <w:t>а</w:t>
      </w:r>
      <w:r w:rsidR="0019728C">
        <w:t xml:space="preserve"> должно быть </w:t>
      </w:r>
      <w:r>
        <w:t>указано</w:t>
      </w:r>
      <w:r w:rsidR="0019728C">
        <w:t xml:space="preserve"> по</w:t>
      </w:r>
    </w:p>
    <w:p w:rsidR="003C3C49" w:rsidRDefault="0019728C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 xml:space="preserve">Названию (функционалу), модель. Пример: Самосвал, </w:t>
      </w:r>
      <w:proofErr w:type="spellStart"/>
      <w:r>
        <w:t>Камаз</w:t>
      </w:r>
      <w:proofErr w:type="spellEnd"/>
      <w:r>
        <w:t xml:space="preserve"> 55111; Трактор колесный МТЗ-82.1, </w:t>
      </w:r>
      <w:r w:rsidR="003C3C49">
        <w:t xml:space="preserve">ДМК, </w:t>
      </w:r>
      <w:proofErr w:type="spellStart"/>
      <w:r w:rsidR="003C3C49">
        <w:t>ЗиЛ</w:t>
      </w:r>
      <w:proofErr w:type="spellEnd"/>
      <w:r w:rsidR="003C3C49">
        <w:t xml:space="preserve"> 4334, Трактор колесный К-701А; Погрузчик фронт, </w:t>
      </w:r>
      <w:proofErr w:type="spellStart"/>
      <w:r w:rsidR="003C3C49">
        <w:rPr>
          <w:lang w:val="en-US"/>
        </w:rPr>
        <w:t>LongKing</w:t>
      </w:r>
      <w:proofErr w:type="spellEnd"/>
      <w:r w:rsidR="003C3C49" w:rsidRPr="003C3C49">
        <w:t xml:space="preserve"> 833</w:t>
      </w:r>
      <w:r w:rsidR="003C3C49">
        <w:t xml:space="preserve">; комбайн м/функциональный </w:t>
      </w:r>
      <w:r w:rsidR="003C3C49">
        <w:rPr>
          <w:lang w:val="en-US"/>
        </w:rPr>
        <w:t>J</w:t>
      </w:r>
      <w:r w:rsidR="00CC3D55">
        <w:rPr>
          <w:lang w:val="en-US"/>
        </w:rPr>
        <w:t>ohn</w:t>
      </w:r>
      <w:r w:rsidR="00CC3D55" w:rsidRPr="00CC3D55">
        <w:t xml:space="preserve"> </w:t>
      </w:r>
      <w:r w:rsidR="00CC3D55">
        <w:rPr>
          <w:lang w:val="en-US"/>
        </w:rPr>
        <w:t>Deer</w:t>
      </w:r>
      <w:r w:rsidR="00CC3D55" w:rsidRPr="00CC3D55">
        <w:t xml:space="preserve"> 3340.</w:t>
      </w:r>
    </w:p>
    <w:p w:rsidR="003C3C49" w:rsidRDefault="003C3C49" w:rsidP="007A3CF5">
      <w:pPr>
        <w:pStyle w:val="a3"/>
        <w:numPr>
          <w:ilvl w:val="1"/>
          <w:numId w:val="1"/>
        </w:numPr>
        <w:ind w:left="1134" w:hanging="573"/>
        <w:jc w:val="both"/>
      </w:pPr>
      <w:proofErr w:type="spellStart"/>
      <w:r>
        <w:t>Госномер</w:t>
      </w:r>
      <w:proofErr w:type="spellEnd"/>
      <w:r>
        <w:t xml:space="preserve"> полный с номером региона;</w:t>
      </w:r>
    </w:p>
    <w:p w:rsidR="0019728C" w:rsidRDefault="003C3C49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 xml:space="preserve">Навесное оборудование (если имеется) </w:t>
      </w:r>
      <w:r w:rsidRPr="003C3C49">
        <w:t>{</w:t>
      </w:r>
      <w:r>
        <w:t>передний отвал,</w:t>
      </w:r>
      <w:r w:rsidR="000E29E2">
        <w:t xml:space="preserve"> скоростной отвал, </w:t>
      </w:r>
      <w:r>
        <w:t xml:space="preserve"> щетка, средний нож, </w:t>
      </w:r>
      <w:proofErr w:type="spellStart"/>
      <w:r>
        <w:t>пескоразбрасыватель</w:t>
      </w:r>
      <w:proofErr w:type="spellEnd"/>
      <w:r>
        <w:t xml:space="preserve">, </w:t>
      </w:r>
      <w:r w:rsidR="000E29E2">
        <w:t xml:space="preserve">манипулятор для </w:t>
      </w:r>
      <w:proofErr w:type="spellStart"/>
      <w:r w:rsidR="000E29E2">
        <w:t>водопомывки</w:t>
      </w:r>
      <w:proofErr w:type="spellEnd"/>
      <w:r w:rsidR="000E29E2">
        <w:t>, манипулятор-</w:t>
      </w:r>
      <w:proofErr w:type="spellStart"/>
      <w:r w:rsidR="000E29E2">
        <w:t>куторез</w:t>
      </w:r>
      <w:proofErr w:type="spellEnd"/>
      <w:r w:rsidR="000E29E2">
        <w:t xml:space="preserve"> </w:t>
      </w:r>
      <w:r>
        <w:t>ковш, ударный молот</w:t>
      </w:r>
      <w:r w:rsidR="00CC3D55">
        <w:t xml:space="preserve"> и т.д.</w:t>
      </w:r>
      <w:r w:rsidR="00CC3D55" w:rsidRPr="00CC3D55">
        <w:t>}</w:t>
      </w:r>
      <w:r>
        <w:t xml:space="preserve">, указывается при запросе детализированных отчетов; </w:t>
      </w:r>
    </w:p>
    <w:p w:rsidR="00551227" w:rsidRDefault="0019728C" w:rsidP="0019728C">
      <w:pPr>
        <w:pStyle w:val="a3"/>
        <w:numPr>
          <w:ilvl w:val="0"/>
          <w:numId w:val="1"/>
        </w:numPr>
        <w:jc w:val="both"/>
      </w:pPr>
      <w:r>
        <w:t>Запрос</w:t>
      </w:r>
      <w:r w:rsidR="003A5F72">
        <w:t xml:space="preserve"> и получение</w:t>
      </w:r>
      <w:r>
        <w:t xml:space="preserve"> трека на карте. </w:t>
      </w:r>
      <w:r w:rsidR="00551227">
        <w:t>Показ трека на карте</w:t>
      </w:r>
    </w:p>
    <w:p w:rsidR="00551227" w:rsidRDefault="00551227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 xml:space="preserve">Результатом запроса получения трека должно быть получение выделенным цветом следа движения транспортного средства (ТС) и показ количества пройденного пути (км). Прорисовка на треке участков движения с превышением скоростного режима </w:t>
      </w:r>
      <w:r w:rsidR="0019728C">
        <w:t xml:space="preserve">путем выделения </w:t>
      </w:r>
      <w:r w:rsidR="0019728C" w:rsidRPr="007A3CF5">
        <w:t>цветом</w:t>
      </w:r>
      <w:r w:rsidR="0019728C">
        <w:t xml:space="preserve"> не должно отменять количество пройденного пути. Цвет трека и трек с превышением скоростного режима пользователь выбирает: по умолчанию и выбор цвета пользователем.</w:t>
      </w:r>
    </w:p>
    <w:p w:rsidR="0019728C" w:rsidRDefault="0019728C" w:rsidP="0019728C">
      <w:pPr>
        <w:pStyle w:val="a3"/>
        <w:numPr>
          <w:ilvl w:val="0"/>
          <w:numId w:val="1"/>
        </w:numPr>
        <w:jc w:val="both"/>
      </w:pPr>
      <w:r>
        <w:t xml:space="preserve">Запрос </w:t>
      </w:r>
      <w:r w:rsidR="003A5F72">
        <w:t>и получение</w:t>
      </w:r>
      <w:r>
        <w:t xml:space="preserve"> Общего отчета за запрашиваемый период времени </w:t>
      </w:r>
      <w:r w:rsidR="00BF4E37">
        <w:t xml:space="preserve">по </w:t>
      </w:r>
      <w:r>
        <w:t>выбранно</w:t>
      </w:r>
      <w:r w:rsidR="00BF4E37">
        <w:t>му</w:t>
      </w:r>
      <w:r>
        <w:t xml:space="preserve"> ТС.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Дата (даты)</w:t>
      </w:r>
      <w:r w:rsidR="007A3CF5">
        <w:t>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Смена</w:t>
      </w:r>
      <w:r w:rsidR="007A3CF5">
        <w:t>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Начало смены, Окончание смены</w:t>
      </w:r>
      <w:r w:rsidR="007A3CF5">
        <w:t>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Фактическое начало смены, Фактическое окончание смены</w:t>
      </w:r>
      <w:r w:rsidR="007A3CF5">
        <w:t>.</w:t>
      </w:r>
    </w:p>
    <w:p w:rsidR="007A3CF5" w:rsidRDefault="007A3CF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Фактическое время смены, (час).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 xml:space="preserve">Путь, </w:t>
      </w:r>
      <w:r w:rsidR="007A3CF5">
        <w:t>(</w:t>
      </w:r>
      <w:r>
        <w:t>км</w:t>
      </w:r>
      <w:r w:rsidR="007A3CF5">
        <w:t>).</w:t>
      </w:r>
    </w:p>
    <w:p w:rsidR="007A3CF5" w:rsidRDefault="00BF4E37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*</w:t>
      </w:r>
      <w:r w:rsidR="007A3CF5">
        <w:t>Время работы двигателя, (</w:t>
      </w:r>
      <w:commentRangeStart w:id="0"/>
      <w:r w:rsidR="007A3CF5">
        <w:t>час</w:t>
      </w:r>
      <w:commentRangeEnd w:id="0"/>
      <w:r w:rsidR="00442FB1">
        <w:rPr>
          <w:rStyle w:val="a4"/>
        </w:rPr>
        <w:commentReference w:id="0"/>
      </w:r>
      <w:r w:rsidR="007A3CF5">
        <w:t>).</w:t>
      </w:r>
    </w:p>
    <w:p w:rsidR="00BF4E37" w:rsidRDefault="00BF4E37" w:rsidP="00BF4E37">
      <w:pPr>
        <w:pStyle w:val="a3"/>
        <w:numPr>
          <w:ilvl w:val="1"/>
          <w:numId w:val="1"/>
        </w:numPr>
        <w:ind w:left="1134" w:hanging="573"/>
        <w:jc w:val="both"/>
      </w:pPr>
      <w:r>
        <w:t>*Фактический расход: (л/100км, л/</w:t>
      </w:r>
      <w:commentRangeStart w:id="1"/>
      <w:r>
        <w:t>час</w:t>
      </w:r>
      <w:commentRangeEnd w:id="1"/>
      <w:r w:rsidR="00442FB1">
        <w:rPr>
          <w:rStyle w:val="a4"/>
        </w:rPr>
        <w:commentReference w:id="1"/>
      </w:r>
      <w:r>
        <w:t>)</w:t>
      </w:r>
      <w:r w:rsidR="00442FB1">
        <w:t>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Уровень топлива на начало работы, уровень топлива на конец работы</w:t>
      </w:r>
      <w:r w:rsidR="007A3CF5">
        <w:t>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Количество заправок: заправка и количество поступившего топлива по Датчику т/бака, мест</w:t>
      </w:r>
      <w:r w:rsidR="00BF4E37">
        <w:t>а</w:t>
      </w:r>
      <w:r>
        <w:t xml:space="preserve"> заправ</w:t>
      </w:r>
      <w:r w:rsidR="00BF4E37">
        <w:t>ок</w:t>
      </w:r>
      <w:r w:rsidR="007A3CF5">
        <w:t>.</w:t>
      </w:r>
    </w:p>
    <w:p w:rsidR="00CC3D55" w:rsidRDefault="00CC3D5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Количество топлива по данным АЗС по каждой заправки.</w:t>
      </w:r>
    </w:p>
    <w:p w:rsidR="007A3CF5" w:rsidRDefault="007A3CF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Нормы расхода л/100км (автомобиль), л/час (тракторы и ТС, отнесенные к тракторам).</w:t>
      </w:r>
    </w:p>
    <w:p w:rsidR="007A3CF5" w:rsidRDefault="007A3CF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Предполагаемое количество несанкционированного слива топлива, (л).</w:t>
      </w:r>
    </w:p>
    <w:p w:rsidR="007A3CF5" w:rsidRDefault="007A3CF5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Общее кол-во предполагаемого слива топлива, (л).</w:t>
      </w:r>
    </w:p>
    <w:p w:rsidR="007A3CF5" w:rsidRDefault="00BF4E37" w:rsidP="007A3CF5">
      <w:pPr>
        <w:pStyle w:val="a3"/>
        <w:numPr>
          <w:ilvl w:val="1"/>
          <w:numId w:val="1"/>
        </w:numPr>
        <w:ind w:left="1134" w:hanging="573"/>
        <w:jc w:val="both"/>
      </w:pPr>
      <w:r>
        <w:t>Количество нарушений скоростного режима</w:t>
      </w:r>
      <w:r w:rsidR="00647569">
        <w:t>.</w:t>
      </w:r>
    </w:p>
    <w:p w:rsidR="00647569" w:rsidRDefault="003A5F72" w:rsidP="003A5F72">
      <w:pPr>
        <w:pStyle w:val="a3"/>
        <w:numPr>
          <w:ilvl w:val="0"/>
          <w:numId w:val="1"/>
        </w:numPr>
        <w:jc w:val="both"/>
      </w:pPr>
      <w:r>
        <w:t>Запрос и получение Отчета по периодам ТО-1, ТО-2.</w:t>
      </w:r>
      <w:r w:rsidR="005D6217">
        <w:t xml:space="preserve"> Сообщения пользователю на его адрес по условиям граничных значений.</w:t>
      </w:r>
    </w:p>
    <w:p w:rsidR="003A5F72" w:rsidRDefault="003A5F72" w:rsidP="003A5F72">
      <w:pPr>
        <w:pStyle w:val="a3"/>
        <w:numPr>
          <w:ilvl w:val="0"/>
          <w:numId w:val="1"/>
        </w:numPr>
        <w:jc w:val="both"/>
      </w:pPr>
      <w:r>
        <w:t xml:space="preserve">Запрос и получение графика в одних системах координат (параметр – ось </w:t>
      </w:r>
      <w:r>
        <w:rPr>
          <w:lang w:val="en-US"/>
        </w:rPr>
        <w:t>Y</w:t>
      </w:r>
      <w:r>
        <w:t xml:space="preserve">, время – ось </w:t>
      </w:r>
      <w:r>
        <w:rPr>
          <w:lang w:val="en-US"/>
        </w:rPr>
        <w:t>X</w:t>
      </w:r>
      <w:r>
        <w:t xml:space="preserve">), значений датчиков: </w:t>
      </w:r>
    </w:p>
    <w:p w:rsidR="003A5F72" w:rsidRDefault="003A5F72" w:rsidP="005D6217">
      <w:pPr>
        <w:pStyle w:val="a3"/>
        <w:numPr>
          <w:ilvl w:val="1"/>
          <w:numId w:val="1"/>
        </w:numPr>
        <w:ind w:left="1134" w:hanging="573"/>
        <w:jc w:val="both"/>
      </w:pPr>
      <w:r>
        <w:t xml:space="preserve">Работа двигателя, </w:t>
      </w:r>
    </w:p>
    <w:p w:rsidR="003A5F72" w:rsidRDefault="003A5F72" w:rsidP="005D6217">
      <w:pPr>
        <w:pStyle w:val="a3"/>
        <w:numPr>
          <w:ilvl w:val="1"/>
          <w:numId w:val="1"/>
        </w:numPr>
        <w:ind w:left="1134" w:hanging="573"/>
        <w:jc w:val="both"/>
      </w:pPr>
      <w:r w:rsidRPr="005D6217">
        <w:t>С</w:t>
      </w:r>
      <w:r>
        <w:t xml:space="preserve">корость движения, </w:t>
      </w:r>
    </w:p>
    <w:p w:rsidR="003A5F72" w:rsidRDefault="003A5F72" w:rsidP="005D6217">
      <w:pPr>
        <w:pStyle w:val="a3"/>
        <w:numPr>
          <w:ilvl w:val="1"/>
          <w:numId w:val="1"/>
        </w:numPr>
        <w:ind w:left="1134" w:hanging="573"/>
        <w:jc w:val="both"/>
      </w:pPr>
      <w:r>
        <w:t>Уровень топлива.</w:t>
      </w:r>
    </w:p>
    <w:p w:rsidR="005D6217" w:rsidRDefault="005D6217" w:rsidP="005D6217">
      <w:pPr>
        <w:pStyle w:val="a3"/>
        <w:numPr>
          <w:ilvl w:val="0"/>
          <w:numId w:val="1"/>
        </w:numPr>
        <w:jc w:val="both"/>
      </w:pPr>
      <w:r>
        <w:t>Требования к работе ТС</w:t>
      </w:r>
      <w:r w:rsidR="00C50787">
        <w:t xml:space="preserve"> (фронтальные погрузчики)</w:t>
      </w:r>
      <w:r>
        <w:t xml:space="preserve"> в в</w:t>
      </w:r>
      <w:r w:rsidR="00C50787">
        <w:t xml:space="preserve">ажные периоды работы: учитывать небольшие перемещения для понимания, что ТС не стоит на </w:t>
      </w:r>
      <w:proofErr w:type="gramStart"/>
      <w:r w:rsidR="00C50787">
        <w:t>месте</w:t>
      </w:r>
      <w:proofErr w:type="gramEnd"/>
      <w:r w:rsidR="00C50787">
        <w:t xml:space="preserve"> а проводить небольшие перемещения. Для таких ТС важно учитывать не только факт работы двигателя</w:t>
      </w:r>
      <w:r w:rsidR="000E29E2">
        <w:t>,</w:t>
      </w:r>
      <w:r w:rsidR="00C50787">
        <w:t xml:space="preserve"> но </w:t>
      </w:r>
      <w:r w:rsidR="000E29E2">
        <w:t xml:space="preserve">также учитывать факт выполнения работы с помощью датчика для </w:t>
      </w:r>
      <w:r w:rsidR="00C50787">
        <w:t>определ</w:t>
      </w:r>
      <w:r w:rsidR="000E29E2">
        <w:t>ения</w:t>
      </w:r>
      <w:r w:rsidR="00C50787">
        <w:t xml:space="preserve"> полезной работы.</w:t>
      </w:r>
    </w:p>
    <w:p w:rsidR="00C50787" w:rsidRDefault="00C50787" w:rsidP="005D6217">
      <w:pPr>
        <w:pStyle w:val="a3"/>
        <w:numPr>
          <w:ilvl w:val="0"/>
          <w:numId w:val="1"/>
        </w:numPr>
        <w:jc w:val="both"/>
      </w:pPr>
      <w:r>
        <w:t>Запрос и получение коэффициента полезной работы ТС.</w:t>
      </w:r>
    </w:p>
    <w:p w:rsidR="00C50787" w:rsidRDefault="00C50787" w:rsidP="005D6217">
      <w:pPr>
        <w:pStyle w:val="a3"/>
        <w:numPr>
          <w:ilvl w:val="0"/>
          <w:numId w:val="1"/>
        </w:numPr>
        <w:jc w:val="both"/>
      </w:pPr>
      <w:r>
        <w:t xml:space="preserve">Привязка </w:t>
      </w:r>
      <w:r w:rsidR="000E29E2">
        <w:t xml:space="preserve">в базе данных </w:t>
      </w:r>
      <w:r>
        <w:t xml:space="preserve"> к </w:t>
      </w:r>
      <w:r w:rsidR="000E29E2">
        <w:t xml:space="preserve">реквизитам </w:t>
      </w:r>
      <w:r>
        <w:t>ТС, а не к терминалу. Важно!</w:t>
      </w:r>
    </w:p>
    <w:p w:rsidR="00C50787" w:rsidRDefault="000E29E2" w:rsidP="005D6217">
      <w:pPr>
        <w:pStyle w:val="a3"/>
        <w:numPr>
          <w:ilvl w:val="0"/>
          <w:numId w:val="1"/>
        </w:numPr>
        <w:jc w:val="both"/>
      </w:pPr>
      <w:r>
        <w:t xml:space="preserve">Специализированные признаки </w:t>
      </w:r>
      <w:r w:rsidR="00CC4967">
        <w:t>ТС, характерные для клиента. Создание отчета по спецпризнакам.</w:t>
      </w:r>
    </w:p>
    <w:p w:rsidR="00551227" w:rsidRDefault="00551227"/>
    <w:sectPr w:rsidR="00551227" w:rsidSect="004A6DBE">
      <w:pgSz w:w="11906" w:h="16838"/>
      <w:pgMar w:top="794" w:right="567" w:bottom="907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Сидельников В." w:date="2016-10-22T21:08:00Z" w:initials="С.В.">
    <w:p w:rsidR="00442FB1" w:rsidRDefault="00442FB1" w:rsidP="00442FB1">
      <w:pPr>
        <w:pStyle w:val="a5"/>
      </w:pPr>
      <w:r>
        <w:rPr>
          <w:rStyle w:val="a4"/>
        </w:rPr>
        <w:annotationRef/>
      </w:r>
      <w:r w:rsidRPr="00442FB1">
        <w:rPr>
          <w:b/>
        </w:rPr>
        <w:t>Время работы двигателя</w:t>
      </w:r>
      <w:r>
        <w:t xml:space="preserve"> – это сумма непрерывных периодов работы двигателя, час, минута.</w:t>
      </w:r>
    </w:p>
    <w:p w:rsidR="00442FB1" w:rsidRDefault="00442FB1">
      <w:pPr>
        <w:pStyle w:val="a5"/>
      </w:pPr>
    </w:p>
  </w:comment>
  <w:comment w:id="1" w:author="Сидельников В." w:date="2016-10-22T21:09:00Z" w:initials="С.В.">
    <w:p w:rsidR="00442FB1" w:rsidRDefault="00442FB1" w:rsidP="00442FB1">
      <w:pPr>
        <w:pStyle w:val="a5"/>
      </w:pPr>
      <w:r>
        <w:rPr>
          <w:rStyle w:val="a4"/>
        </w:rPr>
        <w:annotationRef/>
      </w:r>
      <w:r w:rsidRPr="00442FB1">
        <w:rPr>
          <w:b/>
        </w:rPr>
        <w:t>Фактический расход</w:t>
      </w:r>
      <w:r>
        <w:t xml:space="preserve"> – расход (л)  в периоды работы двигателя.</w:t>
      </w:r>
    </w:p>
    <w:p w:rsidR="00442FB1" w:rsidRDefault="00442FB1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3643A4" w15:done="0"/>
  <w15:commentEx w15:paraId="6ADB04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F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идельников В.">
    <w15:presenceInfo w15:providerId="None" w15:userId="Сидельников В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27"/>
    <w:rsid w:val="000E29E2"/>
    <w:rsid w:val="0019728C"/>
    <w:rsid w:val="003A5F72"/>
    <w:rsid w:val="003C3C49"/>
    <w:rsid w:val="00442FB1"/>
    <w:rsid w:val="004A6DBE"/>
    <w:rsid w:val="00551227"/>
    <w:rsid w:val="005D6217"/>
    <w:rsid w:val="00647569"/>
    <w:rsid w:val="007A3CF5"/>
    <w:rsid w:val="00B4280D"/>
    <w:rsid w:val="00BF4E37"/>
    <w:rsid w:val="00C50787"/>
    <w:rsid w:val="00C95A39"/>
    <w:rsid w:val="00CC3D55"/>
    <w:rsid w:val="00C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7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22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4756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4756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4756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4756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4756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47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4756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22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4756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4756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4756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4756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4756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47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47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Сидельников В.</cp:lastModifiedBy>
  <cp:revision>2</cp:revision>
  <dcterms:created xsi:type="dcterms:W3CDTF">2016-10-22T12:50:00Z</dcterms:created>
  <dcterms:modified xsi:type="dcterms:W3CDTF">2016-10-22T14:55:00Z</dcterms:modified>
</cp:coreProperties>
</file>