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CD820" w14:textId="5A6637CF" w:rsidR="00BD66D1" w:rsidRDefault="001C0806" w:rsidP="00BD66D1">
      <w:pPr>
        <w:jc w:val="center"/>
        <w:rPr>
          <w:noProof/>
        </w:rPr>
      </w:pPr>
      <w:r w:rsidRPr="00BD66D1">
        <w:rPr>
          <w:b/>
          <w:bCs/>
          <w:iCs/>
          <w:sz w:val="28"/>
          <w:szCs w:val="28"/>
        </w:rPr>
        <w:t xml:space="preserve">Analytical Writing Project </w:t>
      </w:r>
      <w:r w:rsidR="00F16FF8" w:rsidRPr="00BD66D1">
        <w:rPr>
          <w:b/>
          <w:bCs/>
          <w:iCs/>
          <w:sz w:val="28"/>
          <w:szCs w:val="28"/>
        </w:rPr>
        <w:t>Outlin</w:t>
      </w:r>
      <w:r w:rsidRPr="00BD66D1">
        <w:rPr>
          <w:b/>
          <w:bCs/>
          <w:iCs/>
          <w:sz w:val="28"/>
          <w:szCs w:val="28"/>
        </w:rPr>
        <w:t>e</w:t>
      </w:r>
      <w:r w:rsidR="006D194E" w:rsidRPr="00BD66D1">
        <w:rPr>
          <w:b/>
          <w:bCs/>
          <w:iCs/>
          <w:sz w:val="28"/>
          <w:szCs w:val="28"/>
        </w:rPr>
        <w:t>:</w:t>
      </w:r>
      <w:r w:rsidR="00F16FF8" w:rsidRPr="00BD66D1">
        <w:rPr>
          <w:b/>
          <w:bCs/>
          <w:iCs/>
          <w:sz w:val="28"/>
          <w:szCs w:val="28"/>
        </w:rPr>
        <w:t xml:space="preserve"> Creating Your Essay’s Skeleton</w:t>
      </w:r>
    </w:p>
    <w:p w14:paraId="00165241" w14:textId="10C9C9CC" w:rsidR="00BD66D1" w:rsidRPr="00BD66D1" w:rsidRDefault="001C0806" w:rsidP="00BD66D1">
      <w:r w:rsidRPr="00453FE2">
        <w:rPr>
          <w:rFonts w:eastAsia="Times New Roman" w:cstheme="minorHAnsi"/>
          <w:sz w:val="20"/>
          <w:szCs w:val="20"/>
        </w:rPr>
        <w:br/>
      </w:r>
      <w:r w:rsidR="0087155C">
        <w:t xml:space="preserve">Directions: </w:t>
      </w:r>
      <w:r w:rsidR="00BD66D1" w:rsidRPr="00BD66D1">
        <w:t xml:space="preserve">Plan your </w:t>
      </w:r>
      <w:r w:rsidR="0091430F" w:rsidRPr="00BD66D1">
        <w:t xml:space="preserve">ideas </w:t>
      </w:r>
      <w:r w:rsidR="00110CE8" w:rsidRPr="00BD66D1">
        <w:t xml:space="preserve">and build the structure of your essay </w:t>
      </w:r>
      <w:r w:rsidR="0091430F" w:rsidRPr="00BD66D1">
        <w:t>by typing into this outlining document.</w:t>
      </w:r>
    </w:p>
    <w:p w14:paraId="0597F40F" w14:textId="56029021" w:rsidR="00BD66D1" w:rsidRPr="00BD66D1" w:rsidRDefault="00BD66D1" w:rsidP="0087155C">
      <w:pPr>
        <w:rPr>
          <w:noProof/>
        </w:rPr>
      </w:pPr>
      <w:r w:rsidRPr="00410EFE">
        <w:rPr>
          <w:rFonts w:eastAsia="Times New Roman" w:cstheme="minorHAnsi"/>
          <w:b/>
          <w:bCs/>
          <w:color w:val="000000" w:themeColor="text1"/>
          <w:highlight w:val="yellow"/>
        </w:rPr>
        <w:t xml:space="preserve">Outline #1 Due: Before class on </w:t>
      </w:r>
      <w:r w:rsidR="004D1DCA">
        <w:rPr>
          <w:rFonts w:eastAsia="Times New Roman" w:cstheme="minorHAnsi"/>
          <w:b/>
          <w:bCs/>
          <w:highlight w:val="yellow"/>
        </w:rPr>
        <w:t>Tuesday</w:t>
      </w:r>
      <w:r w:rsidRPr="00410EFE">
        <w:rPr>
          <w:rFonts w:eastAsia="Times New Roman" w:cstheme="minorHAnsi"/>
          <w:b/>
          <w:bCs/>
          <w:highlight w:val="yellow"/>
        </w:rPr>
        <w:t xml:space="preserve">, </w:t>
      </w:r>
      <w:r w:rsidR="004D1DCA" w:rsidRPr="004D1DCA">
        <w:rPr>
          <w:rFonts w:eastAsia="Times New Roman" w:cstheme="minorHAnsi"/>
          <w:b/>
          <w:bCs/>
          <w:highlight w:val="yellow"/>
        </w:rPr>
        <w:t>March 3</w:t>
      </w:r>
      <w:r w:rsidR="0087155C">
        <w:rPr>
          <w:noProof/>
        </w:rPr>
        <w:br/>
      </w:r>
      <w:r w:rsidR="00012EC6">
        <w:rPr>
          <w:noProof/>
        </w:rPr>
        <w:t>C</w:t>
      </w:r>
      <w:r w:rsidRPr="00BD66D1">
        <w:t xml:space="preserve">omplete </w:t>
      </w:r>
      <w:r w:rsidR="0087155C">
        <w:t xml:space="preserve">the </w:t>
      </w:r>
      <w:r w:rsidR="00012EC6" w:rsidRPr="00012EC6">
        <w:t>sections highlighted in yellow.</w:t>
      </w:r>
      <w:r w:rsidR="00012EC6">
        <w:rPr>
          <w:b/>
          <w:bCs/>
        </w:rPr>
        <w:t xml:space="preserve"> </w:t>
      </w:r>
      <w:r w:rsidRPr="00BD66D1">
        <w:t xml:space="preserve">After this step, all </w:t>
      </w:r>
      <w:r w:rsidR="0087155C">
        <w:t>three</w:t>
      </w:r>
      <w:r w:rsidRPr="00BD66D1">
        <w:t xml:space="preserve"> body paragraph sections should have one quote or key phrase from an author (either Nerstalgic or Richard Newby) in addition to analysis of those quotes. </w:t>
      </w:r>
    </w:p>
    <w:p w14:paraId="0D78F0EA" w14:textId="29BF22FB" w:rsidR="0091430F" w:rsidRPr="00BD66D1" w:rsidRDefault="00BD66D1" w:rsidP="0087155C">
      <w:pPr>
        <w:rPr>
          <w:iCs/>
          <w:color w:val="FF0000"/>
        </w:rPr>
      </w:pPr>
      <w:r w:rsidRPr="00410EFE">
        <w:rPr>
          <w:b/>
          <w:bCs/>
          <w:noProof/>
          <w:highlight w:val="cyan"/>
        </w:rPr>
        <w:t xml:space="preserve">Outline #2 Due: Before class on </w:t>
      </w:r>
      <w:r w:rsidR="004D1DCA">
        <w:rPr>
          <w:b/>
          <w:bCs/>
          <w:noProof/>
          <w:highlight w:val="cyan"/>
        </w:rPr>
        <w:t>Friday</w:t>
      </w:r>
      <w:r w:rsidRPr="00410EFE">
        <w:rPr>
          <w:b/>
          <w:bCs/>
          <w:noProof/>
          <w:highlight w:val="cyan"/>
        </w:rPr>
        <w:t xml:space="preserve">, </w:t>
      </w:r>
      <w:r w:rsidRPr="004D1DCA">
        <w:rPr>
          <w:b/>
          <w:bCs/>
          <w:noProof/>
          <w:highlight w:val="cyan"/>
        </w:rPr>
        <w:t xml:space="preserve">March </w:t>
      </w:r>
      <w:r w:rsidR="004D1DCA" w:rsidRPr="004D1DCA">
        <w:rPr>
          <w:b/>
          <w:bCs/>
          <w:noProof/>
          <w:highlight w:val="cyan"/>
        </w:rPr>
        <w:t>6</w:t>
      </w:r>
      <w:r w:rsidR="0087155C" w:rsidRPr="00410EFE">
        <w:rPr>
          <w:iCs/>
        </w:rPr>
        <w:br/>
      </w:r>
      <w:r w:rsidR="0087155C" w:rsidRPr="0087155C">
        <w:rPr>
          <w:iCs/>
        </w:rPr>
        <w:t>C</w:t>
      </w:r>
      <w:r w:rsidRPr="00BD66D1">
        <w:t xml:space="preserve">omplete the sections highlighted in blue. After </w:t>
      </w:r>
      <w:r w:rsidR="00012EC6">
        <w:t>this step,</w:t>
      </w:r>
      <w:r w:rsidRPr="00BD66D1">
        <w:t xml:space="preserve"> all </w:t>
      </w:r>
      <w:r w:rsidR="00012EC6">
        <w:t>three</w:t>
      </w:r>
      <w:r w:rsidRPr="00BD66D1">
        <w:t xml:space="preserve"> body paragraph sections should have two quotes or key phrases from each author (one from Nerdstalgic, one from Richard Newby) in addition to analysis and connection statements about those quotes.</w:t>
      </w:r>
    </w:p>
    <w:p w14:paraId="1AA063E7" w14:textId="45C81EA8" w:rsidR="00110CE8" w:rsidRPr="002F739D" w:rsidRDefault="00410EFE" w:rsidP="00F16FF8">
      <w:pPr>
        <w:rPr>
          <w:b/>
          <w:bCs/>
        </w:rPr>
      </w:pPr>
      <w:r w:rsidRPr="002F739D">
        <w:rPr>
          <w:noProof/>
        </w:rPr>
        <w:drawing>
          <wp:anchor distT="0" distB="0" distL="114300" distR="114300" simplePos="0" relativeHeight="251659264" behindDoc="0" locked="0" layoutInCell="1" allowOverlap="1" wp14:anchorId="2E91468E" wp14:editId="0F40177B">
            <wp:simplePos x="0" y="0"/>
            <wp:positionH relativeFrom="margin">
              <wp:posOffset>4329112</wp:posOffset>
            </wp:positionH>
            <wp:positionV relativeFrom="paragraph">
              <wp:posOffset>4127</wp:posOffset>
            </wp:positionV>
            <wp:extent cx="1262062" cy="1262062"/>
            <wp:effectExtent l="0" t="0" r="0" b="0"/>
            <wp:wrapNone/>
            <wp:docPr id="4" name="Picture 4" descr="Image result for cute skele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cute skelet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62062" cy="126206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2658F0" w14:textId="799E379B" w:rsidR="00F16FF8" w:rsidRPr="0087155C" w:rsidRDefault="00F16FF8" w:rsidP="0087155C">
      <w:pPr>
        <w:pStyle w:val="a3"/>
        <w:numPr>
          <w:ilvl w:val="0"/>
          <w:numId w:val="1"/>
        </w:numPr>
        <w:rPr>
          <w:b/>
        </w:rPr>
      </w:pPr>
      <w:r w:rsidRPr="002F739D">
        <w:rPr>
          <w:b/>
        </w:rPr>
        <w:t>Introduction</w:t>
      </w:r>
      <w:r w:rsidR="00610020">
        <w:rPr>
          <w:b/>
        </w:rPr>
        <w:br/>
      </w:r>
      <w:r w:rsidR="0087155C">
        <w:rPr>
          <w:b/>
        </w:rPr>
        <w:br/>
      </w:r>
    </w:p>
    <w:p w14:paraId="1D2EAAD5" w14:textId="77777777" w:rsidR="00F16FF8" w:rsidRPr="001C339E" w:rsidRDefault="00F16FF8" w:rsidP="00F16FF8">
      <w:pPr>
        <w:pStyle w:val="a3"/>
        <w:numPr>
          <w:ilvl w:val="0"/>
          <w:numId w:val="1"/>
        </w:numPr>
        <w:rPr>
          <w:b/>
        </w:rPr>
      </w:pPr>
      <w:r w:rsidRPr="001C339E">
        <w:rPr>
          <w:b/>
        </w:rPr>
        <w:t>Body Paragraph 1 (1</w:t>
      </w:r>
      <w:r w:rsidRPr="001C339E">
        <w:rPr>
          <w:b/>
          <w:vertAlign w:val="superscript"/>
        </w:rPr>
        <w:t>st</w:t>
      </w:r>
      <w:r w:rsidRPr="001C339E">
        <w:rPr>
          <w:b/>
        </w:rPr>
        <w:t xml:space="preserve"> supporting idea)</w:t>
      </w:r>
    </w:p>
    <w:p w14:paraId="225C7756" w14:textId="77777777" w:rsidR="00F16FF8" w:rsidRPr="001C339E" w:rsidRDefault="00F16FF8" w:rsidP="00F16FF8">
      <w:pPr>
        <w:pStyle w:val="a3"/>
        <w:numPr>
          <w:ilvl w:val="1"/>
          <w:numId w:val="1"/>
        </w:numPr>
        <w:rPr>
          <w:bCs/>
        </w:rPr>
      </w:pPr>
      <w:bookmarkStart w:id="0" w:name="_Hlk23358479"/>
      <w:r w:rsidRPr="001C339E">
        <w:rPr>
          <w:bCs/>
        </w:rPr>
        <w:t>Topic sentence</w:t>
      </w:r>
    </w:p>
    <w:p w14:paraId="505ADC6F" w14:textId="48D1E3F4" w:rsidR="00F16FF8" w:rsidRDefault="00F16FF8" w:rsidP="00F16FF8">
      <w:pPr>
        <w:pStyle w:val="a3"/>
        <w:numPr>
          <w:ilvl w:val="1"/>
          <w:numId w:val="1"/>
        </w:numPr>
        <w:rPr>
          <w:bCs/>
          <w:highlight w:val="yellow"/>
        </w:rPr>
      </w:pPr>
      <w:r w:rsidRPr="001C339E">
        <w:rPr>
          <w:bCs/>
          <w:highlight w:val="yellow"/>
        </w:rPr>
        <w:t xml:space="preserve">Background building </w:t>
      </w:r>
    </w:p>
    <w:p w14:paraId="71520A5F" w14:textId="52E54162" w:rsidR="00772E57" w:rsidRDefault="00772E57" w:rsidP="00772E57">
      <w:pPr>
        <w:pStyle w:val="a3"/>
        <w:rPr>
          <w:bCs/>
        </w:rPr>
      </w:pPr>
      <w:r w:rsidRPr="00772E57">
        <w:rPr>
          <w:bCs/>
        </w:rPr>
        <w:t xml:space="preserve">Many critics complain that remaking films like </w:t>
      </w:r>
      <w:r w:rsidRPr="00772E57">
        <w:rPr>
          <w:bCs/>
          <w:i/>
          <w:iCs/>
        </w:rPr>
        <w:t>The Lion King</w:t>
      </w:r>
      <w:r w:rsidRPr="00772E57">
        <w:rPr>
          <w:bCs/>
        </w:rPr>
        <w:t xml:space="preserve"> or </w:t>
      </w:r>
      <w:r w:rsidRPr="00772E57">
        <w:rPr>
          <w:bCs/>
          <w:i/>
          <w:iCs/>
        </w:rPr>
        <w:t>Aladdin</w:t>
      </w:r>
      <w:r w:rsidRPr="00772E57">
        <w:rPr>
          <w:bCs/>
        </w:rPr>
        <w:t xml:space="preserve"> proves Hollywood has run out of new ideas. However, the practice of adapting older tales is a longstanding human storytelling tradition, and Disney's foundational success was </w:t>
      </w:r>
      <w:proofErr w:type="gramStart"/>
      <w:r w:rsidRPr="00772E57">
        <w:rPr>
          <w:bCs/>
        </w:rPr>
        <w:t>actually built</w:t>
      </w:r>
      <w:proofErr w:type="gramEnd"/>
      <w:r w:rsidRPr="00772E57">
        <w:rPr>
          <w:bCs/>
        </w:rPr>
        <w:t xml:space="preserve"> entirely on this practice of remaking public domain fairy tales.</w:t>
      </w:r>
    </w:p>
    <w:p w14:paraId="48C75F06" w14:textId="2A10F626" w:rsidR="00F16FF8" w:rsidRDefault="00F16FF8" w:rsidP="002F739D">
      <w:pPr>
        <w:pStyle w:val="a3"/>
        <w:numPr>
          <w:ilvl w:val="1"/>
          <w:numId w:val="1"/>
        </w:numPr>
        <w:rPr>
          <w:highlight w:val="yellow"/>
        </w:rPr>
      </w:pPr>
      <w:r w:rsidRPr="001C339E">
        <w:rPr>
          <w:highlight w:val="yellow"/>
        </w:rPr>
        <w:t>Quote 1</w:t>
      </w:r>
      <w:r w:rsidR="00110CE8" w:rsidRPr="001C339E">
        <w:rPr>
          <w:highlight w:val="yellow"/>
        </w:rPr>
        <w:t xml:space="preserve"> </w:t>
      </w:r>
      <w:r w:rsidR="002F739D" w:rsidRPr="001C339E">
        <w:rPr>
          <w:highlight w:val="yellow"/>
        </w:rPr>
        <w:t>and a</w:t>
      </w:r>
      <w:r w:rsidRPr="001C339E">
        <w:rPr>
          <w:highlight w:val="yellow"/>
        </w:rPr>
        <w:t xml:space="preserve">nalysis of </w:t>
      </w:r>
      <w:r w:rsidR="002F739D" w:rsidRPr="001C339E">
        <w:rPr>
          <w:highlight w:val="yellow"/>
        </w:rPr>
        <w:t>the quote</w:t>
      </w:r>
    </w:p>
    <w:p w14:paraId="2D6EC0FC" w14:textId="77777777" w:rsidR="006B1D20" w:rsidRDefault="00772E57" w:rsidP="006B1D20">
      <w:pPr>
        <w:pStyle w:val="a3"/>
      </w:pPr>
      <w:r w:rsidRPr="00772E57">
        <w:t>"The vast majority of Disney's animated classics are already retellings. The studio's cinematic success that began with Snow White and the Seven Dwarves (1937) was founded on the idea of remaking".</w:t>
      </w:r>
    </w:p>
    <w:p w14:paraId="60271460" w14:textId="4A1547C2" w:rsidR="006B1D20" w:rsidRPr="00772E57" w:rsidRDefault="006B1D20" w:rsidP="006B1D20">
      <w:pPr>
        <w:pStyle w:val="a3"/>
        <w:rPr>
          <w:bCs/>
        </w:rPr>
      </w:pPr>
      <w:r w:rsidRPr="006B1D20">
        <w:rPr>
          <w:bCs/>
        </w:rPr>
        <w:t xml:space="preserve">By reminding the audience of </w:t>
      </w:r>
      <w:r w:rsidRPr="006B1D20">
        <w:rPr>
          <w:bCs/>
          <w:i/>
          <w:iCs/>
        </w:rPr>
        <w:t>Snow White</w:t>
      </w:r>
      <w:r w:rsidRPr="006B1D20">
        <w:rPr>
          <w:bCs/>
        </w:rPr>
        <w:t>'s origins, Newby illustrates that retelling is a foundational element of storytelling rather than a modern symptom of creative bankruptcy. This implies that the current frustration with remakes stems from a misunderstanding of how stories have historically been shared, evolved, and reshaped over time.</w:t>
      </w:r>
    </w:p>
    <w:p w14:paraId="695568A3" w14:textId="56459BFD" w:rsidR="00772E57" w:rsidRPr="00772E57" w:rsidRDefault="00772E57" w:rsidP="00772E57">
      <w:pPr>
        <w:pStyle w:val="a3"/>
      </w:pPr>
    </w:p>
    <w:p w14:paraId="4EBA967D" w14:textId="2A35303A" w:rsidR="0091430F" w:rsidRDefault="00F16FF8" w:rsidP="002F739D">
      <w:pPr>
        <w:pStyle w:val="a3"/>
        <w:numPr>
          <w:ilvl w:val="1"/>
          <w:numId w:val="1"/>
        </w:numPr>
        <w:rPr>
          <w:highlight w:val="cyan"/>
        </w:rPr>
      </w:pPr>
      <w:r w:rsidRPr="0087155C">
        <w:rPr>
          <w:highlight w:val="cyan"/>
        </w:rPr>
        <w:t xml:space="preserve">Quote 2 </w:t>
      </w:r>
      <w:r w:rsidR="002F739D" w:rsidRPr="0087155C">
        <w:rPr>
          <w:highlight w:val="cyan"/>
        </w:rPr>
        <w:t>and a</w:t>
      </w:r>
      <w:r w:rsidR="0091430F" w:rsidRPr="0087155C">
        <w:rPr>
          <w:highlight w:val="cyan"/>
        </w:rPr>
        <w:t xml:space="preserve">nalysis of </w:t>
      </w:r>
      <w:r w:rsidR="002F739D" w:rsidRPr="0087155C">
        <w:rPr>
          <w:highlight w:val="cyan"/>
        </w:rPr>
        <w:t>the quote</w:t>
      </w:r>
    </w:p>
    <w:p w14:paraId="47262D91" w14:textId="4513B156" w:rsidR="00004053" w:rsidRPr="00004053" w:rsidRDefault="00004053" w:rsidP="00004053">
      <w:pPr>
        <w:pStyle w:val="a3"/>
      </w:pPr>
      <w:r w:rsidRPr="00004053">
        <w:t>Intertextual moments “shouldn’t be relied on to make up for the lack of storytelling creativity. It’s almost as if Disney believes we aren’t smart enough or capable enough of understanding a new story” (5:55-6:05).</w:t>
      </w:r>
    </w:p>
    <w:p w14:paraId="7F618F41" w14:textId="7B7488AC" w:rsidR="00004053" w:rsidRPr="00004053" w:rsidRDefault="00004053" w:rsidP="00004053">
      <w:pPr>
        <w:pStyle w:val="a3"/>
      </w:pPr>
      <w:proofErr w:type="spellStart"/>
      <w:r w:rsidRPr="00004053">
        <w:t>Nerdstalgic</w:t>
      </w:r>
      <w:proofErr w:type="spellEnd"/>
      <w:r w:rsidRPr="00004053">
        <w:t xml:space="preserve"> illustrates frustration with Disney's reliance on familiar callbacks, implying that the studio insults the audience's intelligence by prioritizing safe, established material over challenging them with genuine storytelling creativity.</w:t>
      </w:r>
    </w:p>
    <w:p w14:paraId="72A18507" w14:textId="2D6282F7" w:rsidR="006D194E" w:rsidRDefault="006D194E" w:rsidP="0091430F">
      <w:pPr>
        <w:pStyle w:val="a3"/>
        <w:numPr>
          <w:ilvl w:val="1"/>
          <w:numId w:val="1"/>
        </w:numPr>
        <w:rPr>
          <w:highlight w:val="cyan"/>
        </w:rPr>
      </w:pPr>
      <w:r w:rsidRPr="0087155C">
        <w:rPr>
          <w:highlight w:val="cyan"/>
        </w:rPr>
        <w:t>Connection statements</w:t>
      </w:r>
      <w:r w:rsidR="002F739D" w:rsidRPr="0087155C">
        <w:rPr>
          <w:highlight w:val="cyan"/>
        </w:rPr>
        <w:t xml:space="preserve"> (explain the connection between the quotes to support your idea)</w:t>
      </w:r>
    </w:p>
    <w:p w14:paraId="70208D68" w14:textId="1DEDDC64" w:rsidR="00004053" w:rsidRPr="00004053" w:rsidRDefault="00004053" w:rsidP="00004053">
      <w:pPr>
        <w:pStyle w:val="a3"/>
        <w:rPr>
          <w:rFonts w:hint="eastAsia"/>
        </w:rPr>
      </w:pPr>
      <w:r w:rsidRPr="00004053">
        <w:t xml:space="preserve">While Newby points out that retelling stories is a historical norm and the foundation of Disney's success, </w:t>
      </w:r>
      <w:proofErr w:type="spellStart"/>
      <w:r w:rsidRPr="00004053">
        <w:t>Nerdstalgic</w:t>
      </w:r>
      <w:proofErr w:type="spellEnd"/>
      <w:r w:rsidRPr="00004053">
        <w:t xml:space="preserve"> argues that Disney’s current method leans too heavily on mere visual </w:t>
      </w:r>
      <w:r w:rsidRPr="00004053">
        <w:lastRenderedPageBreak/>
        <w:t>recognition rather than actual creative effort. Together, these perspectives suggest that audiences are not inherently against the concept of remakes, but rather the lazy execution that fails to treat viewers with intellectual respect.</w:t>
      </w:r>
    </w:p>
    <w:bookmarkEnd w:id="0"/>
    <w:p w14:paraId="27A29BF9" w14:textId="77777777" w:rsidR="00F16FF8" w:rsidRPr="001C339E" w:rsidRDefault="00F16FF8" w:rsidP="00F16FF8"/>
    <w:p w14:paraId="2446594E" w14:textId="77777777" w:rsidR="00F16FF8" w:rsidRPr="001C339E" w:rsidRDefault="00F16FF8" w:rsidP="0091430F">
      <w:pPr>
        <w:pStyle w:val="a3"/>
        <w:numPr>
          <w:ilvl w:val="0"/>
          <w:numId w:val="1"/>
        </w:numPr>
        <w:shd w:val="clear" w:color="auto" w:fill="FFFFFF" w:themeFill="background1"/>
        <w:jc w:val="both"/>
        <w:rPr>
          <w:b/>
        </w:rPr>
      </w:pPr>
      <w:r w:rsidRPr="001C339E">
        <w:rPr>
          <w:b/>
        </w:rPr>
        <w:t>Body Paragraph 2 (2</w:t>
      </w:r>
      <w:r w:rsidRPr="001C339E">
        <w:rPr>
          <w:b/>
          <w:vertAlign w:val="superscript"/>
        </w:rPr>
        <w:t>nd</w:t>
      </w:r>
      <w:r w:rsidRPr="001C339E">
        <w:rPr>
          <w:b/>
        </w:rPr>
        <w:t xml:space="preserve"> supporting idea)</w:t>
      </w:r>
    </w:p>
    <w:p w14:paraId="39DCC181" w14:textId="77777777" w:rsidR="00F16FF8" w:rsidRPr="001C339E" w:rsidRDefault="00F16FF8" w:rsidP="00F16FF8">
      <w:pPr>
        <w:pStyle w:val="a3"/>
        <w:numPr>
          <w:ilvl w:val="1"/>
          <w:numId w:val="1"/>
        </w:numPr>
        <w:rPr>
          <w:bCs/>
        </w:rPr>
      </w:pPr>
      <w:r w:rsidRPr="001C339E">
        <w:rPr>
          <w:bCs/>
        </w:rPr>
        <w:t xml:space="preserve">Topic sentence </w:t>
      </w:r>
    </w:p>
    <w:p w14:paraId="64F8463B" w14:textId="319660D5" w:rsidR="00F16FF8" w:rsidRDefault="00F16FF8" w:rsidP="00F16FF8">
      <w:pPr>
        <w:pStyle w:val="a3"/>
        <w:numPr>
          <w:ilvl w:val="1"/>
          <w:numId w:val="1"/>
        </w:numPr>
        <w:rPr>
          <w:bCs/>
          <w:highlight w:val="yellow"/>
        </w:rPr>
      </w:pPr>
      <w:r w:rsidRPr="001C339E">
        <w:rPr>
          <w:bCs/>
          <w:highlight w:val="yellow"/>
        </w:rPr>
        <w:t xml:space="preserve">Background building </w:t>
      </w:r>
    </w:p>
    <w:p w14:paraId="65F729FF" w14:textId="6EB3CA9E" w:rsidR="006B1D20" w:rsidRPr="006B1D20" w:rsidRDefault="00772E57" w:rsidP="006B1D20">
      <w:pPr>
        <w:pStyle w:val="a3"/>
        <w:rPr>
          <w:bCs/>
        </w:rPr>
      </w:pPr>
      <w:r w:rsidRPr="00772E57">
        <w:rPr>
          <w:bCs/>
        </w:rPr>
        <w:t>Audiences are drawn to these live-action remakes out of a deep desire to revisit the comfort of their childhood favorites. Yet, because these animated films are so deeply ingrained in their pop-culture consciousness, any deviation from the original memory—such as updating a character's appearance or changing casting—often sparks immediate and intense outrage.</w:t>
      </w:r>
    </w:p>
    <w:p w14:paraId="24D8CFFE" w14:textId="05CDE218" w:rsidR="00772E57" w:rsidRDefault="002F739D" w:rsidP="00772E57">
      <w:pPr>
        <w:pStyle w:val="a3"/>
        <w:numPr>
          <w:ilvl w:val="1"/>
          <w:numId w:val="1"/>
        </w:numPr>
        <w:rPr>
          <w:highlight w:val="yellow"/>
        </w:rPr>
      </w:pPr>
      <w:r w:rsidRPr="001C339E">
        <w:rPr>
          <w:highlight w:val="yellow"/>
        </w:rPr>
        <w:t>Quote 1 and analysis of the quote</w:t>
      </w:r>
    </w:p>
    <w:p w14:paraId="0901AFBE" w14:textId="053F757E" w:rsidR="00772E57" w:rsidRDefault="00772E57" w:rsidP="00772E57">
      <w:pPr>
        <w:ind w:left="720"/>
      </w:pPr>
      <w:r w:rsidRPr="00772E57">
        <w:t>"There is unquestionably an element of nostalgia that drives audiences to theaters to see Disney's Aladdin remake or Beauty and the Beast (2017), and that element is largely the reason behind why casting decisions so often turn ugly".</w:t>
      </w:r>
    </w:p>
    <w:p w14:paraId="4553C56C" w14:textId="33D5C0D1" w:rsidR="006B1D20" w:rsidRPr="00772E57" w:rsidRDefault="006B1D20" w:rsidP="00772E57">
      <w:pPr>
        <w:ind w:left="720"/>
      </w:pPr>
      <w:r w:rsidRPr="006B1D20">
        <w:t>The author's use of the word "ugly" conveys the toxic nature of modern fan culture. It symbolizes how pure nostalgia can warp into a rigid, exclusionary mindset, where fans feel a misguided sense of ownership and entitlement over how classic characters "should" look based strictly on the Disney versions they grew up with.</w:t>
      </w:r>
    </w:p>
    <w:p w14:paraId="25740967" w14:textId="77777777" w:rsidR="002F739D" w:rsidRDefault="002F739D" w:rsidP="002F739D">
      <w:pPr>
        <w:pStyle w:val="a3"/>
        <w:numPr>
          <w:ilvl w:val="1"/>
          <w:numId w:val="1"/>
        </w:numPr>
        <w:rPr>
          <w:highlight w:val="cyan"/>
        </w:rPr>
      </w:pPr>
      <w:r w:rsidRPr="0087155C">
        <w:rPr>
          <w:highlight w:val="cyan"/>
        </w:rPr>
        <w:t>Quote 2 and analysis of the quote</w:t>
      </w:r>
    </w:p>
    <w:p w14:paraId="187325B5" w14:textId="7628CD10" w:rsidR="00004053" w:rsidRPr="00004053" w:rsidRDefault="00004053" w:rsidP="00004053">
      <w:pPr>
        <w:pStyle w:val="a3"/>
      </w:pPr>
      <w:r w:rsidRPr="00004053">
        <w:t>“We begin to seek out the nostalgia and resent everything that isn’t” (4:19-4:24).</w:t>
      </w:r>
    </w:p>
    <w:p w14:paraId="01295E8A" w14:textId="5299112C" w:rsidR="00004053" w:rsidRPr="00004053" w:rsidRDefault="00004053" w:rsidP="00004053">
      <w:pPr>
        <w:pStyle w:val="a3"/>
        <w:rPr>
          <w:rFonts w:hint="eastAsia"/>
        </w:rPr>
      </w:pPr>
      <w:r w:rsidRPr="00004053">
        <w:t>This quote conveys the restrictive and dangerous nature of nostalgia. The use of the word "resent" portrays an audience so addicted to their idealized childhood memories that they actively reject any new interpretations or creative deviations.</w:t>
      </w:r>
    </w:p>
    <w:p w14:paraId="374B7359" w14:textId="77777777" w:rsidR="00004053" w:rsidRDefault="002F739D" w:rsidP="002F739D">
      <w:pPr>
        <w:pStyle w:val="a3"/>
        <w:numPr>
          <w:ilvl w:val="1"/>
          <w:numId w:val="1"/>
        </w:numPr>
        <w:rPr>
          <w:highlight w:val="cyan"/>
        </w:rPr>
      </w:pPr>
      <w:r w:rsidRPr="0087155C">
        <w:rPr>
          <w:highlight w:val="cyan"/>
        </w:rPr>
        <w:t>Connection statements (explain the connection between the quotes to support your idea)</w:t>
      </w:r>
    </w:p>
    <w:p w14:paraId="32040659" w14:textId="17528DDB" w:rsidR="00F16FF8" w:rsidRPr="0087155C" w:rsidRDefault="00004053" w:rsidP="00004053">
      <w:pPr>
        <w:pStyle w:val="a3"/>
        <w:rPr>
          <w:highlight w:val="cyan"/>
        </w:rPr>
      </w:pPr>
      <w:proofErr w:type="spellStart"/>
      <w:r w:rsidRPr="00004053">
        <w:t>Nerdstalgic’s</w:t>
      </w:r>
      <w:proofErr w:type="spellEnd"/>
      <w:r w:rsidRPr="00004053">
        <w:t xml:space="preserve"> observation that audiences "resent" deviations perfectly explains Newby’s point about why Disney's casting decisions so often turn "ugly". Both authors agree that nostalgia is a double-edged sword: while it guarantees massive ticket sales, it simultaneously breeds a rigid, toxic fan environment that stifles any progressive artistic choices in modern remakes.</w:t>
      </w:r>
      <w:r w:rsidR="00110CE8" w:rsidRPr="00004053">
        <w:br/>
      </w:r>
      <w:r w:rsidR="00110CE8" w:rsidRPr="0087155C">
        <w:rPr>
          <w:highlight w:val="cyan"/>
        </w:rPr>
        <w:br/>
      </w:r>
    </w:p>
    <w:p w14:paraId="5F744B70" w14:textId="3F319784" w:rsidR="00F16FF8" w:rsidRDefault="00F16FF8" w:rsidP="00F16FF8">
      <w:pPr>
        <w:pStyle w:val="a3"/>
        <w:numPr>
          <w:ilvl w:val="0"/>
          <w:numId w:val="1"/>
        </w:numPr>
        <w:rPr>
          <w:b/>
        </w:rPr>
      </w:pPr>
      <w:r w:rsidRPr="001C339E">
        <w:rPr>
          <w:b/>
        </w:rPr>
        <w:t>Body Paragraph 3 (3</w:t>
      </w:r>
      <w:r w:rsidRPr="001C339E">
        <w:rPr>
          <w:b/>
          <w:vertAlign w:val="superscript"/>
        </w:rPr>
        <w:t>rd</w:t>
      </w:r>
      <w:r w:rsidRPr="001C339E">
        <w:rPr>
          <w:b/>
        </w:rPr>
        <w:t xml:space="preserve"> supporting idea)</w:t>
      </w:r>
    </w:p>
    <w:p w14:paraId="0B7EEFFE" w14:textId="77777777" w:rsidR="00F16FF8" w:rsidRPr="001C339E" w:rsidRDefault="00F16FF8" w:rsidP="00F16FF8">
      <w:pPr>
        <w:pStyle w:val="a3"/>
        <w:numPr>
          <w:ilvl w:val="1"/>
          <w:numId w:val="1"/>
        </w:numPr>
        <w:rPr>
          <w:bCs/>
        </w:rPr>
      </w:pPr>
      <w:r w:rsidRPr="001C339E">
        <w:rPr>
          <w:bCs/>
        </w:rPr>
        <w:t xml:space="preserve">Topic sentence </w:t>
      </w:r>
    </w:p>
    <w:p w14:paraId="5BB2727A" w14:textId="77777777" w:rsidR="00772E57" w:rsidRDefault="00F16FF8" w:rsidP="00F16FF8">
      <w:pPr>
        <w:pStyle w:val="a3"/>
        <w:numPr>
          <w:ilvl w:val="1"/>
          <w:numId w:val="1"/>
        </w:numPr>
        <w:rPr>
          <w:bCs/>
          <w:highlight w:val="yellow"/>
        </w:rPr>
      </w:pPr>
      <w:r w:rsidRPr="001C339E">
        <w:rPr>
          <w:bCs/>
          <w:highlight w:val="yellow"/>
        </w:rPr>
        <w:t>Background building</w:t>
      </w:r>
    </w:p>
    <w:p w14:paraId="1FC990C2" w14:textId="3D125022" w:rsidR="00F16FF8" w:rsidRPr="00772E57" w:rsidRDefault="00772E57" w:rsidP="00772E57">
      <w:pPr>
        <w:pStyle w:val="a3"/>
        <w:rPr>
          <w:bCs/>
        </w:rPr>
      </w:pPr>
      <w:r w:rsidRPr="00772E57">
        <w:rPr>
          <w:bCs/>
        </w:rPr>
        <w:t>There are many versions of global fairy tales, but Disney's specific versions have become the most recognized worldwide. Critics and film fans worry that by constantly remaking these specific properties, a single massive corporation is erasing the broader history of these global stories and replacing it with their own branded content.</w:t>
      </w:r>
      <w:r w:rsidR="00F16FF8" w:rsidRPr="00772E57">
        <w:rPr>
          <w:bCs/>
        </w:rPr>
        <w:t xml:space="preserve"> </w:t>
      </w:r>
    </w:p>
    <w:p w14:paraId="436FABE6" w14:textId="7595634D" w:rsidR="002F739D" w:rsidRDefault="002F739D" w:rsidP="002F739D">
      <w:pPr>
        <w:pStyle w:val="a3"/>
        <w:numPr>
          <w:ilvl w:val="1"/>
          <w:numId w:val="1"/>
        </w:numPr>
        <w:rPr>
          <w:highlight w:val="yellow"/>
        </w:rPr>
      </w:pPr>
      <w:r w:rsidRPr="001C339E">
        <w:rPr>
          <w:highlight w:val="yellow"/>
        </w:rPr>
        <w:t>Quote 1 and analysis of the quote</w:t>
      </w:r>
    </w:p>
    <w:p w14:paraId="5E01B49A" w14:textId="666E690C" w:rsidR="00772E57" w:rsidRDefault="00772E57" w:rsidP="00772E57">
      <w:pPr>
        <w:pStyle w:val="a3"/>
      </w:pPr>
      <w:r w:rsidRPr="00772E57">
        <w:t>"The issue has become, at least for those film fans weary of Disney's hold, that these remakes are now the dominant tellings of these stories, while the knowledge that they are only a small part of history has become lost on too many moviegoers...".</w:t>
      </w:r>
    </w:p>
    <w:p w14:paraId="135E0469" w14:textId="0A9E83FF" w:rsidR="006B1D20" w:rsidRPr="00772E57" w:rsidRDefault="006B1D20" w:rsidP="00772E57">
      <w:pPr>
        <w:pStyle w:val="a3"/>
      </w:pPr>
      <w:r w:rsidRPr="006B1D20">
        <w:lastRenderedPageBreak/>
        <w:t>Newby depicts the danger of allowing a single media giant to control universal human traditions. The phrase "dominant tellings" suggests an erasure of cultural history, portraying Disney not just as a filmmaker, but as a corporate entity actively monopolizing and rewriting the human experience of storytelling.</w:t>
      </w:r>
    </w:p>
    <w:p w14:paraId="50111E30" w14:textId="77777777" w:rsidR="001C339E" w:rsidRDefault="002F739D" w:rsidP="001C339E">
      <w:pPr>
        <w:pStyle w:val="a3"/>
        <w:numPr>
          <w:ilvl w:val="1"/>
          <w:numId w:val="1"/>
        </w:numPr>
        <w:rPr>
          <w:highlight w:val="cyan"/>
        </w:rPr>
      </w:pPr>
      <w:r w:rsidRPr="0087155C">
        <w:rPr>
          <w:highlight w:val="cyan"/>
        </w:rPr>
        <w:t>Quote 2 and analysis of the quote</w:t>
      </w:r>
    </w:p>
    <w:p w14:paraId="09CE6275" w14:textId="672AD96C" w:rsidR="00004053" w:rsidRPr="00004053" w:rsidRDefault="00004053" w:rsidP="00004053">
      <w:pPr>
        <w:pStyle w:val="a3"/>
      </w:pPr>
      <w:r w:rsidRPr="00004053">
        <w:t>“We’ve grown up. We know these moments too well to be fooled by the moment they're recreating […] Maybe it’s time Disney grows with us” (8:31-8:44).</w:t>
      </w:r>
    </w:p>
    <w:p w14:paraId="6279364D" w14:textId="42CE62B2" w:rsidR="00004053" w:rsidRPr="00004053" w:rsidRDefault="00004053" w:rsidP="00004053">
      <w:pPr>
        <w:pStyle w:val="a3"/>
        <w:rPr>
          <w:rFonts w:hint="eastAsia"/>
        </w:rPr>
      </w:pPr>
      <w:r w:rsidRPr="00004053">
        <w:t>Using the word "fooled" suggests that the author views Disney's current strategy as a cynical magic trick to manufacture emotion through mere recognition. Furthermore, "recreating" symbolizes dead, mechanical stagnation, while "growing" symbolizes living, organic evolution.</w:t>
      </w:r>
    </w:p>
    <w:p w14:paraId="75BED07D" w14:textId="77777777" w:rsidR="00004053" w:rsidRDefault="002F739D" w:rsidP="0087155C">
      <w:pPr>
        <w:pStyle w:val="a3"/>
        <w:numPr>
          <w:ilvl w:val="1"/>
          <w:numId w:val="1"/>
        </w:numPr>
        <w:rPr>
          <w:highlight w:val="cyan"/>
        </w:rPr>
      </w:pPr>
      <w:r w:rsidRPr="0087155C">
        <w:rPr>
          <w:highlight w:val="cyan"/>
        </w:rPr>
        <w:t>Connection statements (explain the connection between the quotes to support your idea)</w:t>
      </w:r>
    </w:p>
    <w:p w14:paraId="1E258FEC" w14:textId="442CD345" w:rsidR="0087155C" w:rsidRDefault="00004053" w:rsidP="00004053">
      <w:pPr>
        <w:pStyle w:val="a3"/>
        <w:rPr>
          <w:highlight w:val="cyan"/>
        </w:rPr>
      </w:pPr>
      <w:r w:rsidRPr="00004053">
        <w:t xml:space="preserve">Newby warns that Disney's monopolistic approach to remakes threatens to rewrite the history of storytelling by establishing their versions as the sole "dominant tellings." </w:t>
      </w:r>
      <w:proofErr w:type="spellStart"/>
      <w:r w:rsidRPr="00004053">
        <w:t>Nerdstalgic</w:t>
      </w:r>
      <w:proofErr w:type="spellEnd"/>
      <w:r w:rsidRPr="00004053">
        <w:t xml:space="preserve"> builds on this by arguing that this dominance relies on "fooling" an audience that has already outgrown these mechanical, shot-for-shot recreations. Combined, they argue that if Disney wants to maintain its cultural dominance without alienating its audience, the corporation must abandon its copy-paste strategy and </w:t>
      </w:r>
      <w:proofErr w:type="gramStart"/>
      <w:r w:rsidRPr="00004053">
        <w:t>actually evolve</w:t>
      </w:r>
      <w:proofErr w:type="gramEnd"/>
      <w:r w:rsidRPr="00004053">
        <w:t xml:space="preserve"> its storytelling to respect both the art form and the adult viewer.</w:t>
      </w:r>
      <w:r w:rsidR="00610020" w:rsidRPr="00004053">
        <w:br/>
      </w:r>
      <w:r w:rsidR="0087155C">
        <w:rPr>
          <w:highlight w:val="cyan"/>
        </w:rPr>
        <w:br/>
      </w:r>
    </w:p>
    <w:p w14:paraId="2FA5388A" w14:textId="77777777" w:rsidR="0087155C" w:rsidRPr="001C339E" w:rsidRDefault="0087155C" w:rsidP="0087155C">
      <w:pPr>
        <w:pStyle w:val="a3"/>
        <w:numPr>
          <w:ilvl w:val="0"/>
          <w:numId w:val="1"/>
        </w:numPr>
        <w:rPr>
          <w:b/>
        </w:rPr>
      </w:pPr>
      <w:r>
        <w:rPr>
          <w:b/>
        </w:rPr>
        <w:t>Conclusion</w:t>
      </w:r>
    </w:p>
    <w:p w14:paraId="484A0640" w14:textId="5B0A27C9" w:rsidR="00236C75" w:rsidRPr="0087155C" w:rsidRDefault="00110CE8" w:rsidP="0087155C">
      <w:pPr>
        <w:rPr>
          <w:highlight w:val="cyan"/>
        </w:rPr>
      </w:pPr>
      <w:r w:rsidRPr="0087155C">
        <w:rPr>
          <w:highlight w:val="cyan"/>
        </w:rPr>
        <w:br/>
      </w:r>
    </w:p>
    <w:sectPr w:rsidR="00236C75" w:rsidRPr="0087155C">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15F7C" w14:textId="77777777" w:rsidR="00436486" w:rsidRDefault="00436486" w:rsidP="008038AE">
      <w:pPr>
        <w:spacing w:after="0" w:line="240" w:lineRule="auto"/>
      </w:pPr>
      <w:r>
        <w:separator/>
      </w:r>
    </w:p>
  </w:endnote>
  <w:endnote w:type="continuationSeparator" w:id="0">
    <w:p w14:paraId="5F7F8759" w14:textId="77777777" w:rsidR="00436486" w:rsidRDefault="00436486" w:rsidP="0080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6609" w14:textId="70A60E9F" w:rsidR="008038AE" w:rsidRDefault="008038AE">
    <w:pPr>
      <w:pStyle w:val="a6"/>
    </w:pPr>
    <w:r>
      <w:t>*Due dates are subject to change.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72472" w14:textId="77777777" w:rsidR="00436486" w:rsidRDefault="00436486" w:rsidP="008038AE">
      <w:pPr>
        <w:spacing w:after="0" w:line="240" w:lineRule="auto"/>
      </w:pPr>
      <w:r>
        <w:separator/>
      </w:r>
    </w:p>
  </w:footnote>
  <w:footnote w:type="continuationSeparator" w:id="0">
    <w:p w14:paraId="66134900" w14:textId="77777777" w:rsidR="00436486" w:rsidRDefault="00436486" w:rsidP="008038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83777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2114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FF8"/>
    <w:rsid w:val="00004053"/>
    <w:rsid w:val="00012EC6"/>
    <w:rsid w:val="00021706"/>
    <w:rsid w:val="000D27ED"/>
    <w:rsid w:val="000E4DFD"/>
    <w:rsid w:val="00110CE8"/>
    <w:rsid w:val="0016388F"/>
    <w:rsid w:val="001C0806"/>
    <w:rsid w:val="001C339E"/>
    <w:rsid w:val="001F6FEC"/>
    <w:rsid w:val="00236C75"/>
    <w:rsid w:val="002F739D"/>
    <w:rsid w:val="003152EB"/>
    <w:rsid w:val="003D09C1"/>
    <w:rsid w:val="00410EFE"/>
    <w:rsid w:val="00436486"/>
    <w:rsid w:val="004430E9"/>
    <w:rsid w:val="004D1DCA"/>
    <w:rsid w:val="005C4A65"/>
    <w:rsid w:val="00610020"/>
    <w:rsid w:val="00636A60"/>
    <w:rsid w:val="006B1D20"/>
    <w:rsid w:val="006D194E"/>
    <w:rsid w:val="00772E57"/>
    <w:rsid w:val="007A7CDE"/>
    <w:rsid w:val="007E2352"/>
    <w:rsid w:val="008038AE"/>
    <w:rsid w:val="0087155C"/>
    <w:rsid w:val="0091430F"/>
    <w:rsid w:val="00B1141B"/>
    <w:rsid w:val="00BD66D1"/>
    <w:rsid w:val="00CE4616"/>
    <w:rsid w:val="00D3405C"/>
    <w:rsid w:val="00D64BD9"/>
    <w:rsid w:val="00EC6A9B"/>
    <w:rsid w:val="00F16FF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D6DAE"/>
  <w15:chartTrackingRefBased/>
  <w15:docId w15:val="{5428967A-12DA-4C46-8648-07EFADEEA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6FF8"/>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16FF8"/>
    <w:pPr>
      <w:ind w:left="720"/>
      <w:contextualSpacing/>
    </w:pPr>
  </w:style>
  <w:style w:type="paragraph" w:styleId="a4">
    <w:name w:val="header"/>
    <w:basedOn w:val="a"/>
    <w:link w:val="a5"/>
    <w:uiPriority w:val="99"/>
    <w:unhideWhenUsed/>
    <w:rsid w:val="008038AE"/>
    <w:pPr>
      <w:tabs>
        <w:tab w:val="center" w:pos="4680"/>
        <w:tab w:val="right" w:pos="9360"/>
      </w:tabs>
      <w:spacing w:after="0" w:line="240" w:lineRule="auto"/>
    </w:pPr>
  </w:style>
  <w:style w:type="character" w:customStyle="1" w:styleId="a5">
    <w:name w:val="页眉 字符"/>
    <w:basedOn w:val="a0"/>
    <w:link w:val="a4"/>
    <w:uiPriority w:val="99"/>
    <w:rsid w:val="008038AE"/>
  </w:style>
  <w:style w:type="paragraph" w:styleId="a6">
    <w:name w:val="footer"/>
    <w:basedOn w:val="a"/>
    <w:link w:val="a7"/>
    <w:uiPriority w:val="99"/>
    <w:unhideWhenUsed/>
    <w:rsid w:val="008038AE"/>
    <w:pPr>
      <w:tabs>
        <w:tab w:val="center" w:pos="4680"/>
        <w:tab w:val="right" w:pos="9360"/>
      </w:tabs>
      <w:spacing w:after="0" w:line="240" w:lineRule="auto"/>
    </w:pPr>
  </w:style>
  <w:style w:type="character" w:customStyle="1" w:styleId="a7">
    <w:name w:val="页脚 字符"/>
    <w:basedOn w:val="a0"/>
    <w:link w:val="a6"/>
    <w:uiPriority w:val="99"/>
    <w:rsid w:val="008038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1011</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ndesorbo37@gmail.com</dc:creator>
  <cp:keywords/>
  <dc:description/>
  <cp:lastModifiedBy>Zilin Yuan</cp:lastModifiedBy>
  <cp:revision>5</cp:revision>
  <dcterms:created xsi:type="dcterms:W3CDTF">2026-02-06T23:31:00Z</dcterms:created>
  <dcterms:modified xsi:type="dcterms:W3CDTF">2026-03-06T06:33:00Z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2d7f5ffb-7688-4584-8d1a-189e8cbd5b2a</vt:lpwstr>
  </property>
</Properties>
</file>