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C7A07" w14:textId="77777777" w:rsidR="00C80689" w:rsidRDefault="00C80689" w:rsidP="00C80689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</w:pPr>
      <w:r w:rsidRPr="00C80689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Marco Albani </w:t>
      </w:r>
    </w:p>
    <w:p w14:paraId="60B87E1A" w14:textId="141A250F" w:rsidR="00C80689" w:rsidRDefault="00C80689" w:rsidP="00C80689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</w:pPr>
      <w:r w:rsidRPr="00C80689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Co-Founder, co-CEO and President</w:t>
      </w:r>
    </w:p>
    <w:p w14:paraId="6A75CEEE" w14:textId="676684C0" w:rsidR="00C80689" w:rsidRDefault="00C80689" w:rsidP="00C8068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C8068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Chloris Geospatial</w:t>
      </w:r>
    </w:p>
    <w:p w14:paraId="0FA09376" w14:textId="77777777" w:rsidR="005E6C57" w:rsidRPr="00C80689" w:rsidRDefault="005E6C57" w:rsidP="00C8068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20CA9CAA" w14:textId="77777777" w:rsidR="00C80689" w:rsidRPr="00C80689" w:rsidRDefault="00C80689" w:rsidP="00C8068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C8068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Marco is an experienced sustainability executive, bringing a unique combination of business and science experience, and deep senior-level network in the land use arena.</w:t>
      </w:r>
      <w:r w:rsidRPr="00C8068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br/>
        <w:t>He was the first director of the Tropical Forest Alliance at the World Economic Forum, and a Senior Expert with McKinsey &amp; Company’s sustainability practice.</w:t>
      </w:r>
    </w:p>
    <w:p w14:paraId="17E8EAD8" w14:textId="77777777" w:rsidR="00C80689" w:rsidRPr="00C80689" w:rsidRDefault="00C80689" w:rsidP="00C8068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C8068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He has been an ecosystem scientist at Harvard </w:t>
      </w:r>
      <w:proofErr w:type="spellStart"/>
      <w:r w:rsidRPr="00C8068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modeling</w:t>
      </w:r>
      <w:proofErr w:type="spellEnd"/>
      <w:r w:rsidRPr="00C8068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continental-scale forest carbon dynamics.</w:t>
      </w:r>
    </w:p>
    <w:p w14:paraId="4B24C07B" w14:textId="77777777" w:rsidR="00C80689" w:rsidRDefault="00C80689"/>
    <w:sectPr w:rsidR="00C80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89"/>
    <w:rsid w:val="005E6C57"/>
    <w:rsid w:val="00A63BB6"/>
    <w:rsid w:val="00C8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F4FFA9"/>
  <w15:chartTrackingRefBased/>
  <w15:docId w15:val="{636AF25D-A794-9445-AE44-BA24C93B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1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Mavis Qu</dc:creator>
  <cp:keywords/>
  <dc:description/>
  <cp:lastModifiedBy>Mavis Qu</cp:lastModifiedBy>
  <cp:revision>2</cp:revision>
  <dcterms:created xsi:type="dcterms:W3CDTF">2025-07-28T16:19:00Z</dcterms:created>
  <dcterms:modified xsi:type="dcterms:W3CDTF">2025-07-28T16:22:00Z</dcterms:modified>
</cp:coreProperties>
</file>