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A46" w:rsidRDefault="00C44A46" w:rsidP="00C44A46">
      <w:r>
        <w:t>Name: _________________________________</w:t>
      </w:r>
      <w:r w:rsidR="00842F7B">
        <w:t xml:space="preserve">                                                                            </w:t>
      </w:r>
      <w:bookmarkStart w:id="0" w:name="_GoBack"/>
      <w:bookmarkEnd w:id="0"/>
      <w:r w:rsidR="00842F7B">
        <w:t>worksheet07B</w:t>
      </w:r>
    </w:p>
    <w:p w:rsidR="00C722C4" w:rsidRDefault="00C722C4" w:rsidP="00C44A46">
      <w:r>
        <w:t>Here is an example of a flowchart with a loop.</w:t>
      </w:r>
    </w:p>
    <w:p w:rsidR="00C722C4" w:rsidRDefault="00C44A46">
      <w:r>
        <w:rPr>
          <w:noProof/>
        </w:rPr>
        <w:drawing>
          <wp:inline distT="0" distB="0" distL="0" distR="0" wp14:anchorId="3FC919F0" wp14:editId="700BDA6B">
            <wp:extent cx="437197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C4" w:rsidRDefault="00C722C4">
      <w:r>
        <w:t xml:space="preserve">Write a flowchart for </w:t>
      </w:r>
      <w:r w:rsidR="009A5AD3">
        <w:t>calling someone</w:t>
      </w:r>
      <w:r>
        <w:t xml:space="preserve"> on the phone.</w:t>
      </w:r>
      <w:r>
        <w:br/>
        <w:t>Use these steps:</w:t>
      </w:r>
      <w:r>
        <w:br/>
        <w:t>dial a phone numbe</w:t>
      </w:r>
      <w:r w:rsidR="009A5AD3">
        <w:t>r</w:t>
      </w:r>
      <w:r w:rsidR="009A5AD3">
        <w:br/>
        <w:t>say something</w:t>
      </w:r>
      <w:r w:rsidR="009A5AD3">
        <w:br/>
        <w:t>listen to other person talking</w:t>
      </w:r>
      <w:r>
        <w:br/>
        <w:t>is conversation over?</w:t>
      </w:r>
      <w:r>
        <w:br/>
        <w:t>if</w:t>
      </w:r>
      <w:r w:rsidR="009A5AD3">
        <w:t xml:space="preserve"> no then </w:t>
      </w:r>
      <w:proofErr w:type="spellStart"/>
      <w:r w:rsidR="009A5AD3">
        <w:t>reloop</w:t>
      </w:r>
      <w:proofErr w:type="spellEnd"/>
      <w:r w:rsidR="009A5AD3">
        <w:t xml:space="preserve"> </w:t>
      </w:r>
      <w:r>
        <w:br/>
        <w:t>if yes then hang up</w:t>
      </w:r>
    </w:p>
    <w:p w:rsidR="00C722C4" w:rsidRDefault="00C722C4"/>
    <w:sectPr w:rsidR="00C72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A46"/>
    <w:rsid w:val="00842F7B"/>
    <w:rsid w:val="009A5AD3"/>
    <w:rsid w:val="00C44A46"/>
    <w:rsid w:val="00C722C4"/>
    <w:rsid w:val="00CC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36D7"/>
  <w15:chartTrackingRefBased/>
  <w15:docId w15:val="{0D7C3718-EDC0-40AE-BD91-D4500C1C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44A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2</cp:revision>
  <dcterms:created xsi:type="dcterms:W3CDTF">2013-08-15T00:17:00Z</dcterms:created>
  <dcterms:modified xsi:type="dcterms:W3CDTF">2016-09-09T00:52:00Z</dcterms:modified>
</cp:coreProperties>
</file>