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04" w:rsidRDefault="003F2C04" w:rsidP="003F2C04"/>
    <w:tbl>
      <w:tblPr>
        <w:tblW w:w="10053" w:type="dxa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5310"/>
        <w:gridCol w:w="1683"/>
      </w:tblGrid>
      <w:tr w:rsidR="003F2C04" w:rsidRPr="0014215E" w:rsidTr="009E4E61">
        <w:trPr>
          <w:cantSplit/>
          <w:trHeight w:val="24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SOP/IT</w:t>
            </w:r>
            <w:r>
              <w:rPr>
                <w:rFonts w:ascii="Calibri" w:hAnsi="Calibri"/>
                <w:sz w:val="22"/>
              </w:rPr>
              <w:t>S</w:t>
            </w:r>
            <w:r w:rsidRPr="0014215E">
              <w:rPr>
                <w:rFonts w:ascii="Calibri" w:hAnsi="Calibri"/>
                <w:sz w:val="22"/>
              </w:rPr>
              <w:t>/0</w:t>
            </w: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3F2C0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  <w:trHeight w:val="30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A314AB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9118D3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BACK UP </w:t>
            </w:r>
            <w:r w:rsidRPr="009118D3">
              <w:rPr>
                <w:rFonts w:ascii="Calibri" w:hAnsi="Calibri"/>
                <w:b/>
                <w:sz w:val="22"/>
              </w:rPr>
              <w:t xml:space="preserve">DATABASE 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Pr="00A26623">
              <w:rPr>
                <w:rFonts w:ascii="Calibri" w:hAnsi="Calibri"/>
                <w:b/>
                <w:sz w:val="22"/>
                <w:szCs w:val="22"/>
              </w:rPr>
              <w:t>ITS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F2C04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Default="003F2C04" w:rsidP="003F2C04">
      <w:pPr>
        <w:ind w:left="-993"/>
        <w:rPr>
          <w:rFonts w:ascii="Calibri" w:hAnsi="Calibri"/>
          <w:b/>
          <w:sz w:val="22"/>
        </w:rPr>
      </w:pPr>
      <w:bookmarkStart w:id="0" w:name="_GoBack"/>
      <w:bookmarkEnd w:id="0"/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b/>
          <w:sz w:val="22"/>
        </w:rPr>
        <w:t>1. TUJUAN</w:t>
      </w:r>
    </w:p>
    <w:p w:rsidR="003F2C04" w:rsidRPr="00610E1A" w:rsidRDefault="003F2C04" w:rsidP="003F2C04">
      <w:pPr>
        <w:pStyle w:val="BodyTextIndent2"/>
        <w:rPr>
          <w:rFonts w:ascii="Calibri" w:hAnsi="Calibri"/>
          <w:sz w:val="22"/>
        </w:rPr>
      </w:pPr>
      <w:r w:rsidRPr="00610E1A">
        <w:rPr>
          <w:rFonts w:ascii="Calibri" w:hAnsi="Calibri"/>
          <w:sz w:val="22"/>
        </w:rPr>
        <w:t xml:space="preserve">       </w:t>
      </w:r>
      <w:proofErr w:type="spellStart"/>
      <w:r w:rsidRPr="00610E1A">
        <w:rPr>
          <w:rFonts w:ascii="Calibri" w:hAnsi="Calibri"/>
          <w:sz w:val="22"/>
        </w:rPr>
        <w:t>Sebagai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r w:rsidRPr="00610E1A">
        <w:rPr>
          <w:rFonts w:ascii="Calibri" w:hAnsi="Calibri"/>
          <w:sz w:val="22"/>
        </w:rPr>
        <w:t>cadangan</w:t>
      </w:r>
      <w:proofErr w:type="spellEnd"/>
      <w:r w:rsidRPr="00610E1A">
        <w:rPr>
          <w:rFonts w:ascii="Calibri" w:hAnsi="Calibri"/>
          <w:sz w:val="22"/>
        </w:rPr>
        <w:t xml:space="preserve"> database </w:t>
      </w:r>
      <w:proofErr w:type="spellStart"/>
      <w:r w:rsidRPr="00610E1A">
        <w:rPr>
          <w:rFonts w:ascii="Calibri" w:hAnsi="Calibri"/>
          <w:sz w:val="22"/>
        </w:rPr>
        <w:t>untuk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proofErr w:type="gramStart"/>
      <w:r w:rsidRPr="00610E1A">
        <w:rPr>
          <w:rFonts w:ascii="Calibri" w:hAnsi="Calibri"/>
          <w:sz w:val="22"/>
        </w:rPr>
        <w:t>menghindari</w:t>
      </w:r>
      <w:proofErr w:type="spellEnd"/>
      <w:r w:rsidRPr="00610E1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gangguan</w:t>
      </w:r>
      <w:proofErr w:type="spellEnd"/>
      <w:proofErr w:type="gramEnd"/>
      <w:r>
        <w:rPr>
          <w:rFonts w:ascii="Calibri" w:hAnsi="Calibri"/>
          <w:sz w:val="22"/>
        </w:rPr>
        <w:t xml:space="preserve"> </w:t>
      </w:r>
      <w:r w:rsidRPr="00610E1A">
        <w:rPr>
          <w:rFonts w:ascii="Calibri" w:hAnsi="Calibri"/>
          <w:sz w:val="22"/>
        </w:rPr>
        <w:t xml:space="preserve"> </w:t>
      </w:r>
      <w:proofErr w:type="spellStart"/>
      <w:r w:rsidRPr="00610E1A">
        <w:rPr>
          <w:rFonts w:ascii="Calibri" w:hAnsi="Calibri"/>
          <w:sz w:val="22"/>
        </w:rPr>
        <w:t>operasional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sistem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informasi</w:t>
      </w:r>
      <w:proofErr w:type="spellEnd"/>
      <w:r>
        <w:rPr>
          <w:rFonts w:ascii="Calibri" w:hAnsi="Calibri"/>
          <w:sz w:val="22"/>
        </w:rPr>
        <w:t>.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b/>
          <w:sz w:val="22"/>
        </w:rPr>
        <w:t xml:space="preserve">2. </w:t>
      </w:r>
      <w:r w:rsidR="00D34081">
        <w:rPr>
          <w:rFonts w:ascii="Calibri" w:hAnsi="Calibri"/>
          <w:b/>
          <w:sz w:val="22"/>
        </w:rPr>
        <w:t>CAKUPAN</w:t>
      </w:r>
    </w:p>
    <w:p w:rsidR="003F2C04" w:rsidRPr="00610E1A" w:rsidRDefault="003F2C04" w:rsidP="003F2C04">
      <w:pPr>
        <w:pStyle w:val="BodyTextIndent3"/>
        <w:ind w:left="-567"/>
        <w:rPr>
          <w:rFonts w:ascii="Calibri" w:hAnsi="Calibri"/>
        </w:rPr>
      </w:pPr>
      <w:proofErr w:type="spellStart"/>
      <w:proofErr w:type="gramStart"/>
      <w:r w:rsidRPr="00610E1A">
        <w:rPr>
          <w:rFonts w:ascii="Calibri" w:hAnsi="Calibri"/>
        </w:rPr>
        <w:t>Untuk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menjelaskan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tugas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dan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tanggung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jawab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staf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membackup</w:t>
      </w:r>
      <w:proofErr w:type="spellEnd"/>
      <w:r w:rsidRPr="00610E1A">
        <w:rPr>
          <w:rFonts w:ascii="Calibri" w:hAnsi="Calibri"/>
        </w:rPr>
        <w:t xml:space="preserve"> database </w:t>
      </w:r>
      <w:proofErr w:type="spellStart"/>
      <w:r w:rsidRPr="00610E1A">
        <w:rPr>
          <w:rFonts w:ascii="Calibri" w:hAnsi="Calibri"/>
        </w:rPr>
        <w:t>secara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sempurna</w:t>
      </w:r>
      <w:proofErr w:type="spellEnd"/>
      <w:r>
        <w:rPr>
          <w:rFonts w:ascii="Calibri" w:hAnsi="Calibri"/>
        </w:rPr>
        <w:t>.</w:t>
      </w:r>
      <w:proofErr w:type="gramEnd"/>
    </w:p>
    <w:p w:rsidR="003F2C04" w:rsidRPr="00610E1A" w:rsidRDefault="003F2C04" w:rsidP="003F2C04">
      <w:pPr>
        <w:pStyle w:val="BodyTextIndent3"/>
        <w:rPr>
          <w:rFonts w:ascii="Calibri" w:hAnsi="Calibri"/>
        </w:rPr>
      </w:pPr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b/>
          <w:sz w:val="22"/>
        </w:rPr>
        <w:t xml:space="preserve">3. DEFINISI 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sz w:val="22"/>
        </w:rPr>
        <w:t xml:space="preserve">    </w:t>
      </w:r>
      <w:r>
        <w:rPr>
          <w:rFonts w:ascii="Calibri" w:hAnsi="Calibri"/>
          <w:sz w:val="22"/>
        </w:rPr>
        <w:t xml:space="preserve"> HP (Hewlett Packard)</w:t>
      </w:r>
      <w:r w:rsidRPr="00610E1A">
        <w:rPr>
          <w:rFonts w:ascii="Calibri" w:hAnsi="Calibri"/>
          <w:sz w:val="22"/>
        </w:rPr>
        <w:t xml:space="preserve"> = </w:t>
      </w:r>
      <w:r>
        <w:rPr>
          <w:rFonts w:ascii="Calibri" w:hAnsi="Calibri"/>
          <w:sz w:val="22"/>
        </w:rPr>
        <w:t>V</w:t>
      </w:r>
      <w:r w:rsidRPr="00610E1A">
        <w:rPr>
          <w:rFonts w:ascii="Calibri" w:hAnsi="Calibri"/>
          <w:sz w:val="22"/>
        </w:rPr>
        <w:t xml:space="preserve">endor </w:t>
      </w:r>
      <w:proofErr w:type="spellStart"/>
      <w:proofErr w:type="gramStart"/>
      <w:r>
        <w:rPr>
          <w:rFonts w:ascii="Calibri" w:hAnsi="Calibri"/>
          <w:sz w:val="22"/>
        </w:rPr>
        <w:t>penyedia</w:t>
      </w:r>
      <w:proofErr w:type="spellEnd"/>
      <w:r w:rsidRPr="00610E1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tape</w:t>
      </w:r>
      <w:proofErr w:type="gram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back up</w:t>
      </w:r>
      <w:proofErr w:type="spellEnd"/>
      <w:r w:rsidRPr="00610E1A">
        <w:rPr>
          <w:rFonts w:ascii="Calibri" w:hAnsi="Calibri"/>
          <w:sz w:val="22"/>
        </w:rPr>
        <w:t>.</w:t>
      </w:r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sz w:val="22"/>
        </w:rPr>
        <w:t xml:space="preserve">     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b/>
          <w:sz w:val="22"/>
        </w:rPr>
        <w:t xml:space="preserve">4. DOKUMEN </w:t>
      </w:r>
    </w:p>
    <w:p w:rsidR="003F2C04" w:rsidRPr="00610E1A" w:rsidRDefault="00734149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="003F2C04" w:rsidRPr="00610E1A">
        <w:rPr>
          <w:rFonts w:ascii="Calibri" w:hAnsi="Calibri"/>
          <w:sz w:val="22"/>
        </w:rPr>
        <w:t>Database Back Up Daily Log</w:t>
      </w:r>
      <w:r w:rsidR="003F2C04">
        <w:rPr>
          <w:rFonts w:ascii="Calibri" w:hAnsi="Calibri"/>
          <w:sz w:val="22"/>
        </w:rPr>
        <w:t>.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sz w:val="22"/>
        </w:rPr>
        <w:t xml:space="preserve">     </w:t>
      </w:r>
      <w:r w:rsidRPr="00610E1A">
        <w:rPr>
          <w:rFonts w:ascii="Calibri" w:hAnsi="Calibri"/>
          <w:sz w:val="22"/>
        </w:rPr>
        <w:tab/>
      </w:r>
      <w:r w:rsidRPr="00610E1A">
        <w:rPr>
          <w:rFonts w:ascii="Calibri" w:hAnsi="Calibri"/>
          <w:sz w:val="22"/>
        </w:rPr>
        <w:tab/>
      </w:r>
      <w:r w:rsidRPr="00610E1A">
        <w:rPr>
          <w:rFonts w:ascii="Calibri" w:hAnsi="Calibri"/>
          <w:sz w:val="22"/>
        </w:rPr>
        <w:tab/>
        <w:t xml:space="preserve"> </w:t>
      </w:r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b/>
          <w:sz w:val="22"/>
        </w:rPr>
        <w:t xml:space="preserve">5. RINCIAN PROSEDUR </w:t>
      </w:r>
    </w:p>
    <w:tbl>
      <w:tblPr>
        <w:tblW w:w="10080" w:type="dxa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5917"/>
        <w:gridCol w:w="3283"/>
      </w:tblGrid>
      <w:tr w:rsidR="003F2C04" w:rsidRPr="00610E1A" w:rsidTr="009E4E61">
        <w:trPr>
          <w:trHeight w:val="327"/>
        </w:trPr>
        <w:tc>
          <w:tcPr>
            <w:tcW w:w="880" w:type="dxa"/>
            <w:shd w:val="pct5" w:color="auto" w:fill="auto"/>
            <w:vAlign w:val="center"/>
          </w:tcPr>
          <w:p w:rsidR="003F2C04" w:rsidRPr="00610E1A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610E1A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17" w:type="dxa"/>
            <w:shd w:val="pct5" w:color="auto" w:fill="auto"/>
            <w:vAlign w:val="center"/>
          </w:tcPr>
          <w:p w:rsidR="003F2C04" w:rsidRPr="00610E1A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83" w:type="dxa"/>
            <w:shd w:val="pct5" w:color="auto" w:fill="auto"/>
            <w:vAlign w:val="center"/>
          </w:tcPr>
          <w:p w:rsidR="003F2C04" w:rsidRPr="00610E1A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610E1A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F2C04" w:rsidRPr="00610E1A" w:rsidTr="007144B7">
        <w:trPr>
          <w:trHeight w:val="6060"/>
        </w:trPr>
        <w:tc>
          <w:tcPr>
            <w:tcW w:w="880" w:type="dxa"/>
          </w:tcPr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610E1A">
              <w:rPr>
                <w:rFonts w:ascii="Calibri" w:hAnsi="Calibri"/>
                <w:sz w:val="22"/>
              </w:rPr>
              <w:t>5.1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5.2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5.3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5.4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5.5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5.6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5.7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7144B7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5.8</w:t>
            </w:r>
          </w:p>
        </w:tc>
        <w:tc>
          <w:tcPr>
            <w:tcW w:w="5917" w:type="dxa"/>
          </w:tcPr>
          <w:p w:rsidR="003F2C04" w:rsidRDefault="003F2C04" w:rsidP="009E4E61">
            <w:pPr>
              <w:tabs>
                <w:tab w:val="left" w:pos="1985"/>
              </w:tabs>
              <w:jc w:val="both"/>
              <w:rPr>
                <w:rFonts w:ascii="Calibri" w:hAnsi="Calibri"/>
                <w:sz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Memastikan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masuk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sempurna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ke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dalam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tape drive.</w:t>
            </w:r>
          </w:p>
          <w:p w:rsidR="003F2C04" w:rsidRPr="00B02B0D" w:rsidRDefault="003F2C04" w:rsidP="009E4E61">
            <w:pPr>
              <w:tabs>
                <w:tab w:val="left" w:pos="1985"/>
              </w:tabs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3F2C04" w:rsidRPr="00B02B0D" w:rsidRDefault="003F2C04" w:rsidP="009E4E61">
            <w:pPr>
              <w:tabs>
                <w:tab w:val="left" w:pos="1985"/>
              </w:tabs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Memakai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cartridge yang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berbeda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setiap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hari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periode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1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minggu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(1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minggu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menggunakan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7 cartridge)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memakai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kembali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minggu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berikutnya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>.</w:t>
            </w:r>
          </w:p>
          <w:p w:rsidR="003F2C04" w:rsidRPr="00B02B0D" w:rsidRDefault="003F2C04" w:rsidP="009E4E61">
            <w:pPr>
              <w:tabs>
                <w:tab w:val="left" w:pos="1985"/>
              </w:tabs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3F2C04" w:rsidRPr="00B02B0D" w:rsidRDefault="003F2C04" w:rsidP="009E4E61">
            <w:pPr>
              <w:tabs>
                <w:tab w:val="left" w:pos="1985"/>
              </w:tabs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Wajib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mengganti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ketujuh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cartridge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dengan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yang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baru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2B0D">
              <w:rPr>
                <w:rFonts w:ascii="Calibri" w:hAnsi="Calibri"/>
                <w:sz w:val="22"/>
                <w:szCs w:val="22"/>
              </w:rPr>
              <w:t>setelah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 6</w:t>
            </w:r>
            <w:proofErr w:type="gram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bulan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pemakaian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>.</w:t>
            </w:r>
          </w:p>
          <w:p w:rsidR="003F2C04" w:rsidRPr="00B02B0D" w:rsidRDefault="003F2C04" w:rsidP="009E4E61">
            <w:pPr>
              <w:tabs>
                <w:tab w:val="left" w:pos="1985"/>
              </w:tabs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lampu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hijau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menyala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tape drive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berarti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B02B0D">
              <w:rPr>
                <w:rFonts w:ascii="Calibri" w:hAnsi="Calibri"/>
                <w:sz w:val="22"/>
                <w:szCs w:val="22"/>
              </w:rPr>
              <w:t xml:space="preserve">cartridge 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masuk</w:t>
            </w:r>
            <w:proofErr w:type="spellEnd"/>
            <w:proofErr w:type="gram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sempurna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>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lampu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merah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menyala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tape drive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kemungkinan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cartridge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kotor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bersihkan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dengan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tape cleaning.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lampu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merah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berkedip-kedip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B02B0D">
              <w:rPr>
                <w:rFonts w:ascii="Calibri" w:hAnsi="Calibri"/>
                <w:sz w:val="22"/>
                <w:szCs w:val="22"/>
              </w:rPr>
              <w:t>tape drive</w:t>
            </w:r>
            <w:proofErr w:type="gram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berarti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tape drive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bermasalah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panggil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pihak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vendor (HP).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Memback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up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setiap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pagi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jam 02.00 WIB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secara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otomatis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oleh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software yang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>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3F2C04" w:rsidRPr="00610E1A" w:rsidRDefault="003F2C04" w:rsidP="007144B7">
            <w:pPr>
              <w:pStyle w:val="BodyText2"/>
              <w:spacing w:line="240" w:lineRule="auto"/>
              <w:contextualSpacing/>
              <w:rPr>
                <w:rFonts w:ascii="Calibri" w:hAnsi="Calibri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Mengisi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Database Back Up Daily Log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3283" w:type="dxa"/>
          </w:tcPr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7144B7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</w:tc>
      </w:tr>
    </w:tbl>
    <w:p w:rsidR="003F2C04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Default="003F2C04" w:rsidP="003F2C04">
      <w:pPr>
        <w:ind w:left="-993"/>
        <w:rPr>
          <w:rFonts w:ascii="Calibri" w:hAnsi="Calibri"/>
          <w:b/>
          <w:sz w:val="22"/>
        </w:rPr>
      </w:pPr>
    </w:p>
    <w:p w:rsidR="007144B7" w:rsidRDefault="007144B7" w:rsidP="003F2C04">
      <w:pPr>
        <w:ind w:left="-993"/>
        <w:rPr>
          <w:rFonts w:ascii="Calibri" w:hAnsi="Calibri"/>
          <w:b/>
          <w:sz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A15" w:rsidRDefault="00546A15" w:rsidP="00956B3D">
      <w:r>
        <w:separator/>
      </w:r>
    </w:p>
  </w:endnote>
  <w:endnote w:type="continuationSeparator" w:id="0">
    <w:p w:rsidR="00546A15" w:rsidRDefault="00546A1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43470" w:rsidRPr="0044347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A15" w:rsidRDefault="00546A15" w:rsidP="00956B3D">
      <w:r>
        <w:separator/>
      </w:r>
    </w:p>
  </w:footnote>
  <w:footnote w:type="continuationSeparator" w:id="0">
    <w:p w:rsidR="00546A15" w:rsidRDefault="00546A1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480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3470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15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777D8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14A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4CF8A-36AC-4553-8BFD-6947D784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2016-06-06T06:52:00Z</dcterms:created>
  <dcterms:modified xsi:type="dcterms:W3CDTF">2016-06-06T06:52:00Z</dcterms:modified>
</cp:coreProperties>
</file>