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217" w:rsidRDefault="009C4217" w:rsidP="009C4217">
      <w:pPr>
        <w:jc w:val="center"/>
        <w:rPr>
          <w:rStyle w:val="Strong"/>
          <w:rFonts w:ascii="Calibri" w:hAnsi="Calibri"/>
          <w:sz w:val="32"/>
          <w:szCs w:val="32"/>
        </w:rPr>
      </w:pPr>
    </w:p>
    <w:p w:rsidR="009C4217" w:rsidRDefault="009C4217" w:rsidP="009C4217">
      <w:pPr>
        <w:jc w:val="center"/>
        <w:rPr>
          <w:rStyle w:val="Strong"/>
          <w:rFonts w:ascii="Calibri" w:hAnsi="Calibri"/>
          <w:sz w:val="32"/>
          <w:szCs w:val="32"/>
        </w:rPr>
      </w:pPr>
    </w:p>
    <w:p w:rsidR="009C4217" w:rsidRDefault="009C4217" w:rsidP="009C4217">
      <w:pPr>
        <w:jc w:val="center"/>
        <w:rPr>
          <w:rStyle w:val="Strong"/>
          <w:rFonts w:ascii="Calibri" w:hAnsi="Calibri"/>
          <w:sz w:val="32"/>
          <w:szCs w:val="32"/>
        </w:rPr>
      </w:pPr>
    </w:p>
    <w:p w:rsidR="009C4217" w:rsidRDefault="009C4217" w:rsidP="009C4217">
      <w:pPr>
        <w:jc w:val="center"/>
        <w:rPr>
          <w:rStyle w:val="Strong"/>
          <w:rFonts w:ascii="Calibri" w:hAnsi="Calibri"/>
          <w:sz w:val="32"/>
          <w:szCs w:val="32"/>
        </w:rPr>
      </w:pPr>
    </w:p>
    <w:p w:rsidR="009C4217" w:rsidRDefault="009C4217" w:rsidP="009C4217">
      <w:pPr>
        <w:jc w:val="center"/>
        <w:rPr>
          <w:rStyle w:val="Strong"/>
          <w:rFonts w:ascii="Calibri" w:hAnsi="Calibri"/>
          <w:sz w:val="32"/>
          <w:szCs w:val="32"/>
        </w:rPr>
      </w:pPr>
    </w:p>
    <w:p w:rsidR="009C4217" w:rsidRDefault="009C4217" w:rsidP="009C4217">
      <w:pPr>
        <w:jc w:val="center"/>
        <w:rPr>
          <w:rStyle w:val="Strong"/>
          <w:rFonts w:ascii="Calibri" w:hAnsi="Calibri"/>
          <w:sz w:val="32"/>
          <w:szCs w:val="32"/>
        </w:rPr>
      </w:pPr>
    </w:p>
    <w:p w:rsidR="009C4217" w:rsidRPr="009C4217" w:rsidRDefault="009C4217" w:rsidP="009C4217">
      <w:pPr>
        <w:jc w:val="center"/>
        <w:rPr>
          <w:rStyle w:val="Strong"/>
          <w:rFonts w:ascii="Calibri" w:hAnsi="Calibri"/>
          <w:sz w:val="32"/>
          <w:szCs w:val="32"/>
        </w:rPr>
      </w:pPr>
      <w:r w:rsidRPr="009C4217">
        <w:rPr>
          <w:rStyle w:val="Strong"/>
          <w:rFonts w:ascii="Calibri" w:hAnsi="Calibri"/>
          <w:sz w:val="32"/>
          <w:szCs w:val="32"/>
        </w:rPr>
        <w:t>CSC 529</w:t>
      </w:r>
    </w:p>
    <w:p w:rsidR="009C4217" w:rsidRDefault="009C4217" w:rsidP="00067428">
      <w:pPr>
        <w:rPr>
          <w:rStyle w:val="Strong"/>
          <w:rFonts w:ascii="Calibri" w:hAnsi="Calibri"/>
        </w:rPr>
      </w:pPr>
    </w:p>
    <w:p w:rsidR="009C4217" w:rsidRPr="009C4217" w:rsidRDefault="009C4217" w:rsidP="009C4217">
      <w:pPr>
        <w:jc w:val="center"/>
        <w:rPr>
          <w:rFonts w:ascii="Calibri" w:hAnsi="Calibri"/>
          <w:b/>
          <w:sz w:val="32"/>
          <w:szCs w:val="32"/>
        </w:rPr>
      </w:pPr>
      <w:r w:rsidRPr="009C4217">
        <w:rPr>
          <w:rFonts w:ascii="Calibri" w:hAnsi="Calibri"/>
          <w:b/>
          <w:sz w:val="32"/>
          <w:szCs w:val="32"/>
        </w:rPr>
        <w:t xml:space="preserve">Porto </w:t>
      </w:r>
      <w:proofErr w:type="spellStart"/>
      <w:r w:rsidRPr="009C4217">
        <w:rPr>
          <w:rFonts w:ascii="Calibri" w:hAnsi="Calibri"/>
          <w:b/>
          <w:sz w:val="32"/>
          <w:szCs w:val="32"/>
        </w:rPr>
        <w:t>Seguro’s</w:t>
      </w:r>
      <w:proofErr w:type="spellEnd"/>
      <w:r w:rsidRPr="009C4217">
        <w:rPr>
          <w:rFonts w:ascii="Calibri" w:hAnsi="Calibri"/>
          <w:b/>
          <w:sz w:val="32"/>
          <w:szCs w:val="32"/>
        </w:rPr>
        <w:t xml:space="preserve"> Safe Driver Prediction</w:t>
      </w:r>
    </w:p>
    <w:p w:rsidR="0094513B" w:rsidRPr="009C4217" w:rsidRDefault="00067428" w:rsidP="009C4217">
      <w:pPr>
        <w:jc w:val="center"/>
        <w:rPr>
          <w:rStyle w:val="Strong"/>
          <w:rFonts w:ascii="Calibri" w:hAnsi="Calibri"/>
          <w:sz w:val="32"/>
          <w:szCs w:val="32"/>
        </w:rPr>
      </w:pPr>
      <w:r w:rsidRPr="009C4217">
        <w:rPr>
          <w:rStyle w:val="Strong"/>
          <w:rFonts w:ascii="Calibri" w:hAnsi="Calibri"/>
          <w:sz w:val="32"/>
          <w:szCs w:val="32"/>
        </w:rPr>
        <w:t>Detecting Auto Insurance Claims</w:t>
      </w:r>
    </w:p>
    <w:p w:rsidR="00685365" w:rsidRPr="003E4416" w:rsidRDefault="00685365" w:rsidP="00067428">
      <w:pPr>
        <w:rPr>
          <w:rStyle w:val="Strong"/>
          <w:rFonts w:ascii="Calibri" w:hAnsi="Calibri"/>
          <w:b w:val="0"/>
          <w:sz w:val="16"/>
          <w:szCs w:val="16"/>
        </w:rPr>
      </w:pPr>
    </w:p>
    <w:p w:rsidR="009C4217" w:rsidRDefault="009C4217" w:rsidP="00067428">
      <w:pPr>
        <w:rPr>
          <w:rStyle w:val="Strong"/>
          <w:rFonts w:ascii="Calibri" w:hAnsi="Calibri"/>
        </w:rPr>
      </w:pPr>
    </w:p>
    <w:p w:rsidR="009C4217" w:rsidRDefault="009C4217" w:rsidP="00067428">
      <w:pPr>
        <w:rPr>
          <w:rStyle w:val="Strong"/>
          <w:rFonts w:ascii="Calibri" w:hAnsi="Calibri"/>
        </w:rPr>
      </w:pPr>
    </w:p>
    <w:p w:rsidR="009C4217" w:rsidRDefault="009C4217" w:rsidP="00067428">
      <w:pPr>
        <w:rPr>
          <w:rStyle w:val="Strong"/>
          <w:rFonts w:ascii="Calibri" w:hAnsi="Calibri"/>
        </w:rPr>
      </w:pPr>
    </w:p>
    <w:p w:rsidR="009C4217" w:rsidRDefault="009C4217" w:rsidP="00067428">
      <w:pPr>
        <w:rPr>
          <w:rStyle w:val="Strong"/>
          <w:rFonts w:ascii="Calibri" w:hAnsi="Calibri"/>
        </w:rPr>
      </w:pPr>
    </w:p>
    <w:p w:rsidR="009C4217" w:rsidRDefault="009C4217" w:rsidP="00067428">
      <w:pPr>
        <w:rPr>
          <w:rStyle w:val="Strong"/>
          <w:rFonts w:ascii="Calibri" w:hAnsi="Calibri"/>
        </w:rPr>
      </w:pPr>
    </w:p>
    <w:p w:rsidR="009C4217" w:rsidRDefault="009C4217" w:rsidP="00067428">
      <w:pPr>
        <w:rPr>
          <w:rStyle w:val="Strong"/>
          <w:rFonts w:ascii="Calibri" w:hAnsi="Calibri"/>
        </w:rPr>
      </w:pPr>
    </w:p>
    <w:p w:rsidR="00E74A5D" w:rsidRPr="00AD23CC" w:rsidRDefault="00E74A5D" w:rsidP="009C4217">
      <w:pPr>
        <w:jc w:val="center"/>
        <w:rPr>
          <w:rStyle w:val="Strong"/>
          <w:rFonts w:ascii="Calibri" w:hAnsi="Calibri"/>
        </w:rPr>
      </w:pPr>
      <w:r w:rsidRPr="00AD23CC">
        <w:rPr>
          <w:rStyle w:val="Strong"/>
          <w:rFonts w:ascii="Calibri" w:hAnsi="Calibri"/>
        </w:rPr>
        <w:t>Team</w:t>
      </w:r>
      <w:r w:rsidR="002B2837" w:rsidRPr="00AD23CC">
        <w:rPr>
          <w:rStyle w:val="Strong"/>
          <w:rFonts w:ascii="Calibri" w:hAnsi="Calibri"/>
        </w:rPr>
        <w:t xml:space="preserve"> members</w:t>
      </w:r>
      <w:r w:rsidRPr="00AD23CC">
        <w:rPr>
          <w:rStyle w:val="Strong"/>
          <w:rFonts w:ascii="Calibri" w:hAnsi="Calibri"/>
        </w:rPr>
        <w:t>:</w:t>
      </w:r>
    </w:p>
    <w:p w:rsidR="005A72D1" w:rsidRPr="00AD23CC" w:rsidRDefault="00CE6345" w:rsidP="009C4217">
      <w:pPr>
        <w:jc w:val="center"/>
        <w:rPr>
          <w:rStyle w:val="Strong"/>
          <w:rFonts w:ascii="Calibri" w:hAnsi="Calibri"/>
          <w:b w:val="0"/>
        </w:rPr>
      </w:pPr>
      <w:r>
        <w:rPr>
          <w:rStyle w:val="Strong"/>
          <w:rFonts w:ascii="Calibri" w:hAnsi="Calibri"/>
          <w:b w:val="0"/>
        </w:rPr>
        <w:t>Kai Chung Ying -</w:t>
      </w:r>
      <w:r w:rsidR="005A72D1" w:rsidRPr="00AD23CC">
        <w:rPr>
          <w:rStyle w:val="Strong"/>
          <w:rFonts w:ascii="Calibri" w:hAnsi="Calibri"/>
          <w:b w:val="0"/>
        </w:rPr>
        <w:t xml:space="preserve"> online</w:t>
      </w:r>
      <w:r>
        <w:rPr>
          <w:rStyle w:val="Strong"/>
          <w:rFonts w:ascii="Calibri" w:hAnsi="Calibri"/>
          <w:b w:val="0"/>
        </w:rPr>
        <w:t xml:space="preserve"> student</w:t>
      </w:r>
    </w:p>
    <w:p w:rsidR="005A72D1" w:rsidRPr="00AD23CC" w:rsidRDefault="00CE6345" w:rsidP="009C4217">
      <w:pPr>
        <w:jc w:val="center"/>
        <w:rPr>
          <w:rStyle w:val="Strong"/>
          <w:rFonts w:ascii="Calibri" w:hAnsi="Calibri"/>
          <w:b w:val="0"/>
        </w:rPr>
      </w:pPr>
      <w:r>
        <w:rPr>
          <w:rStyle w:val="Strong"/>
          <w:rFonts w:ascii="Calibri" w:hAnsi="Calibri"/>
          <w:b w:val="0"/>
        </w:rPr>
        <w:t>Tyler Jewell -</w:t>
      </w:r>
      <w:r w:rsidR="005A72D1" w:rsidRPr="00AD23CC">
        <w:rPr>
          <w:rStyle w:val="Strong"/>
          <w:rFonts w:ascii="Calibri" w:hAnsi="Calibri"/>
          <w:b w:val="0"/>
        </w:rPr>
        <w:t xml:space="preserve"> online</w:t>
      </w:r>
      <w:r>
        <w:rPr>
          <w:rStyle w:val="Strong"/>
          <w:rFonts w:ascii="Calibri" w:hAnsi="Calibri"/>
          <w:b w:val="0"/>
        </w:rPr>
        <w:t xml:space="preserve"> student</w:t>
      </w:r>
    </w:p>
    <w:p w:rsidR="00E74A5D" w:rsidRDefault="00E74A5D" w:rsidP="00067428">
      <w:pPr>
        <w:rPr>
          <w:rStyle w:val="Strong"/>
          <w:rFonts w:ascii="Calibri" w:hAnsi="Calibri"/>
          <w:b w:val="0"/>
        </w:rPr>
      </w:pPr>
    </w:p>
    <w:p w:rsidR="009C4217" w:rsidRDefault="009C4217" w:rsidP="00870156">
      <w:pPr>
        <w:rPr>
          <w:rStyle w:val="Strong"/>
          <w:rFonts w:ascii="Calibri" w:hAnsi="Calibri"/>
        </w:rPr>
      </w:pPr>
      <w:r>
        <w:br w:type="page"/>
      </w:r>
      <w:r w:rsidR="00870156" w:rsidRPr="002D63D2">
        <w:rPr>
          <w:rStyle w:val="Strong"/>
          <w:rFonts w:ascii="Calibri" w:hAnsi="Calibri"/>
          <w:u w:val="single"/>
        </w:rPr>
        <w:lastRenderedPageBreak/>
        <w:t>Abstract</w:t>
      </w:r>
      <w:r w:rsidR="00870156">
        <w:rPr>
          <w:rStyle w:val="Strong"/>
          <w:rFonts w:ascii="Calibri" w:hAnsi="Calibri"/>
        </w:rPr>
        <w:t>:</w:t>
      </w:r>
    </w:p>
    <w:p w:rsidR="005C7A3F" w:rsidRPr="006E7E6C" w:rsidRDefault="002D63D2" w:rsidP="006E7E6C">
      <w:pPr>
        <w:rPr>
          <w:rStyle w:val="Strong"/>
          <w:rFonts w:ascii="Calibri" w:eastAsia="PMingLiU" w:hAnsi="Calibri"/>
          <w:b w:val="0"/>
          <w:lang w:eastAsia="en-US"/>
        </w:rPr>
      </w:pPr>
      <w:r w:rsidRPr="002D63D2">
        <w:rPr>
          <w:rStyle w:val="Strong"/>
          <w:rFonts w:ascii="Calibri" w:hAnsi="Calibri"/>
          <w:b w:val="0"/>
        </w:rPr>
        <w:t xml:space="preserve">Insurance companies </w:t>
      </w:r>
      <w:r>
        <w:rPr>
          <w:rStyle w:val="Strong"/>
          <w:rFonts w:ascii="Calibri" w:hAnsi="Calibri"/>
          <w:b w:val="0"/>
        </w:rPr>
        <w:t xml:space="preserve">formulate insurance </w:t>
      </w:r>
      <w:r>
        <w:rPr>
          <w:rStyle w:val="Strong"/>
          <w:rFonts w:ascii="Calibri" w:eastAsiaTheme="minorEastAsia" w:hAnsi="Calibri" w:hint="eastAsia"/>
          <w:b w:val="0"/>
        </w:rPr>
        <w:t>policy</w:t>
      </w:r>
      <w:r>
        <w:rPr>
          <w:rStyle w:val="Strong"/>
          <w:rFonts w:ascii="Calibri" w:eastAsiaTheme="minorEastAsia" w:hAnsi="Calibri"/>
          <w:b w:val="0"/>
        </w:rPr>
        <w:t xml:space="preserve"> based on factors that are related to driver’s drivability or vehicles’ specification etc. Inaccurate accounting those </w:t>
      </w:r>
      <w:r w:rsidR="00400A1D">
        <w:rPr>
          <w:rStyle w:val="Strong"/>
          <w:rFonts w:ascii="Calibri" w:eastAsiaTheme="minorEastAsia" w:hAnsi="Calibri"/>
          <w:b w:val="0"/>
        </w:rPr>
        <w:t xml:space="preserve">elements influence customers’ premium or intensify the operation cost of insurance companies. </w:t>
      </w:r>
      <w:r w:rsidR="006346AA">
        <w:rPr>
          <w:rStyle w:val="Strong"/>
          <w:rFonts w:ascii="Calibri" w:eastAsiaTheme="minorEastAsia" w:hAnsi="Calibri"/>
          <w:b w:val="0"/>
        </w:rPr>
        <w:t xml:space="preserve">One of insurance company from Brazil, </w:t>
      </w:r>
      <w:r w:rsidR="006346AA" w:rsidRPr="00AD23CC">
        <w:rPr>
          <w:rStyle w:val="Strong"/>
          <w:rFonts w:ascii="Calibri" w:hAnsi="Calibri"/>
          <w:b w:val="0"/>
        </w:rPr>
        <w:t xml:space="preserve">Porto </w:t>
      </w:r>
      <w:proofErr w:type="spellStart"/>
      <w:r w:rsidR="006346AA" w:rsidRPr="00AD23CC">
        <w:rPr>
          <w:rStyle w:val="Strong"/>
          <w:rFonts w:ascii="Calibri" w:hAnsi="Calibri"/>
          <w:b w:val="0"/>
        </w:rPr>
        <w:t>Seguro</w:t>
      </w:r>
      <w:proofErr w:type="spellEnd"/>
      <w:r w:rsidR="006346AA">
        <w:rPr>
          <w:rStyle w:val="Strong"/>
          <w:rFonts w:ascii="Calibri" w:hAnsi="Calibri"/>
          <w:b w:val="0"/>
        </w:rPr>
        <w:t xml:space="preserve">, offers an opportunity for us to build a model to predict policyholders would file claims in the following year. </w:t>
      </w:r>
      <w:r w:rsidR="005C7A3F">
        <w:rPr>
          <w:rStyle w:val="Strong"/>
          <w:rFonts w:ascii="Calibri" w:hAnsi="Calibri"/>
          <w:b w:val="0"/>
        </w:rPr>
        <w:t xml:space="preserve">This </w:t>
      </w:r>
      <w:r w:rsidR="006E7E6C">
        <w:rPr>
          <w:rStyle w:val="Strong"/>
          <w:rFonts w:ascii="Calibri" w:hAnsi="Calibri"/>
          <w:b w:val="0"/>
        </w:rPr>
        <w:t>problem</w:t>
      </w:r>
      <w:r w:rsidR="005C7A3F">
        <w:rPr>
          <w:rStyle w:val="Strong"/>
          <w:rFonts w:ascii="Calibri" w:hAnsi="Calibri"/>
          <w:b w:val="0"/>
        </w:rPr>
        <w:t xml:space="preserve"> will be </w:t>
      </w:r>
      <w:r w:rsidR="006E7E6C" w:rsidRPr="006E7E6C">
        <w:rPr>
          <w:rFonts w:ascii="Calibri" w:eastAsia="PMingLiU" w:hAnsi="Calibri"/>
          <w:bCs/>
          <w:lang w:eastAsia="en-US"/>
        </w:rPr>
        <w:t>accomplish</w:t>
      </w:r>
      <w:r w:rsidR="006E7E6C">
        <w:rPr>
          <w:rFonts w:ascii="Calibri" w:eastAsia="PMingLiU" w:hAnsi="Calibri"/>
          <w:bCs/>
          <w:lang w:eastAsia="en-US"/>
        </w:rPr>
        <w:t>ed</w:t>
      </w:r>
      <w:r w:rsidR="006E7E6C">
        <w:rPr>
          <w:rStyle w:val="Strong"/>
          <w:rFonts w:ascii="Calibri" w:hAnsi="Calibri"/>
          <w:b w:val="0"/>
        </w:rPr>
        <w:t xml:space="preserve"> </w:t>
      </w:r>
      <w:r w:rsidR="005C7A3F">
        <w:rPr>
          <w:rStyle w:val="Strong"/>
          <w:rFonts w:ascii="Calibri" w:hAnsi="Calibri"/>
          <w:b w:val="0"/>
        </w:rPr>
        <w:t xml:space="preserve">by </w:t>
      </w:r>
      <w:r w:rsidR="006E7E6C">
        <w:rPr>
          <w:rStyle w:val="Strong"/>
          <w:rFonts w:ascii="Calibri" w:hAnsi="Calibri"/>
          <w:b w:val="0"/>
        </w:rPr>
        <w:t>a number</w:t>
      </w:r>
      <w:r w:rsidR="005C7A3F">
        <w:rPr>
          <w:rStyle w:val="Strong"/>
          <w:rFonts w:ascii="Calibri" w:hAnsi="Calibri"/>
          <w:b w:val="0"/>
        </w:rPr>
        <w:t xml:space="preserve"> of Data Mining and Machine Learning techniques in the project.</w:t>
      </w:r>
    </w:p>
    <w:p w:rsidR="005C7A3F" w:rsidRDefault="005C7A3F" w:rsidP="00870156">
      <w:pPr>
        <w:rPr>
          <w:rStyle w:val="Strong"/>
          <w:rFonts w:ascii="Calibri" w:hAnsi="Calibri"/>
        </w:rPr>
      </w:pPr>
    </w:p>
    <w:p w:rsidR="00A24E1B" w:rsidRPr="006346AA" w:rsidRDefault="00870156" w:rsidP="00A24E1B">
      <w:pPr>
        <w:rPr>
          <w:rStyle w:val="Strong"/>
          <w:rFonts w:ascii="Calibri" w:hAnsi="Calibri"/>
          <w:u w:val="single"/>
        </w:rPr>
      </w:pPr>
      <w:r w:rsidRPr="006346AA">
        <w:rPr>
          <w:rStyle w:val="Strong"/>
          <w:rFonts w:ascii="Calibri" w:hAnsi="Calibri"/>
          <w:u w:val="single"/>
        </w:rPr>
        <w:t>Introduction</w:t>
      </w:r>
      <w:r w:rsidR="00A24E1B" w:rsidRPr="006346AA">
        <w:rPr>
          <w:rStyle w:val="Strong"/>
          <w:rFonts w:ascii="Calibri" w:hAnsi="Calibri"/>
          <w:u w:val="single"/>
        </w:rPr>
        <w:t xml:space="preserve"> and motivation</w:t>
      </w:r>
      <w:r w:rsidRPr="006346AA">
        <w:rPr>
          <w:rStyle w:val="Strong"/>
          <w:rFonts w:ascii="Calibri" w:hAnsi="Calibri"/>
          <w:u w:val="single"/>
        </w:rPr>
        <w:t>:</w:t>
      </w:r>
    </w:p>
    <w:p w:rsidR="00A24E1B" w:rsidRPr="00A24E1B" w:rsidRDefault="00A24E1B" w:rsidP="00A24E1B">
      <w:pPr>
        <w:rPr>
          <w:rStyle w:val="Strong"/>
          <w:rFonts w:ascii="Calibri" w:hAnsi="Calibri"/>
        </w:rPr>
      </w:pPr>
      <w:r w:rsidRPr="00AD23CC">
        <w:rPr>
          <w:rStyle w:val="Strong"/>
          <w:rFonts w:ascii="Calibri" w:hAnsi="Calibri"/>
          <w:b w:val="0"/>
        </w:rPr>
        <w:t>The objective of this project is to predict whether an auto insurance policy holder will file a claim</w:t>
      </w:r>
      <w:r>
        <w:rPr>
          <w:rStyle w:val="Strong"/>
          <w:rFonts w:ascii="Calibri" w:hAnsi="Calibri"/>
          <w:b w:val="0"/>
        </w:rPr>
        <w:t xml:space="preserve"> next year by </w:t>
      </w:r>
      <w:r w:rsidRPr="00AD23CC">
        <w:rPr>
          <w:rStyle w:val="Strong"/>
          <w:rFonts w:ascii="Calibri" w:hAnsi="Calibri"/>
          <w:b w:val="0"/>
        </w:rPr>
        <w:t xml:space="preserve">using the Porto </w:t>
      </w:r>
      <w:proofErr w:type="spellStart"/>
      <w:r w:rsidRPr="00AD23CC">
        <w:rPr>
          <w:rStyle w:val="Strong"/>
          <w:rFonts w:ascii="Calibri" w:hAnsi="Calibri"/>
          <w:b w:val="0"/>
        </w:rPr>
        <w:t>Seguro’s</w:t>
      </w:r>
      <w:proofErr w:type="spellEnd"/>
      <w:r w:rsidRPr="00AD23CC">
        <w:rPr>
          <w:rStyle w:val="Strong"/>
          <w:rFonts w:ascii="Calibri" w:hAnsi="Calibri"/>
          <w:b w:val="0"/>
        </w:rPr>
        <w:t xml:space="preserve"> Safe Driver </w:t>
      </w:r>
      <w:r>
        <w:rPr>
          <w:rStyle w:val="Strong"/>
          <w:rFonts w:ascii="Calibri" w:hAnsi="Calibri"/>
          <w:b w:val="0"/>
        </w:rPr>
        <w:t xml:space="preserve">Prediction dataset from </w:t>
      </w:r>
      <w:proofErr w:type="spellStart"/>
      <w:r>
        <w:rPr>
          <w:rStyle w:val="Strong"/>
          <w:rFonts w:ascii="Calibri" w:hAnsi="Calibri"/>
          <w:b w:val="0"/>
        </w:rPr>
        <w:t>Kaggle</w:t>
      </w:r>
      <w:proofErr w:type="spellEnd"/>
      <w:r>
        <w:rPr>
          <w:rStyle w:val="Strong"/>
          <w:rFonts w:ascii="Calibri" w:hAnsi="Calibri"/>
          <w:b w:val="0"/>
        </w:rPr>
        <w:t>.</w:t>
      </w:r>
      <w:r w:rsidRPr="00AD23CC">
        <w:rPr>
          <w:rStyle w:val="Strong"/>
          <w:rFonts w:ascii="Calibri" w:hAnsi="Calibri"/>
          <w:b w:val="0"/>
        </w:rPr>
        <w:t xml:space="preserve"> All insurance companies are very interested in knowing what factors cause their insurance holders to file a claim. This can be used to adjust premiums based off of risk and also minimize the most important factors that cause a person to make a claim</w:t>
      </w:r>
      <w:r>
        <w:rPr>
          <w:rStyle w:val="Strong"/>
          <w:rFonts w:ascii="Calibri" w:hAnsi="Calibri"/>
          <w:b w:val="0"/>
        </w:rPr>
        <w:t xml:space="preserve">. </w:t>
      </w:r>
    </w:p>
    <w:p w:rsidR="00870156" w:rsidRPr="002208BB" w:rsidRDefault="00A24E1B" w:rsidP="00870156">
      <w:pPr>
        <w:numPr>
          <w:ilvl w:val="0"/>
          <w:numId w:val="4"/>
        </w:numPr>
        <w:rPr>
          <w:rStyle w:val="Strong"/>
          <w:rFonts w:ascii="Calibri" w:hAnsi="Calibri"/>
        </w:rPr>
      </w:pPr>
      <w:r>
        <w:rPr>
          <w:rStyle w:val="Strong"/>
          <w:rFonts w:ascii="Calibri" w:hAnsi="Calibri"/>
          <w:b w:val="0"/>
        </w:rPr>
        <w:t xml:space="preserve"> </w:t>
      </w:r>
      <w:r w:rsidR="002208BB" w:rsidRPr="002208BB">
        <w:rPr>
          <w:rFonts w:ascii="Calibri" w:hAnsi="Calibri"/>
          <w:bCs/>
        </w:rPr>
        <w:t>With the given dataset, would our technique / models be able to predict correctly whether the policy holders would initiate an auto claim in the next year which refers to Class label equals “1”?</w:t>
      </w:r>
    </w:p>
    <w:p w:rsidR="00A24E1B" w:rsidRPr="002208BB" w:rsidRDefault="002208BB" w:rsidP="002208BB">
      <w:pPr>
        <w:numPr>
          <w:ilvl w:val="0"/>
          <w:numId w:val="4"/>
        </w:numPr>
        <w:rPr>
          <w:rStyle w:val="Strong"/>
          <w:rFonts w:ascii="Calibri" w:hAnsi="Calibri"/>
        </w:rPr>
      </w:pPr>
      <w:r w:rsidRPr="002208BB">
        <w:rPr>
          <w:rFonts w:ascii="Calibri" w:hAnsi="Calibri"/>
          <w:bCs/>
        </w:rPr>
        <w:t>•Which classifiers/ models be able to efficiently determine t</w:t>
      </w:r>
      <w:r w:rsidR="006E654E">
        <w:rPr>
          <w:rFonts w:ascii="Calibri" w:hAnsi="Calibri"/>
          <w:bCs/>
        </w:rPr>
        <w:t>he highest accuracy of </w:t>
      </w:r>
      <w:r w:rsidRPr="002208BB">
        <w:rPr>
          <w:rFonts w:ascii="Calibri" w:hAnsi="Calibri"/>
          <w:bCs/>
        </w:rPr>
        <w:t>this classification experiment?</w:t>
      </w:r>
    </w:p>
    <w:p w:rsidR="00685365" w:rsidRPr="003E4416" w:rsidRDefault="00685365" w:rsidP="00067428">
      <w:pPr>
        <w:rPr>
          <w:rStyle w:val="Strong"/>
          <w:rFonts w:ascii="Calibri" w:hAnsi="Calibri"/>
          <w:b w:val="0"/>
          <w:sz w:val="16"/>
          <w:szCs w:val="16"/>
        </w:rPr>
      </w:pPr>
    </w:p>
    <w:p w:rsidR="002B2837" w:rsidRPr="00245E5E" w:rsidRDefault="002B2837" w:rsidP="00067428">
      <w:pPr>
        <w:rPr>
          <w:rStyle w:val="Strong"/>
          <w:rFonts w:ascii="Calibri" w:hAnsi="Calibri"/>
          <w:u w:val="single"/>
        </w:rPr>
      </w:pPr>
      <w:r w:rsidRPr="00245E5E">
        <w:rPr>
          <w:rStyle w:val="Strong"/>
          <w:rFonts w:ascii="Calibri" w:hAnsi="Calibri"/>
          <w:u w:val="single"/>
        </w:rPr>
        <w:t>Data</w:t>
      </w:r>
      <w:r w:rsidR="009C4217" w:rsidRPr="00245E5E">
        <w:rPr>
          <w:rStyle w:val="Strong"/>
          <w:rFonts w:ascii="Calibri" w:hAnsi="Calibri"/>
          <w:u w:val="single"/>
        </w:rPr>
        <w:t xml:space="preserve"> </w:t>
      </w:r>
      <w:r w:rsidR="00245E5E" w:rsidRPr="00245E5E">
        <w:rPr>
          <w:rStyle w:val="Strong"/>
          <w:rFonts w:ascii="Calibri" w:hAnsi="Calibri"/>
          <w:u w:val="single"/>
        </w:rPr>
        <w:t>Analysis</w:t>
      </w:r>
    </w:p>
    <w:p w:rsidR="008D6854" w:rsidRDefault="00271FC6" w:rsidP="008D6854">
      <w:pPr>
        <w:rPr>
          <w:rFonts w:ascii="Calibri" w:hAnsi="Calibri"/>
          <w:bCs/>
        </w:rPr>
      </w:pPr>
      <w:r>
        <w:rPr>
          <w:rStyle w:val="Strong"/>
          <w:rFonts w:ascii="Calibri" w:hAnsi="Calibri"/>
          <w:b w:val="0"/>
        </w:rPr>
        <w:t xml:space="preserve">The </w:t>
      </w:r>
      <w:r w:rsidR="009C4217">
        <w:rPr>
          <w:rStyle w:val="Strong"/>
          <w:rFonts w:ascii="Calibri" w:hAnsi="Calibri"/>
          <w:b w:val="0"/>
        </w:rPr>
        <w:t xml:space="preserve">dataset for this </w:t>
      </w:r>
      <w:r w:rsidR="00E728A3">
        <w:rPr>
          <w:rStyle w:val="Strong"/>
          <w:rFonts w:ascii="Calibri" w:hAnsi="Calibri"/>
          <w:b w:val="0"/>
        </w:rPr>
        <w:t xml:space="preserve">Binary </w:t>
      </w:r>
      <w:r w:rsidR="009C4217">
        <w:rPr>
          <w:rStyle w:val="Strong"/>
          <w:rFonts w:ascii="Calibri" w:hAnsi="Calibri"/>
          <w:b w:val="0"/>
        </w:rPr>
        <w:t xml:space="preserve">classification study is downloaded from the </w:t>
      </w:r>
      <w:r w:rsidR="00C17AEC">
        <w:rPr>
          <w:rStyle w:val="Strong"/>
          <w:rFonts w:ascii="Calibri" w:hAnsi="Calibri"/>
          <w:b w:val="0"/>
        </w:rPr>
        <w:t>Kaggle.com</w:t>
      </w:r>
      <w:r w:rsidR="009C4217">
        <w:rPr>
          <w:rStyle w:val="Strong"/>
          <w:rFonts w:ascii="Calibri" w:hAnsi="Calibri"/>
          <w:b w:val="0"/>
        </w:rPr>
        <w:t xml:space="preserve"> </w:t>
      </w:r>
      <w:hyperlink r:id="rId8" w:history="1">
        <w:r w:rsidR="009C4217" w:rsidRPr="003E4416">
          <w:rPr>
            <w:rStyle w:val="Hyperlink"/>
            <w:rFonts w:ascii="Calibri" w:hAnsi="Calibri"/>
          </w:rPr>
          <w:t>https://www.kaggle.com/c/porto-seguro-safe-driver-prediction/data</w:t>
        </w:r>
      </w:hyperlink>
      <w:r w:rsidR="009C4217">
        <w:rPr>
          <w:rStyle w:val="Strong"/>
          <w:rFonts w:ascii="Calibri" w:hAnsi="Calibri"/>
          <w:b w:val="0"/>
        </w:rPr>
        <w:t xml:space="preserve">. The </w:t>
      </w:r>
      <w:r>
        <w:rPr>
          <w:rStyle w:val="Strong"/>
          <w:rFonts w:ascii="Calibri" w:hAnsi="Calibri"/>
          <w:b w:val="0"/>
        </w:rPr>
        <w:t xml:space="preserve">dataset is provided through Kaggle.com and prepared by </w:t>
      </w:r>
      <w:r w:rsidRPr="00271FC6">
        <w:rPr>
          <w:rStyle w:val="Strong"/>
          <w:rFonts w:ascii="Calibri" w:hAnsi="Calibri"/>
          <w:b w:val="0"/>
        </w:rPr>
        <w:t xml:space="preserve">Porto </w:t>
      </w:r>
      <w:proofErr w:type="spellStart"/>
      <w:r w:rsidRPr="00271FC6">
        <w:rPr>
          <w:rStyle w:val="Strong"/>
          <w:rFonts w:ascii="Calibri" w:hAnsi="Calibri"/>
          <w:b w:val="0"/>
        </w:rPr>
        <w:t>Seguro</w:t>
      </w:r>
      <w:proofErr w:type="spellEnd"/>
      <w:r w:rsidRPr="00271FC6">
        <w:rPr>
          <w:rStyle w:val="Strong"/>
          <w:rFonts w:ascii="Calibri" w:hAnsi="Calibri"/>
          <w:b w:val="0"/>
        </w:rPr>
        <w:t xml:space="preserve"> which is one of Brazil’s largest auto and homeowner insurance companies</w:t>
      </w:r>
      <w:r>
        <w:rPr>
          <w:rStyle w:val="Strong"/>
          <w:rFonts w:ascii="Calibri" w:hAnsi="Calibri"/>
          <w:b w:val="0"/>
        </w:rPr>
        <w:t>. Each instance of the data corresponds to the information of one policy holder. The Target attribute which we are predicting contains TWO class labels</w:t>
      </w:r>
      <w:r w:rsidR="002208BB">
        <w:rPr>
          <w:rStyle w:val="Strong"/>
          <w:rFonts w:ascii="Calibri" w:hAnsi="Calibri"/>
          <w:b w:val="0"/>
        </w:rPr>
        <w:t>: “</w:t>
      </w:r>
      <w:r>
        <w:rPr>
          <w:rStyle w:val="Strong"/>
          <w:rFonts w:ascii="Calibri" w:hAnsi="Calibri"/>
          <w:b w:val="0"/>
        </w:rPr>
        <w:t>1</w:t>
      </w:r>
      <w:r w:rsidR="002208BB">
        <w:rPr>
          <w:rStyle w:val="Strong"/>
          <w:rFonts w:ascii="Calibri" w:hAnsi="Calibri"/>
          <w:b w:val="0"/>
        </w:rPr>
        <w:t>” means</w:t>
      </w:r>
      <w:r>
        <w:rPr>
          <w:rStyle w:val="Strong"/>
          <w:rFonts w:ascii="Calibri" w:hAnsi="Calibri"/>
          <w:b w:val="0"/>
        </w:rPr>
        <w:t xml:space="preserve"> that claim was filed and “0” means that No claim was filed. The complete dataset is composed of </w:t>
      </w:r>
      <w:r w:rsidRPr="00271FC6">
        <w:rPr>
          <w:rFonts w:ascii="Calibri" w:hAnsi="Calibri"/>
          <w:bCs/>
        </w:rPr>
        <w:t>595212</w:t>
      </w:r>
      <w:r>
        <w:rPr>
          <w:rFonts w:ascii="Calibri" w:hAnsi="Calibri"/>
          <w:bCs/>
        </w:rPr>
        <w:t xml:space="preserve"> </w:t>
      </w:r>
      <w:r w:rsidR="00E728A3">
        <w:rPr>
          <w:rFonts w:ascii="Calibri" w:hAnsi="Calibri"/>
          <w:bCs/>
        </w:rPr>
        <w:t>instances and 57 attributes</w:t>
      </w:r>
      <w:r w:rsidR="00AF17B4">
        <w:rPr>
          <w:rFonts w:ascii="Calibri" w:hAnsi="Calibri"/>
          <w:bCs/>
        </w:rPr>
        <w:t xml:space="preserve"> with no duplicated instances</w:t>
      </w:r>
      <w:r w:rsidR="00E728A3">
        <w:rPr>
          <w:rFonts w:ascii="Calibri" w:hAnsi="Calibri"/>
          <w:bCs/>
        </w:rPr>
        <w:t xml:space="preserve">. Upon our cross-checking, </w:t>
      </w:r>
      <w:r w:rsidR="003217B8">
        <w:rPr>
          <w:rFonts w:ascii="Calibri" w:hAnsi="Calibri"/>
          <w:bCs/>
        </w:rPr>
        <w:t xml:space="preserve">missing values of ordinal and categorical values are replaced by </w:t>
      </w:r>
      <w:r w:rsidR="00AF17B4">
        <w:rPr>
          <w:rFonts w:ascii="Calibri" w:hAnsi="Calibri"/>
          <w:bCs/>
        </w:rPr>
        <w:t xml:space="preserve">Mode value of the corresponding variable and missing values of numeric variables are replaced by the mean of the corresponding variable. </w:t>
      </w:r>
      <w:r w:rsidR="002208BB">
        <w:rPr>
          <w:rFonts w:ascii="Calibri" w:hAnsi="Calibri"/>
          <w:bCs/>
        </w:rPr>
        <w:t xml:space="preserve">The dataset </w:t>
      </w:r>
      <w:r w:rsidR="002208BB" w:rsidRPr="002208BB">
        <w:rPr>
          <w:rFonts w:ascii="Calibri" w:hAnsi="Calibri"/>
          <w:bCs/>
        </w:rPr>
        <w:t>is highly biased towards the</w:t>
      </w:r>
      <w:r w:rsidR="002208BB">
        <w:rPr>
          <w:rFonts w:ascii="Calibri" w:hAnsi="Calibri"/>
          <w:bCs/>
        </w:rPr>
        <w:t xml:space="preserve"> “</w:t>
      </w:r>
      <w:r w:rsidR="002208BB" w:rsidRPr="002208BB">
        <w:rPr>
          <w:rFonts w:ascii="Calibri" w:hAnsi="Calibri"/>
          <w:bCs/>
        </w:rPr>
        <w:t>0</w:t>
      </w:r>
      <w:r w:rsidR="002208BB">
        <w:rPr>
          <w:rFonts w:ascii="Calibri" w:hAnsi="Calibri"/>
          <w:bCs/>
        </w:rPr>
        <w:t>”</w:t>
      </w:r>
      <w:r w:rsidR="002208BB" w:rsidRPr="002208BB">
        <w:rPr>
          <w:rFonts w:ascii="Calibri" w:hAnsi="Calibri"/>
          <w:bCs/>
        </w:rPr>
        <w:t xml:space="preserve"> class which means that particular person did not file a claim</w:t>
      </w:r>
      <w:r w:rsidR="002208BB">
        <w:rPr>
          <w:rFonts w:ascii="Calibri" w:hAnsi="Calibri"/>
          <w:bCs/>
        </w:rPr>
        <w:t xml:space="preserve"> </w:t>
      </w:r>
      <w:r w:rsidR="002208BB" w:rsidRPr="002208BB">
        <w:rPr>
          <w:rFonts w:ascii="Calibri" w:hAnsi="Calibri"/>
          <w:bCs/>
        </w:rPr>
        <w:t>as</w:t>
      </w:r>
      <w:r w:rsidR="002208BB">
        <w:rPr>
          <w:rFonts w:ascii="Calibri" w:hAnsi="Calibri"/>
          <w:bCs/>
        </w:rPr>
        <w:t xml:space="preserve"> shown on the figure</w:t>
      </w:r>
      <w:r w:rsidR="00C17AEC">
        <w:rPr>
          <w:rFonts w:ascii="Calibri" w:hAnsi="Calibri"/>
          <w:bCs/>
        </w:rPr>
        <w:t xml:space="preserve"> 1</w:t>
      </w:r>
      <w:r w:rsidR="002208BB">
        <w:rPr>
          <w:rFonts w:ascii="Calibri" w:hAnsi="Calibri"/>
          <w:bCs/>
        </w:rPr>
        <w:t xml:space="preserve"> below. </w:t>
      </w:r>
      <w:r w:rsidR="005F36B2">
        <w:rPr>
          <w:rFonts w:ascii="Calibri" w:hAnsi="Calibri"/>
          <w:bCs/>
        </w:rPr>
        <w:t xml:space="preserve"> </w:t>
      </w:r>
      <w:r w:rsidR="008D6854">
        <w:rPr>
          <w:rFonts w:ascii="Calibri" w:hAnsi="Calibri"/>
          <w:bCs/>
        </w:rPr>
        <w:t xml:space="preserve">Unfortunately, there is no detail description provided for each attribute except the data type of variables which is listed </w:t>
      </w:r>
      <w:r w:rsidR="00C17AEC">
        <w:rPr>
          <w:rFonts w:ascii="Calibri" w:hAnsi="Calibri"/>
          <w:bCs/>
        </w:rPr>
        <w:t>table 1</w:t>
      </w:r>
      <w:r w:rsidR="008D6854">
        <w:rPr>
          <w:rFonts w:ascii="Calibri" w:hAnsi="Calibri"/>
          <w:bCs/>
        </w:rPr>
        <w:t>:</w:t>
      </w:r>
    </w:p>
    <w:p w:rsidR="00A46E11" w:rsidRPr="00245E5E" w:rsidRDefault="00A46E11" w:rsidP="00A46E11">
      <w:pPr>
        <w:rPr>
          <w:rFonts w:ascii="Calibri" w:hAnsi="Calibri"/>
          <w:b/>
          <w:bCs/>
          <w:sz w:val="16"/>
          <w:szCs w:val="16"/>
          <w:u w:val="single"/>
        </w:rPr>
      </w:pPr>
      <w:r w:rsidRPr="00245E5E">
        <w:rPr>
          <w:rFonts w:ascii="Calibri" w:hAnsi="Calibri"/>
          <w:b/>
          <w:bCs/>
          <w:sz w:val="16"/>
          <w:szCs w:val="16"/>
          <w:u w:val="single"/>
        </w:rPr>
        <w:t>Figure 1: Class Labels Distribution</w:t>
      </w:r>
    </w:p>
    <w:p w:rsidR="006E654E" w:rsidRDefault="006E654E" w:rsidP="005F36B2">
      <w:pPr>
        <w:rPr>
          <w:rFonts w:ascii="Calibri" w:hAnsi="Calibri"/>
          <w:bCs/>
        </w:rPr>
      </w:pPr>
      <w:r>
        <w:rPr>
          <w:rFonts w:ascii="Calibri" w:hAnsi="Calibri"/>
          <w:bCs/>
          <w:noProof/>
        </w:rPr>
        <w:drawing>
          <wp:inline distT="0" distB="0" distL="0" distR="0">
            <wp:extent cx="5485532" cy="138049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_distribution_plot1.png"/>
                    <pic:cNvPicPr/>
                  </pic:nvPicPr>
                  <pic:blipFill>
                    <a:blip r:embed="rId9">
                      <a:extLst>
                        <a:ext uri="{28A0092B-C50C-407E-A947-70E740481C1C}">
                          <a14:useLocalDpi xmlns:a14="http://schemas.microsoft.com/office/drawing/2010/main" val="0"/>
                        </a:ext>
                      </a:extLst>
                    </a:blip>
                    <a:stretch>
                      <a:fillRect/>
                    </a:stretch>
                  </pic:blipFill>
                  <pic:spPr>
                    <a:xfrm>
                      <a:off x="0" y="0"/>
                      <a:ext cx="5511433" cy="1387008"/>
                    </a:xfrm>
                    <a:prstGeom prst="rect">
                      <a:avLst/>
                    </a:prstGeom>
                  </pic:spPr>
                </pic:pic>
              </a:graphicData>
            </a:graphic>
          </wp:inline>
        </w:drawing>
      </w:r>
    </w:p>
    <w:p w:rsidR="00AF17B4" w:rsidRPr="00245E5E" w:rsidRDefault="00A46E11" w:rsidP="005F36B2">
      <w:pPr>
        <w:rPr>
          <w:rFonts w:ascii="Calibri" w:hAnsi="Calibri"/>
          <w:b/>
          <w:bCs/>
          <w:sz w:val="16"/>
          <w:szCs w:val="16"/>
          <w:u w:val="single"/>
        </w:rPr>
      </w:pPr>
      <w:r w:rsidRPr="00245E5E">
        <w:rPr>
          <w:rFonts w:ascii="Calibri" w:hAnsi="Calibri"/>
          <w:b/>
          <w:bCs/>
          <w:sz w:val="16"/>
          <w:szCs w:val="16"/>
          <w:u w:val="single"/>
        </w:rPr>
        <w:lastRenderedPageBreak/>
        <w:t xml:space="preserve">Table 1: </w:t>
      </w:r>
      <w:r w:rsidR="00AF17B4" w:rsidRPr="00245E5E">
        <w:rPr>
          <w:rFonts w:ascii="Calibri" w:hAnsi="Calibri"/>
          <w:b/>
          <w:bCs/>
          <w:sz w:val="16"/>
          <w:szCs w:val="16"/>
          <w:u w:val="single"/>
        </w:rPr>
        <w:t>Data</w:t>
      </w:r>
      <w:r w:rsidR="00F77FEE" w:rsidRPr="00245E5E">
        <w:rPr>
          <w:rFonts w:ascii="Calibri" w:hAnsi="Calibri"/>
          <w:b/>
          <w:bCs/>
          <w:sz w:val="16"/>
          <w:szCs w:val="16"/>
          <w:u w:val="single"/>
        </w:rPr>
        <w:t xml:space="preserve"> Description</w:t>
      </w:r>
      <w:r w:rsidRPr="00245E5E">
        <w:rPr>
          <w:rFonts w:ascii="Calibri" w:hAnsi="Calibri"/>
          <w:b/>
          <w:bCs/>
          <w:sz w:val="16"/>
          <w:szCs w:val="16"/>
          <w:u w:val="single"/>
        </w:rPr>
        <w:t xml:space="preserve"> Table</w:t>
      </w:r>
    </w:p>
    <w:tbl>
      <w:tblPr>
        <w:tblW w:w="7398" w:type="dxa"/>
        <w:tblInd w:w="-10" w:type="dxa"/>
        <w:tblBorders>
          <w:top w:val="nil"/>
          <w:left w:val="nil"/>
          <w:right w:val="nil"/>
        </w:tblBorders>
        <w:tblLayout w:type="fixed"/>
        <w:tblLook w:val="0000" w:firstRow="0" w:lastRow="0" w:firstColumn="0" w:lastColumn="0" w:noHBand="0" w:noVBand="0"/>
      </w:tblPr>
      <w:tblGrid>
        <w:gridCol w:w="1368"/>
        <w:gridCol w:w="1170"/>
        <w:gridCol w:w="1080"/>
        <w:gridCol w:w="1350"/>
        <w:gridCol w:w="1260"/>
        <w:gridCol w:w="1170"/>
      </w:tblGrid>
      <w:tr w:rsidR="000C2B41" w:rsidRPr="000C2B41" w:rsidTr="000C2B41">
        <w:tc>
          <w:tcPr>
            <w:tcW w:w="1368" w:type="dxa"/>
            <w:tcBorders>
              <w:top w:val="single" w:sz="8" w:space="0" w:color="000000"/>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Attributes Name</w:t>
            </w:r>
          </w:p>
        </w:tc>
        <w:tc>
          <w:tcPr>
            <w:tcW w:w="1170" w:type="dxa"/>
            <w:tcBorders>
              <w:top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Data Type</w:t>
            </w:r>
          </w:p>
        </w:tc>
        <w:tc>
          <w:tcPr>
            <w:tcW w:w="1080" w:type="dxa"/>
            <w:tcBorders>
              <w:top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Data Range</w:t>
            </w:r>
          </w:p>
        </w:tc>
        <w:tc>
          <w:tcPr>
            <w:tcW w:w="1350" w:type="dxa"/>
            <w:tcBorders>
              <w:top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Attributes Name</w:t>
            </w:r>
          </w:p>
        </w:tc>
        <w:tc>
          <w:tcPr>
            <w:tcW w:w="1260" w:type="dxa"/>
            <w:tcBorders>
              <w:top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Data Type</w:t>
            </w:r>
          </w:p>
        </w:tc>
        <w:tc>
          <w:tcPr>
            <w:tcW w:w="1170" w:type="dxa"/>
            <w:tcBorders>
              <w:top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Data Range</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ps_ind_01</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proofErr w:type="spellStart"/>
            <w:r w:rsidRPr="000C2B41">
              <w:rPr>
                <w:rFonts w:ascii="Calibri" w:eastAsia="PMingLiU" w:hAnsi="Calibri" w:cs="Calibri"/>
                <w:color w:val="000000"/>
                <w:sz w:val="16"/>
                <w:szCs w:val="16"/>
              </w:rPr>
              <w:t>Oridinal</w:t>
            </w:r>
            <w:proofErr w:type="spellEnd"/>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0-7</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ps_car_09_cat</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0-4</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ps_ind_02_cat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0-4</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ps_car_10_cat</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0-2</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ps_ind_03</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ps_car_11_cat</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0-105</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ps_ind_04_cat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ps_car_11</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0-3</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ps_ind_05_cat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0-6</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ps_car_12</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&lt;1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ps_ind_06_bin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ps_car_13</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&lt;5</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ps_ind_07_bin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ps_car_14</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&lt;1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ps_ind_08_bin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ps_car_15</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0-4</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ps_ind_09_bin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ps_calc_01</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ps_ind_10_bin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ps_calc_02</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ps_ind_11_bin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ps_calc_03</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ps_ind_12_bin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ps_calc_04</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0-5</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ps_ind_13_bin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ps_calc_05</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0-6</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ps_ind_14</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0-4</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ps_calc_06</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0-10</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ps_ind_15</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0-12</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ps_calc_07</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0-9</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ps_ind_16_bin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ps_calc_08</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0-12</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ps_ind_17_bin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ps_calc_09</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0-7</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ps_ind_18_bin</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ps_calc_10</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0-25</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ps_reg_01</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0.0-0.9</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ps_calc_11</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0-19</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ps_reg_02</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0.0-1.8</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ps_calc_12</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0-10</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ps_reg_03</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Continuous</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0.0-3.0</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ps_calc_13</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0-13</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ps_car_01_cat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ps_calc_14</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Ordinal</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0-23</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ps_car_02_cat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ps_calc_15_bin</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ps_car_03_cat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ps_calc_16_bin</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ps_car_04_cat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0-9</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ps_calc_17_bin</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ps_car_05_cat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ps_calc_18_bin</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ps_car_06_cat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0-17</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ps_calc_19_bin</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r>
      <w:tr w:rsidR="000C2B41" w:rsidRPr="000C2B41" w:rsidTr="000C2B41">
        <w:tblPrEx>
          <w:tblBorders>
            <w:top w:val="none" w:sz="0" w:space="0" w:color="auto"/>
          </w:tblBorders>
        </w:tblPrEx>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ps_car_07_cat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ps_calc_20_bin</w:t>
            </w:r>
          </w:p>
        </w:tc>
        <w:tc>
          <w:tcPr>
            <w:tcW w:w="126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Binary</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r>
      <w:tr w:rsidR="000C2B41" w:rsidRPr="000C2B41" w:rsidTr="000C2B41">
        <w:tc>
          <w:tcPr>
            <w:tcW w:w="1368" w:type="dxa"/>
            <w:tcBorders>
              <w:left w:val="single" w:sz="8" w:space="0" w:color="000000"/>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ps_car_08_cat</w:t>
            </w:r>
          </w:p>
        </w:tc>
        <w:tc>
          <w:tcPr>
            <w:tcW w:w="117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Category</w:t>
            </w:r>
          </w:p>
        </w:tc>
        <w:tc>
          <w:tcPr>
            <w:tcW w:w="1080" w:type="dxa"/>
            <w:tcBorders>
              <w:bottom w:val="single" w:sz="8" w:space="0" w:color="000000"/>
              <w:right w:val="single" w:sz="8" w:space="0" w:color="000000"/>
            </w:tcBorders>
            <w:vAlign w:val="center"/>
          </w:tcPr>
          <w:p w:rsidR="000C2B41" w:rsidRPr="000C2B41" w:rsidRDefault="000C2B41">
            <w:pPr>
              <w:autoSpaceDE w:val="0"/>
              <w:autoSpaceDN w:val="0"/>
              <w:adjustRightInd w:val="0"/>
              <w:spacing w:line="260" w:lineRule="atLeast"/>
              <w:rPr>
                <w:rFonts w:ascii="Calibri" w:eastAsia="PMingLiU" w:hAnsi="Calibri" w:cs="Calibri"/>
                <w:color w:val="000000"/>
                <w:sz w:val="16"/>
                <w:szCs w:val="16"/>
              </w:rPr>
            </w:pPr>
            <w:r w:rsidRPr="000C2B41">
              <w:rPr>
                <w:rFonts w:ascii="Calibri" w:eastAsia="PMingLiU" w:hAnsi="Calibri" w:cs="Calibri"/>
                <w:color w:val="000000"/>
                <w:sz w:val="16"/>
                <w:szCs w:val="16"/>
              </w:rPr>
              <w:t>0 or 1</w:t>
            </w:r>
          </w:p>
        </w:tc>
        <w:tc>
          <w:tcPr>
            <w:tcW w:w="1350" w:type="dxa"/>
            <w:vAlign w:val="bottom"/>
          </w:tcPr>
          <w:p w:rsidR="000C2B41" w:rsidRPr="000C2B41" w:rsidRDefault="000C2B41">
            <w:pPr>
              <w:autoSpaceDE w:val="0"/>
              <w:autoSpaceDN w:val="0"/>
              <w:adjustRightInd w:val="0"/>
              <w:spacing w:line="380" w:lineRule="atLeast"/>
              <w:rPr>
                <w:rFonts w:ascii="Calibri" w:eastAsia="PMingLiU" w:hAnsi="Calibri" w:cs="Calibri"/>
                <w:color w:val="000000"/>
                <w:sz w:val="16"/>
                <w:szCs w:val="16"/>
              </w:rPr>
            </w:pPr>
          </w:p>
        </w:tc>
        <w:tc>
          <w:tcPr>
            <w:tcW w:w="1260" w:type="dxa"/>
            <w:vAlign w:val="bottom"/>
          </w:tcPr>
          <w:p w:rsidR="000C2B41" w:rsidRPr="000C2B41" w:rsidRDefault="000C2B41">
            <w:pPr>
              <w:autoSpaceDE w:val="0"/>
              <w:autoSpaceDN w:val="0"/>
              <w:adjustRightInd w:val="0"/>
              <w:spacing w:line="380" w:lineRule="atLeast"/>
              <w:rPr>
                <w:rFonts w:ascii="Calibri" w:eastAsia="PMingLiU" w:hAnsi="Calibri" w:cs="Calibri"/>
                <w:color w:val="000000"/>
                <w:sz w:val="16"/>
                <w:szCs w:val="16"/>
              </w:rPr>
            </w:pPr>
          </w:p>
        </w:tc>
        <w:tc>
          <w:tcPr>
            <w:tcW w:w="1170" w:type="dxa"/>
            <w:vAlign w:val="bottom"/>
          </w:tcPr>
          <w:p w:rsidR="000C2B41" w:rsidRPr="000C2B41" w:rsidRDefault="000C2B41">
            <w:pPr>
              <w:autoSpaceDE w:val="0"/>
              <w:autoSpaceDN w:val="0"/>
              <w:adjustRightInd w:val="0"/>
              <w:spacing w:line="380" w:lineRule="atLeast"/>
              <w:rPr>
                <w:rFonts w:ascii="Calibri" w:eastAsia="PMingLiU" w:hAnsi="Calibri" w:cs="Calibri"/>
                <w:color w:val="000000"/>
                <w:sz w:val="16"/>
                <w:szCs w:val="16"/>
              </w:rPr>
            </w:pPr>
          </w:p>
        </w:tc>
      </w:tr>
    </w:tbl>
    <w:p w:rsidR="000C2B41" w:rsidRDefault="000C2B41" w:rsidP="005F36B2">
      <w:pPr>
        <w:rPr>
          <w:rFonts w:ascii="Calibri" w:hAnsi="Calibri"/>
          <w:bCs/>
        </w:rPr>
      </w:pPr>
    </w:p>
    <w:p w:rsidR="00F77FEE" w:rsidRDefault="00F77FEE" w:rsidP="005F36B2">
      <w:pPr>
        <w:rPr>
          <w:rFonts w:ascii="Calibri" w:hAnsi="Calibri"/>
          <w:bCs/>
        </w:rPr>
      </w:pPr>
      <w:r>
        <w:rPr>
          <w:rFonts w:ascii="Calibri" w:hAnsi="Calibri"/>
          <w:bCs/>
        </w:rPr>
        <w:t xml:space="preserve">The basic data description on table 1 shows that there are 4 types of variables (i.e. Continuous, Binary, Categorical, Ordinal) in the dataset. The distributions of each </w:t>
      </w:r>
      <w:r w:rsidR="00C17AEC">
        <w:rPr>
          <w:rFonts w:ascii="Calibri" w:hAnsi="Calibri"/>
          <w:bCs/>
        </w:rPr>
        <w:t>type of variables are displaying from figure 2- figure 5 below.</w:t>
      </w:r>
    </w:p>
    <w:p w:rsidR="003E3F42" w:rsidRDefault="003E3F42" w:rsidP="005F36B2">
      <w:pPr>
        <w:rPr>
          <w:rFonts w:ascii="Calibri" w:hAnsi="Calibri"/>
          <w:bCs/>
        </w:rPr>
      </w:pPr>
    </w:p>
    <w:p w:rsidR="009075E5" w:rsidRDefault="00A46E11">
      <w:pPr>
        <w:rPr>
          <w:rFonts w:ascii="Calibri" w:hAnsi="Calibri"/>
          <w:bCs/>
          <w:u w:val="single"/>
        </w:rPr>
      </w:pPr>
      <w:r w:rsidRPr="00245E5E">
        <w:rPr>
          <w:rFonts w:ascii="Calibri" w:hAnsi="Calibri"/>
          <w:b/>
          <w:bCs/>
          <w:sz w:val="16"/>
          <w:szCs w:val="16"/>
          <w:u w:val="single"/>
        </w:rPr>
        <w:t xml:space="preserve">Figure 2: </w:t>
      </w:r>
      <w:r w:rsidR="00AF17B4" w:rsidRPr="00245E5E">
        <w:rPr>
          <w:rFonts w:ascii="Calibri" w:hAnsi="Calibri"/>
          <w:b/>
          <w:bCs/>
          <w:sz w:val="16"/>
          <w:szCs w:val="16"/>
          <w:u w:val="single"/>
        </w:rPr>
        <w:t>Categorical Variable</w:t>
      </w:r>
      <w:r w:rsidR="00EF29CA" w:rsidRPr="00245E5E">
        <w:rPr>
          <w:rFonts w:ascii="Calibri" w:hAnsi="Calibri"/>
          <w:b/>
          <w:bCs/>
          <w:sz w:val="16"/>
          <w:szCs w:val="16"/>
          <w:u w:val="single"/>
        </w:rPr>
        <w:t>s</w:t>
      </w:r>
      <w:r w:rsidR="00AF17B4" w:rsidRPr="00245E5E">
        <w:rPr>
          <w:rFonts w:ascii="Calibri" w:hAnsi="Calibri"/>
          <w:b/>
          <w:bCs/>
          <w:sz w:val="16"/>
          <w:szCs w:val="16"/>
          <w:u w:val="single"/>
        </w:rPr>
        <w:t xml:space="preserve"> plots</w:t>
      </w:r>
      <w:r w:rsidR="003E3F42" w:rsidRPr="003E3F42">
        <w:rPr>
          <w:rFonts w:ascii="Calibri" w:hAnsi="Calibri"/>
          <w:bCs/>
          <w:noProof/>
        </w:rPr>
        <w:drawing>
          <wp:inline distT="0" distB="0" distL="0" distR="0">
            <wp:extent cx="5486400" cy="1573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tegorical_plot_1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573530"/>
                    </a:xfrm>
                    <a:prstGeom prst="rect">
                      <a:avLst/>
                    </a:prstGeom>
                  </pic:spPr>
                </pic:pic>
              </a:graphicData>
            </a:graphic>
          </wp:inline>
        </w:drawing>
      </w:r>
      <w:r w:rsidR="003E3F42" w:rsidRPr="003E3F42">
        <w:rPr>
          <w:rFonts w:ascii="Calibri" w:hAnsi="Calibri"/>
          <w:bCs/>
          <w:noProof/>
        </w:rPr>
        <w:lastRenderedPageBreak/>
        <w:drawing>
          <wp:inline distT="0" distB="0" distL="0" distR="0">
            <wp:extent cx="5486400" cy="1512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tegorical_plot_1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512570"/>
                    </a:xfrm>
                    <a:prstGeom prst="rect">
                      <a:avLst/>
                    </a:prstGeom>
                  </pic:spPr>
                </pic:pic>
              </a:graphicData>
            </a:graphic>
          </wp:inline>
        </w:drawing>
      </w:r>
      <w:r w:rsidR="003E3F42" w:rsidRPr="003E3F42">
        <w:rPr>
          <w:rFonts w:ascii="Calibri" w:hAnsi="Calibri"/>
          <w:bCs/>
          <w:noProof/>
        </w:rPr>
        <w:drawing>
          <wp:inline distT="0" distB="0" distL="0" distR="0">
            <wp:extent cx="5486400" cy="15049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tegorical_plot_1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504950"/>
                    </a:xfrm>
                    <a:prstGeom prst="rect">
                      <a:avLst/>
                    </a:prstGeom>
                  </pic:spPr>
                </pic:pic>
              </a:graphicData>
            </a:graphic>
          </wp:inline>
        </w:drawing>
      </w:r>
      <w:r w:rsidR="003E3F42" w:rsidRPr="003E3F42">
        <w:rPr>
          <w:rFonts w:ascii="Calibri" w:hAnsi="Calibri"/>
          <w:bCs/>
          <w:noProof/>
        </w:rPr>
        <w:drawing>
          <wp:inline distT="0" distB="0" distL="0" distR="0">
            <wp:extent cx="5486400" cy="1516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tegorical_plot_1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516380"/>
                    </a:xfrm>
                    <a:prstGeom prst="rect">
                      <a:avLst/>
                    </a:prstGeom>
                  </pic:spPr>
                </pic:pic>
              </a:graphicData>
            </a:graphic>
          </wp:inline>
        </w:drawing>
      </w:r>
      <w:r w:rsidR="003E3F42" w:rsidRPr="003E3F42">
        <w:rPr>
          <w:rFonts w:ascii="Calibri" w:hAnsi="Calibri"/>
          <w:bCs/>
          <w:noProof/>
        </w:rPr>
        <w:drawing>
          <wp:inline distT="0" distB="0" distL="0" distR="0">
            <wp:extent cx="5486400" cy="15468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gorical_plot_1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546860"/>
                    </a:xfrm>
                    <a:prstGeom prst="rect">
                      <a:avLst/>
                    </a:prstGeom>
                  </pic:spPr>
                </pic:pic>
              </a:graphicData>
            </a:graphic>
          </wp:inline>
        </w:drawing>
      </w:r>
    </w:p>
    <w:p w:rsidR="00F77FEE" w:rsidRPr="009075E5" w:rsidRDefault="009075E5">
      <w:pPr>
        <w:rPr>
          <w:rFonts w:ascii="Calibri" w:hAnsi="Calibri"/>
          <w:bCs/>
        </w:rPr>
      </w:pPr>
      <w:r w:rsidRPr="009075E5">
        <w:rPr>
          <w:rFonts w:ascii="Calibri" w:hAnsi="Calibri"/>
          <w:bCs/>
        </w:rPr>
        <w:t xml:space="preserve">As we mentioned, the dataset is highly biased on the Class “0”. The </w:t>
      </w:r>
      <w:r w:rsidR="00C17AEC">
        <w:rPr>
          <w:rFonts w:ascii="Calibri" w:hAnsi="Calibri"/>
          <w:bCs/>
        </w:rPr>
        <w:t xml:space="preserve">distribution plot on </w:t>
      </w:r>
      <w:r w:rsidRPr="009075E5">
        <w:rPr>
          <w:rFonts w:ascii="Calibri" w:hAnsi="Calibri"/>
          <w:bCs/>
        </w:rPr>
        <w:t xml:space="preserve">Categorical </w:t>
      </w:r>
      <w:r w:rsidR="00C17AEC">
        <w:rPr>
          <w:rFonts w:ascii="Calibri" w:hAnsi="Calibri"/>
          <w:bCs/>
        </w:rPr>
        <w:t>variables</w:t>
      </w:r>
      <w:r w:rsidRPr="009075E5">
        <w:rPr>
          <w:rFonts w:ascii="Calibri" w:hAnsi="Calibri"/>
          <w:bCs/>
        </w:rPr>
        <w:t xml:space="preserve"> </w:t>
      </w:r>
      <w:r w:rsidR="00C17AEC">
        <w:rPr>
          <w:rFonts w:ascii="Calibri" w:hAnsi="Calibri"/>
          <w:bCs/>
        </w:rPr>
        <w:t xml:space="preserve">on figure 2 </w:t>
      </w:r>
      <w:r w:rsidRPr="009075E5">
        <w:rPr>
          <w:rFonts w:ascii="Calibri" w:hAnsi="Calibri"/>
          <w:bCs/>
        </w:rPr>
        <w:t xml:space="preserve">basically shows all the attributes are highly biased to the class “0” which is not surprised. However, we could also focus more on </w:t>
      </w:r>
      <w:r w:rsidR="00C17AEC">
        <w:rPr>
          <w:rFonts w:ascii="Calibri" w:hAnsi="Calibri"/>
          <w:bCs/>
        </w:rPr>
        <w:t>the</w:t>
      </w:r>
      <w:r w:rsidRPr="009075E5">
        <w:rPr>
          <w:rFonts w:ascii="Calibri" w:hAnsi="Calibri"/>
          <w:bCs/>
        </w:rPr>
        <w:t xml:space="preserve"> attributes ps_car_10 cat, </w:t>
      </w:r>
      <w:r>
        <w:rPr>
          <w:rFonts w:ascii="Calibri" w:hAnsi="Calibri"/>
          <w:bCs/>
        </w:rPr>
        <w:t xml:space="preserve">ps_car_07_cat and ps_ind_05_cat </w:t>
      </w:r>
      <w:r w:rsidR="00C17AEC">
        <w:rPr>
          <w:rFonts w:ascii="Calibri" w:hAnsi="Calibri"/>
          <w:bCs/>
        </w:rPr>
        <w:t>due to</w:t>
      </w:r>
      <w:r>
        <w:rPr>
          <w:rFonts w:ascii="Calibri" w:hAnsi="Calibri"/>
          <w:bCs/>
        </w:rPr>
        <w:t xml:space="preserve"> the ratio of these attributes from Class “0” to Class “1” is </w:t>
      </w:r>
      <w:r w:rsidR="00BF1FC7">
        <w:rPr>
          <w:rFonts w:ascii="Calibri" w:hAnsi="Calibri"/>
          <w:bCs/>
        </w:rPr>
        <w:t>about 500:1 which means that almost all the class “0” has a vote on these attributes.</w:t>
      </w:r>
    </w:p>
    <w:p w:rsidR="001B5865" w:rsidRDefault="001B5865" w:rsidP="00EF29CA">
      <w:pPr>
        <w:rPr>
          <w:rFonts w:ascii="Calibri" w:hAnsi="Calibri"/>
          <w:bCs/>
          <w:u w:val="single"/>
        </w:rPr>
      </w:pPr>
    </w:p>
    <w:p w:rsidR="003E3F42" w:rsidRDefault="003E3F42" w:rsidP="00EF29CA">
      <w:pPr>
        <w:rPr>
          <w:rFonts w:ascii="Calibri" w:hAnsi="Calibri"/>
          <w:b/>
          <w:bCs/>
          <w:sz w:val="16"/>
          <w:szCs w:val="16"/>
          <w:u w:val="single"/>
        </w:rPr>
      </w:pPr>
    </w:p>
    <w:p w:rsidR="003E3F42" w:rsidRDefault="003E3F42" w:rsidP="00EF29CA">
      <w:pPr>
        <w:rPr>
          <w:rFonts w:ascii="Calibri" w:hAnsi="Calibri"/>
          <w:b/>
          <w:bCs/>
          <w:sz w:val="16"/>
          <w:szCs w:val="16"/>
          <w:u w:val="single"/>
        </w:rPr>
      </w:pPr>
    </w:p>
    <w:p w:rsidR="003E3F42" w:rsidRDefault="003E3F42" w:rsidP="00EF29CA">
      <w:pPr>
        <w:rPr>
          <w:rFonts w:ascii="Calibri" w:hAnsi="Calibri"/>
          <w:b/>
          <w:bCs/>
          <w:sz w:val="16"/>
          <w:szCs w:val="16"/>
          <w:u w:val="single"/>
        </w:rPr>
      </w:pPr>
    </w:p>
    <w:p w:rsidR="003E3F42" w:rsidRDefault="003E3F42" w:rsidP="00EF29CA">
      <w:pPr>
        <w:rPr>
          <w:rFonts w:ascii="Calibri" w:hAnsi="Calibri"/>
          <w:b/>
          <w:bCs/>
          <w:sz w:val="16"/>
          <w:szCs w:val="16"/>
          <w:u w:val="single"/>
        </w:rPr>
      </w:pPr>
    </w:p>
    <w:p w:rsidR="003E3F42" w:rsidRDefault="003E3F42" w:rsidP="00EF29CA">
      <w:pPr>
        <w:rPr>
          <w:rFonts w:ascii="Calibri" w:hAnsi="Calibri"/>
          <w:b/>
          <w:bCs/>
          <w:sz w:val="16"/>
          <w:szCs w:val="16"/>
          <w:u w:val="single"/>
        </w:rPr>
      </w:pPr>
    </w:p>
    <w:p w:rsidR="003E3F42" w:rsidRDefault="003E3F42" w:rsidP="00EF29CA">
      <w:pPr>
        <w:rPr>
          <w:rFonts w:ascii="Calibri" w:hAnsi="Calibri"/>
          <w:b/>
          <w:bCs/>
          <w:sz w:val="16"/>
          <w:szCs w:val="16"/>
          <w:u w:val="single"/>
        </w:rPr>
      </w:pPr>
    </w:p>
    <w:p w:rsidR="00EF29CA" w:rsidRPr="00245E5E" w:rsidRDefault="00A46E11" w:rsidP="00EF29CA">
      <w:pPr>
        <w:rPr>
          <w:rFonts w:ascii="Calibri" w:hAnsi="Calibri"/>
          <w:b/>
          <w:bCs/>
          <w:sz w:val="16"/>
          <w:szCs w:val="16"/>
          <w:u w:val="single"/>
        </w:rPr>
      </w:pPr>
      <w:r w:rsidRPr="00245E5E">
        <w:rPr>
          <w:rFonts w:ascii="Calibri" w:hAnsi="Calibri"/>
          <w:b/>
          <w:bCs/>
          <w:sz w:val="16"/>
          <w:szCs w:val="16"/>
          <w:u w:val="single"/>
        </w:rPr>
        <w:lastRenderedPageBreak/>
        <w:t xml:space="preserve">Figure 3: </w:t>
      </w:r>
      <w:r w:rsidR="00EF29CA" w:rsidRPr="00245E5E">
        <w:rPr>
          <w:rFonts w:ascii="Calibri" w:hAnsi="Calibri"/>
          <w:b/>
          <w:bCs/>
          <w:sz w:val="16"/>
          <w:szCs w:val="16"/>
          <w:u w:val="single"/>
        </w:rPr>
        <w:t>Ordinal Variables plots</w:t>
      </w:r>
    </w:p>
    <w:p w:rsidR="001B5865" w:rsidRDefault="001B5865" w:rsidP="00EF29CA">
      <w:pPr>
        <w:rPr>
          <w:rFonts w:ascii="Calibri" w:hAnsi="Calibri"/>
          <w:bCs/>
        </w:rPr>
      </w:pPr>
      <w:r>
        <w:rPr>
          <w:rFonts w:ascii="Calibri" w:hAnsi="Calibri"/>
          <w:bCs/>
          <w:noProof/>
        </w:rPr>
        <w:drawing>
          <wp:inline distT="0" distB="0" distL="0" distR="0">
            <wp:extent cx="5486400" cy="1734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inal_plot_1a.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734185"/>
                    </a:xfrm>
                    <a:prstGeom prst="rect">
                      <a:avLst/>
                    </a:prstGeom>
                  </pic:spPr>
                </pic:pic>
              </a:graphicData>
            </a:graphic>
          </wp:inline>
        </w:drawing>
      </w:r>
      <w:r>
        <w:rPr>
          <w:rFonts w:ascii="Calibri" w:hAnsi="Calibri"/>
          <w:bCs/>
          <w:noProof/>
        </w:rPr>
        <w:drawing>
          <wp:inline distT="0" distB="0" distL="0" distR="0">
            <wp:extent cx="5486400" cy="1664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rdinal_plot_1b.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664970"/>
                    </a:xfrm>
                    <a:prstGeom prst="rect">
                      <a:avLst/>
                    </a:prstGeom>
                  </pic:spPr>
                </pic:pic>
              </a:graphicData>
            </a:graphic>
          </wp:inline>
        </w:drawing>
      </w:r>
      <w:r>
        <w:rPr>
          <w:rFonts w:ascii="Calibri" w:hAnsi="Calibri"/>
          <w:bCs/>
          <w:noProof/>
        </w:rPr>
        <w:drawing>
          <wp:inline distT="0" distB="0" distL="0" distR="0">
            <wp:extent cx="5486400" cy="16592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dinal_plot_1c.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659255"/>
                    </a:xfrm>
                    <a:prstGeom prst="rect">
                      <a:avLst/>
                    </a:prstGeom>
                  </pic:spPr>
                </pic:pic>
              </a:graphicData>
            </a:graphic>
          </wp:inline>
        </w:drawing>
      </w:r>
    </w:p>
    <w:p w:rsidR="008B4F92" w:rsidRDefault="008B4F92" w:rsidP="00EF29CA">
      <w:pPr>
        <w:rPr>
          <w:rFonts w:ascii="Calibri" w:hAnsi="Calibri"/>
          <w:bCs/>
        </w:rPr>
      </w:pPr>
      <w:r>
        <w:rPr>
          <w:rFonts w:ascii="Calibri" w:hAnsi="Calibri"/>
          <w:bCs/>
          <w:noProof/>
        </w:rPr>
        <w:drawing>
          <wp:inline distT="0" distB="0" distL="0" distR="0">
            <wp:extent cx="5486400" cy="1667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inal_plot_1d.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67510"/>
                    </a:xfrm>
                    <a:prstGeom prst="rect">
                      <a:avLst/>
                    </a:prstGeom>
                  </pic:spPr>
                </pic:pic>
              </a:graphicData>
            </a:graphic>
          </wp:inline>
        </w:drawing>
      </w:r>
    </w:p>
    <w:p w:rsidR="00015FFC" w:rsidRDefault="001B5865" w:rsidP="00EF29CA">
      <w:pPr>
        <w:rPr>
          <w:rFonts w:ascii="Calibri" w:hAnsi="Calibri"/>
          <w:bCs/>
        </w:rPr>
      </w:pPr>
      <w:r>
        <w:rPr>
          <w:rFonts w:ascii="Calibri" w:hAnsi="Calibri"/>
          <w:bCs/>
          <w:noProof/>
        </w:rPr>
        <w:lastRenderedPageBreak/>
        <w:drawing>
          <wp:inline distT="0" distB="0" distL="0" distR="0">
            <wp:extent cx="5486400" cy="1678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dinal_plot_1e.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678305"/>
                    </a:xfrm>
                    <a:prstGeom prst="rect">
                      <a:avLst/>
                    </a:prstGeom>
                  </pic:spPr>
                </pic:pic>
              </a:graphicData>
            </a:graphic>
          </wp:inline>
        </w:drawing>
      </w:r>
    </w:p>
    <w:p w:rsidR="001B5865" w:rsidRDefault="00C17AEC" w:rsidP="001B5865">
      <w:pPr>
        <w:rPr>
          <w:rFonts w:ascii="Calibri" w:hAnsi="Calibri"/>
          <w:bCs/>
        </w:rPr>
      </w:pPr>
      <w:r>
        <w:rPr>
          <w:rFonts w:ascii="Calibri" w:hAnsi="Calibri"/>
          <w:bCs/>
        </w:rPr>
        <w:t>Similar to the distribution of Categorical variables, t</w:t>
      </w:r>
      <w:r w:rsidR="001B5865" w:rsidRPr="009075E5">
        <w:rPr>
          <w:rFonts w:ascii="Calibri" w:hAnsi="Calibri"/>
          <w:bCs/>
        </w:rPr>
        <w:t>he plots above</w:t>
      </w:r>
      <w:r>
        <w:rPr>
          <w:rFonts w:ascii="Calibri" w:hAnsi="Calibri"/>
          <w:bCs/>
        </w:rPr>
        <w:t xml:space="preserve"> on figure 3</w:t>
      </w:r>
      <w:r w:rsidR="001B5865" w:rsidRPr="009075E5">
        <w:rPr>
          <w:rFonts w:ascii="Calibri" w:hAnsi="Calibri"/>
          <w:bCs/>
        </w:rPr>
        <w:t xml:space="preserve"> </w:t>
      </w:r>
      <w:r>
        <w:rPr>
          <w:rFonts w:ascii="Calibri" w:hAnsi="Calibri"/>
          <w:bCs/>
        </w:rPr>
        <w:t>also</w:t>
      </w:r>
      <w:r w:rsidR="001B5865" w:rsidRPr="009075E5">
        <w:rPr>
          <w:rFonts w:ascii="Calibri" w:hAnsi="Calibri"/>
          <w:bCs/>
        </w:rPr>
        <w:t xml:space="preserve"> shows all the</w:t>
      </w:r>
      <w:r>
        <w:rPr>
          <w:rFonts w:ascii="Calibri" w:hAnsi="Calibri"/>
          <w:bCs/>
        </w:rPr>
        <w:t xml:space="preserve"> ordinal</w:t>
      </w:r>
      <w:r w:rsidR="001B5865" w:rsidRPr="009075E5">
        <w:rPr>
          <w:rFonts w:ascii="Calibri" w:hAnsi="Calibri"/>
          <w:bCs/>
        </w:rPr>
        <w:t xml:space="preserve"> attributes are highly biased to the class “0”</w:t>
      </w:r>
      <w:r w:rsidR="001B5865">
        <w:rPr>
          <w:rFonts w:ascii="Calibri" w:hAnsi="Calibri"/>
          <w:bCs/>
        </w:rPr>
        <w:t xml:space="preserve"> for this highly biased dataset</w:t>
      </w:r>
      <w:r w:rsidR="001B5865" w:rsidRPr="009075E5">
        <w:rPr>
          <w:rFonts w:ascii="Calibri" w:hAnsi="Calibri"/>
          <w:bCs/>
        </w:rPr>
        <w:t>. However, we could also focus mor</w:t>
      </w:r>
      <w:r w:rsidR="001B5865">
        <w:rPr>
          <w:rFonts w:ascii="Calibri" w:hAnsi="Calibri"/>
          <w:bCs/>
        </w:rPr>
        <w:t xml:space="preserve">e on the attribute ps_ind_14 since the ratio of this attributes from Class “0” to Class “1” is about 500:1 which means that almost all the class “0” has a vote on this attribute. We </w:t>
      </w:r>
      <w:r>
        <w:rPr>
          <w:rFonts w:ascii="Calibri" w:hAnsi="Calibri"/>
          <w:bCs/>
        </w:rPr>
        <w:t>are able to</w:t>
      </w:r>
      <w:r w:rsidR="001B5865">
        <w:rPr>
          <w:rFonts w:ascii="Calibri" w:hAnsi="Calibri"/>
          <w:bCs/>
        </w:rPr>
        <w:t xml:space="preserve"> check whether the final model shows this attribute would be one of the most important features to the model.</w:t>
      </w:r>
    </w:p>
    <w:p w:rsidR="00FA33FB" w:rsidRPr="009075E5" w:rsidRDefault="00FA33FB" w:rsidP="001B5865">
      <w:pPr>
        <w:rPr>
          <w:rFonts w:ascii="Calibri" w:hAnsi="Calibri"/>
          <w:bCs/>
        </w:rPr>
      </w:pPr>
    </w:p>
    <w:p w:rsidR="00EF29CA" w:rsidRPr="00245E5E" w:rsidRDefault="00A46E11" w:rsidP="00EF29CA">
      <w:pPr>
        <w:rPr>
          <w:rFonts w:ascii="Calibri" w:hAnsi="Calibri"/>
          <w:b/>
          <w:bCs/>
          <w:sz w:val="16"/>
          <w:szCs w:val="16"/>
        </w:rPr>
      </w:pPr>
      <w:r w:rsidRPr="00245E5E">
        <w:rPr>
          <w:rFonts w:ascii="Calibri" w:hAnsi="Calibri"/>
          <w:b/>
          <w:bCs/>
          <w:sz w:val="16"/>
          <w:szCs w:val="16"/>
          <w:u w:val="single"/>
        </w:rPr>
        <w:t xml:space="preserve">Figure 4: </w:t>
      </w:r>
      <w:r w:rsidR="00EF29CA" w:rsidRPr="00245E5E">
        <w:rPr>
          <w:rFonts w:ascii="Calibri" w:hAnsi="Calibri"/>
          <w:b/>
          <w:bCs/>
          <w:sz w:val="16"/>
          <w:szCs w:val="16"/>
          <w:u w:val="single"/>
        </w:rPr>
        <w:t>Binary Variables plots</w:t>
      </w:r>
    </w:p>
    <w:p w:rsidR="00A46E11" w:rsidRDefault="008B4F92" w:rsidP="005F36B2">
      <w:pPr>
        <w:rPr>
          <w:rFonts w:ascii="Calibri" w:hAnsi="Calibri"/>
          <w:bCs/>
        </w:rPr>
      </w:pPr>
      <w:r>
        <w:rPr>
          <w:rFonts w:ascii="Calibri" w:hAnsi="Calibri"/>
          <w:bCs/>
          <w:noProof/>
        </w:rPr>
        <w:drawing>
          <wp:inline distT="0" distB="0" distL="0" distR="0">
            <wp:extent cx="5486400" cy="1729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nary_plot_1a.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729105"/>
                    </a:xfrm>
                    <a:prstGeom prst="rect">
                      <a:avLst/>
                    </a:prstGeom>
                  </pic:spPr>
                </pic:pic>
              </a:graphicData>
            </a:graphic>
          </wp:inline>
        </w:drawing>
      </w:r>
      <w:r>
        <w:rPr>
          <w:rFonts w:ascii="Calibri" w:hAnsi="Calibri"/>
          <w:bCs/>
          <w:noProof/>
        </w:rPr>
        <w:drawing>
          <wp:inline distT="0" distB="0" distL="0" distR="0">
            <wp:extent cx="5486400" cy="1682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nary_plot_1b.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682750"/>
                    </a:xfrm>
                    <a:prstGeom prst="rect">
                      <a:avLst/>
                    </a:prstGeom>
                  </pic:spPr>
                </pic:pic>
              </a:graphicData>
            </a:graphic>
          </wp:inline>
        </w:drawing>
      </w:r>
    </w:p>
    <w:p w:rsidR="00A46E11" w:rsidRDefault="00A46E11" w:rsidP="005F36B2">
      <w:pPr>
        <w:rPr>
          <w:rFonts w:ascii="Calibri" w:hAnsi="Calibri"/>
          <w:bCs/>
        </w:rPr>
      </w:pPr>
      <w:r>
        <w:rPr>
          <w:rFonts w:ascii="Calibri" w:hAnsi="Calibri"/>
          <w:bCs/>
          <w:noProof/>
        </w:rPr>
        <w:drawing>
          <wp:inline distT="0" distB="0" distL="0" distR="0" wp14:anchorId="5DC37B04" wp14:editId="2F532B0F">
            <wp:extent cx="5486400" cy="1581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nary_plot_1c.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581150"/>
                    </a:xfrm>
                    <a:prstGeom prst="rect">
                      <a:avLst/>
                    </a:prstGeom>
                  </pic:spPr>
                </pic:pic>
              </a:graphicData>
            </a:graphic>
          </wp:inline>
        </w:drawing>
      </w:r>
    </w:p>
    <w:p w:rsidR="00EF29CA" w:rsidRDefault="008B4F92" w:rsidP="005F36B2">
      <w:pPr>
        <w:rPr>
          <w:rFonts w:ascii="Calibri" w:hAnsi="Calibri"/>
          <w:bCs/>
        </w:rPr>
      </w:pPr>
      <w:r>
        <w:rPr>
          <w:rFonts w:ascii="Calibri" w:hAnsi="Calibri"/>
          <w:bCs/>
          <w:noProof/>
        </w:rPr>
        <w:lastRenderedPageBreak/>
        <w:drawing>
          <wp:inline distT="0" distB="0" distL="0" distR="0">
            <wp:extent cx="5486400" cy="1689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nary_plot_1d.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689735"/>
                    </a:xfrm>
                    <a:prstGeom prst="rect">
                      <a:avLst/>
                    </a:prstGeom>
                  </pic:spPr>
                </pic:pic>
              </a:graphicData>
            </a:graphic>
          </wp:inline>
        </w:drawing>
      </w:r>
      <w:r>
        <w:rPr>
          <w:rFonts w:ascii="Calibri" w:hAnsi="Calibri"/>
          <w:bCs/>
          <w:noProof/>
        </w:rPr>
        <w:drawing>
          <wp:inline distT="0" distB="0" distL="0" distR="0">
            <wp:extent cx="5486400" cy="1672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nary_plot_1e.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672590"/>
                    </a:xfrm>
                    <a:prstGeom prst="rect">
                      <a:avLst/>
                    </a:prstGeom>
                  </pic:spPr>
                </pic:pic>
              </a:graphicData>
            </a:graphic>
          </wp:inline>
        </w:drawing>
      </w:r>
      <w:r>
        <w:rPr>
          <w:rFonts w:ascii="Calibri" w:hAnsi="Calibri"/>
          <w:bCs/>
          <w:noProof/>
        </w:rPr>
        <w:drawing>
          <wp:inline distT="0" distB="0" distL="0" distR="0">
            <wp:extent cx="5486400" cy="1718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nary_plot_1f.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718945"/>
                    </a:xfrm>
                    <a:prstGeom prst="rect">
                      <a:avLst/>
                    </a:prstGeom>
                  </pic:spPr>
                </pic:pic>
              </a:graphicData>
            </a:graphic>
          </wp:inline>
        </w:drawing>
      </w:r>
    </w:p>
    <w:p w:rsidR="00573205" w:rsidRDefault="001B5865">
      <w:pPr>
        <w:rPr>
          <w:rFonts w:ascii="Calibri" w:hAnsi="Calibri"/>
          <w:bCs/>
        </w:rPr>
      </w:pPr>
      <w:r w:rsidRPr="009075E5">
        <w:rPr>
          <w:rFonts w:ascii="Calibri" w:hAnsi="Calibri"/>
          <w:bCs/>
        </w:rPr>
        <w:t>The plots above</w:t>
      </w:r>
      <w:r w:rsidR="00C17AEC">
        <w:rPr>
          <w:rFonts w:ascii="Calibri" w:hAnsi="Calibri"/>
          <w:bCs/>
        </w:rPr>
        <w:t xml:space="preserve"> on figure 4</w:t>
      </w:r>
      <w:r w:rsidRPr="009075E5">
        <w:rPr>
          <w:rFonts w:ascii="Calibri" w:hAnsi="Calibri"/>
          <w:bCs/>
        </w:rPr>
        <w:t xml:space="preserve"> basically shows all the </w:t>
      </w:r>
      <w:r w:rsidR="00C17AEC">
        <w:rPr>
          <w:rFonts w:ascii="Calibri" w:hAnsi="Calibri"/>
          <w:bCs/>
        </w:rPr>
        <w:t>Binary</w:t>
      </w:r>
      <w:r w:rsidR="00C17AEC" w:rsidRPr="009075E5">
        <w:rPr>
          <w:rFonts w:ascii="Calibri" w:hAnsi="Calibri"/>
          <w:bCs/>
        </w:rPr>
        <w:t xml:space="preserve"> </w:t>
      </w:r>
      <w:r w:rsidRPr="009075E5">
        <w:rPr>
          <w:rFonts w:ascii="Calibri" w:hAnsi="Calibri"/>
          <w:bCs/>
        </w:rPr>
        <w:t>attributes are highly biased to the class “</w:t>
      </w:r>
      <w:proofErr w:type="gramStart"/>
      <w:r w:rsidRPr="009075E5">
        <w:rPr>
          <w:rFonts w:ascii="Calibri" w:hAnsi="Calibri"/>
          <w:bCs/>
        </w:rPr>
        <w:t>0”</w:t>
      </w:r>
      <w:r>
        <w:rPr>
          <w:rFonts w:ascii="Calibri" w:hAnsi="Calibri"/>
          <w:bCs/>
        </w:rPr>
        <w:t xml:space="preserve"> </w:t>
      </w:r>
      <w:r w:rsidR="00520DD1">
        <w:rPr>
          <w:rFonts w:ascii="Calibri" w:hAnsi="Calibri"/>
          <w:bCs/>
        </w:rPr>
        <w:t xml:space="preserve"> as</w:t>
      </w:r>
      <w:proofErr w:type="gramEnd"/>
      <w:r w:rsidR="00520DD1">
        <w:rPr>
          <w:rFonts w:ascii="Calibri" w:hAnsi="Calibri"/>
          <w:bCs/>
        </w:rPr>
        <w:t xml:space="preserve"> well</w:t>
      </w:r>
      <w:r w:rsidRPr="009075E5">
        <w:rPr>
          <w:rFonts w:ascii="Calibri" w:hAnsi="Calibri"/>
          <w:bCs/>
        </w:rPr>
        <w:t xml:space="preserve">. </w:t>
      </w:r>
      <w:r w:rsidR="00520DD1">
        <w:rPr>
          <w:rFonts w:ascii="Calibri" w:hAnsi="Calibri"/>
          <w:bCs/>
        </w:rPr>
        <w:t>W</w:t>
      </w:r>
      <w:r w:rsidRPr="009075E5">
        <w:rPr>
          <w:rFonts w:ascii="Calibri" w:hAnsi="Calibri"/>
          <w:bCs/>
        </w:rPr>
        <w:t>e could also focus mor</w:t>
      </w:r>
      <w:r>
        <w:rPr>
          <w:rFonts w:ascii="Calibri" w:hAnsi="Calibri"/>
          <w:bCs/>
        </w:rPr>
        <w:t xml:space="preserve">e on the attributes </w:t>
      </w:r>
      <w:r w:rsidR="00993342">
        <w:rPr>
          <w:rFonts w:ascii="Calibri" w:hAnsi="Calibri"/>
          <w:bCs/>
        </w:rPr>
        <w:t>ps_ind_08_bin,</w:t>
      </w:r>
      <w:r>
        <w:rPr>
          <w:rFonts w:ascii="Calibri" w:hAnsi="Calibri"/>
          <w:bCs/>
        </w:rPr>
        <w:t>ps_ind_10_bin,  ps_ind_11_bin, ps_ind_13_bin</w:t>
      </w:r>
      <w:r w:rsidR="00993342">
        <w:rPr>
          <w:rFonts w:ascii="Calibri" w:hAnsi="Calibri"/>
          <w:bCs/>
        </w:rPr>
        <w:t>, ps_ind_15_bin, ps_ind_17_bin, ps_ind_18_bin</w:t>
      </w:r>
      <w:r>
        <w:rPr>
          <w:rFonts w:ascii="Calibri" w:hAnsi="Calibri"/>
          <w:bCs/>
        </w:rPr>
        <w:t xml:space="preserve"> since the ratio of this attributes from Class “0” to Class “1” is more than 500:1 which means that almost all </w:t>
      </w:r>
      <w:r w:rsidR="00520DD1">
        <w:rPr>
          <w:rFonts w:ascii="Calibri" w:hAnsi="Calibri"/>
          <w:bCs/>
        </w:rPr>
        <w:t>the class “0” has a vote on these</w:t>
      </w:r>
      <w:r>
        <w:rPr>
          <w:rFonts w:ascii="Calibri" w:hAnsi="Calibri"/>
          <w:bCs/>
        </w:rPr>
        <w:t xml:space="preserve"> attribute</w:t>
      </w:r>
      <w:r w:rsidR="00520DD1">
        <w:rPr>
          <w:rFonts w:ascii="Calibri" w:hAnsi="Calibri"/>
          <w:bCs/>
        </w:rPr>
        <w:t>s</w:t>
      </w:r>
      <w:r>
        <w:rPr>
          <w:rFonts w:ascii="Calibri" w:hAnsi="Calibri"/>
          <w:bCs/>
        </w:rPr>
        <w:t xml:space="preserve">. </w:t>
      </w:r>
      <w:r w:rsidR="00520DD1">
        <w:rPr>
          <w:rFonts w:ascii="Calibri" w:hAnsi="Calibri"/>
          <w:bCs/>
        </w:rPr>
        <w:t xml:space="preserve">Cross-checking on the final models to find out whether these attributes could be one of important features to the models. </w:t>
      </w:r>
    </w:p>
    <w:p w:rsidR="00AF17B4" w:rsidRDefault="00483461" w:rsidP="005F36B2">
      <w:pPr>
        <w:rPr>
          <w:rFonts w:ascii="Calibri" w:hAnsi="Calibri"/>
          <w:b/>
          <w:bCs/>
          <w:sz w:val="16"/>
          <w:szCs w:val="16"/>
          <w:u w:val="single"/>
        </w:rPr>
      </w:pPr>
      <w:r w:rsidRPr="00245E5E">
        <w:rPr>
          <w:rFonts w:ascii="Calibri" w:hAnsi="Calibri"/>
          <w:b/>
          <w:bCs/>
          <w:sz w:val="16"/>
          <w:szCs w:val="16"/>
          <w:u w:val="single"/>
        </w:rPr>
        <w:t xml:space="preserve">Figure 5: </w:t>
      </w:r>
      <w:r w:rsidR="00A46E11" w:rsidRPr="00245E5E">
        <w:rPr>
          <w:rFonts w:ascii="Calibri" w:hAnsi="Calibri"/>
          <w:b/>
          <w:bCs/>
          <w:sz w:val="16"/>
          <w:szCs w:val="16"/>
          <w:u w:val="single"/>
        </w:rPr>
        <w:t>Continuous</w:t>
      </w:r>
      <w:r w:rsidR="00AF17B4" w:rsidRPr="00245E5E">
        <w:rPr>
          <w:rFonts w:ascii="Calibri" w:hAnsi="Calibri"/>
          <w:b/>
          <w:bCs/>
          <w:sz w:val="16"/>
          <w:szCs w:val="16"/>
          <w:u w:val="single"/>
        </w:rPr>
        <w:t xml:space="preserve"> Variable plots</w:t>
      </w:r>
      <w:r w:rsidR="00573205">
        <w:rPr>
          <w:rFonts w:ascii="Calibri" w:hAnsi="Calibri"/>
          <w:bCs/>
          <w:noProof/>
        </w:rPr>
        <w:drawing>
          <wp:inline distT="0" distB="0" distL="0" distR="0" wp14:anchorId="2E4FDCCB" wp14:editId="48D6278B">
            <wp:extent cx="5486400" cy="16605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umeric_1a.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660525"/>
                    </a:xfrm>
                    <a:prstGeom prst="rect">
                      <a:avLst/>
                    </a:prstGeom>
                  </pic:spPr>
                </pic:pic>
              </a:graphicData>
            </a:graphic>
          </wp:inline>
        </w:drawing>
      </w:r>
    </w:p>
    <w:p w:rsidR="00B160C9" w:rsidRDefault="00086045" w:rsidP="005F36B2">
      <w:pPr>
        <w:rPr>
          <w:rFonts w:ascii="Calibri" w:hAnsi="Calibri"/>
          <w:bCs/>
        </w:rPr>
      </w:pPr>
      <w:r>
        <w:rPr>
          <w:rFonts w:ascii="Calibri" w:hAnsi="Calibri"/>
          <w:bCs/>
          <w:noProof/>
        </w:rPr>
        <w:lastRenderedPageBreak/>
        <w:drawing>
          <wp:inline distT="0" distB="0" distL="0" distR="0">
            <wp:extent cx="5486400" cy="1579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umeric_1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579880"/>
                    </a:xfrm>
                    <a:prstGeom prst="rect">
                      <a:avLst/>
                    </a:prstGeom>
                  </pic:spPr>
                </pic:pic>
              </a:graphicData>
            </a:graphic>
          </wp:inline>
        </w:drawing>
      </w:r>
      <w:r>
        <w:rPr>
          <w:rFonts w:ascii="Calibri" w:hAnsi="Calibri"/>
          <w:bCs/>
          <w:noProof/>
        </w:rPr>
        <w:drawing>
          <wp:inline distT="0" distB="0" distL="0" distR="0">
            <wp:extent cx="5486400" cy="15849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umeric_1c.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584960"/>
                    </a:xfrm>
                    <a:prstGeom prst="rect">
                      <a:avLst/>
                    </a:prstGeom>
                  </pic:spPr>
                </pic:pic>
              </a:graphicData>
            </a:graphic>
          </wp:inline>
        </w:drawing>
      </w:r>
      <w:r>
        <w:rPr>
          <w:rFonts w:ascii="Calibri" w:hAnsi="Calibri"/>
          <w:bCs/>
          <w:noProof/>
        </w:rPr>
        <w:drawing>
          <wp:inline distT="0" distB="0" distL="0" distR="0">
            <wp:extent cx="5486400" cy="1605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umeric_1d.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605280"/>
                    </a:xfrm>
                    <a:prstGeom prst="rect">
                      <a:avLst/>
                    </a:prstGeom>
                  </pic:spPr>
                </pic:pic>
              </a:graphicData>
            </a:graphic>
          </wp:inline>
        </w:drawing>
      </w:r>
    </w:p>
    <w:p w:rsidR="00B75360" w:rsidRPr="00A46E11" w:rsidRDefault="00A46E11">
      <w:pPr>
        <w:rPr>
          <w:rFonts w:ascii="Calibri" w:hAnsi="Calibri"/>
          <w:bCs/>
        </w:rPr>
      </w:pPr>
      <w:r w:rsidRPr="00A46E11">
        <w:rPr>
          <w:rFonts w:ascii="Calibri" w:hAnsi="Calibri"/>
          <w:bCs/>
        </w:rPr>
        <w:t xml:space="preserve">The continuous attributes </w:t>
      </w:r>
      <w:r w:rsidR="00483461">
        <w:rPr>
          <w:rFonts w:ascii="Calibri" w:hAnsi="Calibri"/>
          <w:bCs/>
        </w:rPr>
        <w:t>on figure 5 shows</w:t>
      </w:r>
      <w:r w:rsidRPr="00A46E11">
        <w:rPr>
          <w:rFonts w:ascii="Calibri" w:hAnsi="Calibri"/>
          <w:bCs/>
        </w:rPr>
        <w:t xml:space="preserve"> a little different than the categorical / ordinal variables, the range of the continuous variables do not seem to differentiate between the target attribute. However</w:t>
      </w:r>
      <w:r>
        <w:rPr>
          <w:rFonts w:ascii="Calibri" w:hAnsi="Calibri"/>
          <w:bCs/>
        </w:rPr>
        <w:t xml:space="preserve">, some of the attributes have more outliners on the side of Class “1”, e.g. ps_reg_03, ps_car_13, ps_car12. Because of that, we could observe more if these variables would affect the final model predictions. </w:t>
      </w:r>
      <w:r w:rsidR="00B75360" w:rsidRPr="00A46E11">
        <w:rPr>
          <w:rFonts w:ascii="Calibri" w:hAnsi="Calibri"/>
          <w:bCs/>
        </w:rPr>
        <w:br w:type="page"/>
      </w:r>
    </w:p>
    <w:p w:rsidR="00AF17B4" w:rsidRPr="00245E5E" w:rsidRDefault="00250F5C" w:rsidP="005F36B2">
      <w:pPr>
        <w:rPr>
          <w:rFonts w:ascii="Calibri" w:hAnsi="Calibri"/>
          <w:b/>
          <w:bCs/>
          <w:sz w:val="16"/>
          <w:szCs w:val="16"/>
          <w:u w:val="single"/>
        </w:rPr>
      </w:pPr>
      <w:r w:rsidRPr="00245E5E">
        <w:rPr>
          <w:rFonts w:ascii="Calibri" w:hAnsi="Calibri"/>
          <w:b/>
          <w:bCs/>
          <w:sz w:val="16"/>
          <w:szCs w:val="16"/>
          <w:u w:val="single"/>
        </w:rPr>
        <w:lastRenderedPageBreak/>
        <w:t xml:space="preserve">Figure 6: </w:t>
      </w:r>
      <w:r w:rsidR="00AF17B4" w:rsidRPr="00245E5E">
        <w:rPr>
          <w:rFonts w:ascii="Calibri" w:hAnsi="Calibri"/>
          <w:b/>
          <w:bCs/>
          <w:sz w:val="16"/>
          <w:szCs w:val="16"/>
          <w:u w:val="single"/>
        </w:rPr>
        <w:t xml:space="preserve">Correlation </w:t>
      </w:r>
      <w:r w:rsidR="00B75360" w:rsidRPr="00245E5E">
        <w:rPr>
          <w:rFonts w:ascii="Calibri" w:hAnsi="Calibri"/>
          <w:b/>
          <w:bCs/>
          <w:sz w:val="16"/>
          <w:szCs w:val="16"/>
          <w:u w:val="single"/>
        </w:rPr>
        <w:t>heat map</w:t>
      </w:r>
    </w:p>
    <w:p w:rsidR="00250F5C" w:rsidRPr="002208BB" w:rsidRDefault="005379DD" w:rsidP="005F36B2">
      <w:pPr>
        <w:rPr>
          <w:rFonts w:ascii="Calibri" w:hAnsi="Calibri"/>
          <w:bCs/>
          <w:highlight w:val="red"/>
          <w:u w:val="single"/>
        </w:rPr>
      </w:pPr>
      <w:r>
        <w:rPr>
          <w:rFonts w:ascii="Helvetica" w:eastAsia="PMingLiU" w:hAnsi="Helvetica" w:cs="Helvetica"/>
          <w:noProof/>
        </w:rPr>
        <w:drawing>
          <wp:inline distT="0" distB="0" distL="0" distR="0">
            <wp:extent cx="5486400" cy="58562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856252"/>
                    </a:xfrm>
                    <a:prstGeom prst="rect">
                      <a:avLst/>
                    </a:prstGeom>
                    <a:noFill/>
                    <a:ln>
                      <a:noFill/>
                    </a:ln>
                  </pic:spPr>
                </pic:pic>
              </a:graphicData>
            </a:graphic>
          </wp:inline>
        </w:drawing>
      </w:r>
    </w:p>
    <w:p w:rsidR="00EA701F" w:rsidRPr="00D114A4" w:rsidRDefault="005379DD" w:rsidP="005F36B2">
      <w:pPr>
        <w:rPr>
          <w:rFonts w:ascii="Calibri" w:hAnsi="Calibri"/>
          <w:bCs/>
        </w:rPr>
      </w:pPr>
      <w:r>
        <w:rPr>
          <w:rFonts w:ascii="Calibri" w:hAnsi="Calibri"/>
          <w:bCs/>
        </w:rPr>
        <w:t xml:space="preserve">Due to </w:t>
      </w:r>
      <w:r w:rsidR="006E0046">
        <w:rPr>
          <w:rFonts w:ascii="Calibri" w:hAnsi="Calibri"/>
          <w:bCs/>
        </w:rPr>
        <w:t>absence</w:t>
      </w:r>
      <w:r>
        <w:rPr>
          <w:rFonts w:ascii="Calibri" w:hAnsi="Calibri"/>
          <w:bCs/>
        </w:rPr>
        <w:t xml:space="preserve"> of detail variable</w:t>
      </w:r>
      <w:r w:rsidR="006E0046">
        <w:rPr>
          <w:rFonts w:ascii="Calibri" w:hAnsi="Calibri"/>
          <w:bCs/>
        </w:rPr>
        <w:t>s</w:t>
      </w:r>
      <w:r>
        <w:rPr>
          <w:rFonts w:ascii="Calibri" w:hAnsi="Calibri"/>
          <w:bCs/>
        </w:rPr>
        <w:t xml:space="preserve"> description, we would not be able to analysis the relation between attributes in very detail. Based on the figure 6, we could see small extent of correlation between attributes. Most of attributes are not correlated with each other except </w:t>
      </w:r>
      <w:r w:rsidR="00215118">
        <w:rPr>
          <w:rFonts w:ascii="Calibri" w:hAnsi="Calibri"/>
          <w:bCs/>
        </w:rPr>
        <w:t>few</w:t>
      </w:r>
      <w:r>
        <w:rPr>
          <w:rFonts w:ascii="Calibri" w:hAnsi="Calibri"/>
          <w:bCs/>
        </w:rPr>
        <w:t xml:space="preserve"> attributes</w:t>
      </w:r>
      <w:r w:rsidR="006E0046">
        <w:rPr>
          <w:rFonts w:ascii="Calibri" w:hAnsi="Calibri"/>
          <w:bCs/>
        </w:rPr>
        <w:t>, e.g. ps_ind_14 and ps_ind</w:t>
      </w:r>
      <w:r w:rsidR="00215118">
        <w:rPr>
          <w:rFonts w:ascii="Calibri" w:hAnsi="Calibri"/>
          <w:bCs/>
        </w:rPr>
        <w:t>_</w:t>
      </w:r>
      <w:r w:rsidR="006E0046">
        <w:rPr>
          <w:rFonts w:ascii="Calibri" w:hAnsi="Calibri"/>
          <w:bCs/>
        </w:rPr>
        <w:t xml:space="preserve">12_bin, ps_reg_03 and ps_reg_02. </w:t>
      </w:r>
    </w:p>
    <w:p w:rsidR="00250F5C" w:rsidRDefault="00250F5C" w:rsidP="00EA701F">
      <w:pPr>
        <w:rPr>
          <w:u w:val="single"/>
        </w:rPr>
      </w:pPr>
    </w:p>
    <w:p w:rsidR="00EA701F" w:rsidRPr="00245E5E" w:rsidRDefault="00F20594" w:rsidP="00EA701F">
      <w:pPr>
        <w:rPr>
          <w:b/>
          <w:u w:val="single"/>
        </w:rPr>
      </w:pPr>
      <w:r w:rsidRPr="00245E5E">
        <w:rPr>
          <w:b/>
          <w:u w:val="single"/>
        </w:rPr>
        <w:t>Related Works</w:t>
      </w:r>
    </w:p>
    <w:p w:rsidR="009B58C5" w:rsidRPr="00217D59" w:rsidRDefault="00217D59" w:rsidP="00EA701F">
      <w:r w:rsidRPr="00217D59">
        <w:t xml:space="preserve">Insurance companies widely use data mining and machine learning techniques to account for risk management and customers’ premium. </w:t>
      </w:r>
      <w:r w:rsidR="002208BB">
        <w:t>They</w:t>
      </w:r>
      <w:r w:rsidR="002208BB" w:rsidRPr="002208BB">
        <w:t xml:space="preserve"> </w:t>
      </w:r>
      <w:r w:rsidR="00E82D0B">
        <w:t>attempt</w:t>
      </w:r>
      <w:r w:rsidR="002208BB">
        <w:t xml:space="preserve"> all kinds of way</w:t>
      </w:r>
      <w:r w:rsidR="002208BB" w:rsidRPr="002208BB">
        <w:t xml:space="preserve"> to predict the customers</w:t>
      </w:r>
      <w:r w:rsidR="002208BB">
        <w:t>’</w:t>
      </w:r>
      <w:r w:rsidR="002208BB" w:rsidRPr="002208BB">
        <w:t xml:space="preserve"> behavior in order to minimize their risk while estimate the premiums for the customers. </w:t>
      </w:r>
      <w:r w:rsidRPr="00217D59">
        <w:t xml:space="preserve">The following researches or projects are some examples related to this topic. </w:t>
      </w:r>
      <w:r w:rsidR="00635885">
        <w:t>For example, t</w:t>
      </w:r>
      <w:r w:rsidR="002208BB">
        <w:t xml:space="preserve">he </w:t>
      </w:r>
      <w:r w:rsidR="00635885">
        <w:t>reference project</w:t>
      </w:r>
      <w:r w:rsidR="002208BB">
        <w:t xml:space="preserve"> </w:t>
      </w:r>
      <w:r w:rsidR="00A322A3">
        <w:t xml:space="preserve">#1 </w:t>
      </w:r>
      <w:r w:rsidR="002208BB">
        <w:t xml:space="preserve">by </w:t>
      </w:r>
      <w:r w:rsidR="00A322A3">
        <w:t>Chu-</w:t>
      </w:r>
      <w:proofErr w:type="spellStart"/>
      <w:r w:rsidR="00A322A3">
        <w:t>Shiu</w:t>
      </w:r>
      <w:proofErr w:type="spellEnd"/>
      <w:r w:rsidR="00A322A3">
        <w:t xml:space="preserve"> Li, </w:t>
      </w:r>
      <w:proofErr w:type="spellStart"/>
      <w:r w:rsidR="00A322A3">
        <w:t>Chwen</w:t>
      </w:r>
      <w:proofErr w:type="spellEnd"/>
      <w:r w:rsidR="00A322A3">
        <w:t>-Chi Liu and Sheng-</w:t>
      </w:r>
      <w:r w:rsidR="00A322A3">
        <w:lastRenderedPageBreak/>
        <w:t>Chang Peng</w:t>
      </w:r>
      <w:r w:rsidR="00635885">
        <w:t xml:space="preserve"> p</w:t>
      </w:r>
      <w:r w:rsidR="00635885" w:rsidRPr="00635885">
        <w:t>redict</w:t>
      </w:r>
      <w:r w:rsidR="00635885">
        <w:t>ed</w:t>
      </w:r>
      <w:r w:rsidR="00635885" w:rsidRPr="00635885">
        <w:t xml:space="preserve"> customers</w:t>
      </w:r>
      <w:r w:rsidR="00635885">
        <w:t>’</w:t>
      </w:r>
      <w:r w:rsidR="00635885" w:rsidRPr="00635885">
        <w:t xml:space="preserve"> </w:t>
      </w:r>
      <w:r w:rsidR="00635885">
        <w:t xml:space="preserve">auto </w:t>
      </w:r>
      <w:r w:rsidR="00635885" w:rsidRPr="00635885">
        <w:t>premiums amount in Taiwan</w:t>
      </w:r>
      <w:r w:rsidR="00635885">
        <w:t xml:space="preserve">. The project #2 by </w:t>
      </w:r>
      <w:r w:rsidR="00635885" w:rsidRPr="00635885">
        <w:t xml:space="preserve">Dan </w:t>
      </w:r>
      <w:proofErr w:type="spellStart"/>
      <w:r w:rsidR="00635885" w:rsidRPr="00635885">
        <w:t>Huangfu</w:t>
      </w:r>
      <w:proofErr w:type="spellEnd"/>
      <w:r w:rsidR="00635885">
        <w:t xml:space="preserve"> predicted Bodily injury claim amount on auto insurance etc. According to these researches, we found that our experiment has some common challenges in this topic: 1) Dataset are typical in high dimensional. 2) Weak correlation between Target and Predictor variables. 3) Dataset contains large amount of missing values. With these type of challenges, we will attempt several </w:t>
      </w:r>
      <w:r w:rsidR="001373F5">
        <w:t>distinctive</w:t>
      </w:r>
      <w:r w:rsidR="00635885">
        <w:t xml:space="preserve"> approaches to tackle the dataset in order to achieve </w:t>
      </w:r>
      <w:r w:rsidR="001373F5">
        <w:t>the optimal Accuracy in this classification experiment.</w:t>
      </w:r>
    </w:p>
    <w:p w:rsidR="009B58C5" w:rsidRPr="00F20594" w:rsidRDefault="009B58C5" w:rsidP="00EA701F">
      <w:pPr>
        <w:rPr>
          <w:u w:val="single"/>
        </w:rPr>
      </w:pPr>
    </w:p>
    <w:p w:rsidR="00C811D9" w:rsidRDefault="00C811D9" w:rsidP="00C811D9">
      <w:pPr>
        <w:pStyle w:val="ListParagraph"/>
        <w:numPr>
          <w:ilvl w:val="0"/>
          <w:numId w:val="6"/>
        </w:numPr>
      </w:pPr>
      <w:r w:rsidRPr="00C811D9">
        <w:rPr>
          <w:u w:val="single"/>
        </w:rPr>
        <w:t xml:space="preserve">Title: </w:t>
      </w:r>
      <w:r w:rsidR="00B85F04" w:rsidRPr="00C811D9">
        <w:rPr>
          <w:u w:val="single"/>
        </w:rPr>
        <w:t>Risk Classification and Claim Prediction: An Empirical Analysis from Vehicle Damage Insurance in Taiwan</w:t>
      </w:r>
      <w:r>
        <w:t xml:space="preserve">: </w:t>
      </w:r>
      <w:r w:rsidR="00EA701F">
        <w:t xml:space="preserve">This project which is titled </w:t>
      </w:r>
      <w:r w:rsidR="00635885">
        <w:t>as”</w:t>
      </w:r>
      <w:proofErr w:type="gramStart"/>
      <w:r w:rsidR="00EA701F">
        <w:t>” .</w:t>
      </w:r>
      <w:proofErr w:type="gramEnd"/>
      <w:r w:rsidR="00EA701F">
        <w:t xml:space="preserve"> The authors are Chu-</w:t>
      </w:r>
      <w:proofErr w:type="spellStart"/>
      <w:r w:rsidR="00EA701F">
        <w:t>Shiu</w:t>
      </w:r>
      <w:proofErr w:type="spellEnd"/>
      <w:r w:rsidR="00EA701F">
        <w:t xml:space="preserve"> Li, </w:t>
      </w:r>
      <w:proofErr w:type="spellStart"/>
      <w:r w:rsidR="00EA701F">
        <w:t>Chwen</w:t>
      </w:r>
      <w:proofErr w:type="spellEnd"/>
      <w:r w:rsidR="00EA701F">
        <w:t xml:space="preserve">-Chi Liu and Sheng-Chang Peng who are from National Kaohsiung First University of Science and Technology, Feng Chia </w:t>
      </w:r>
      <w:r w:rsidR="006D2911">
        <w:t xml:space="preserve">University </w:t>
      </w:r>
      <w:proofErr w:type="gramStart"/>
      <w:r w:rsidR="006D2911">
        <w:t>and</w:t>
      </w:r>
      <w:r w:rsidR="00EA701F">
        <w:t xml:space="preserve">  Ming</w:t>
      </w:r>
      <w:proofErr w:type="gramEnd"/>
      <w:r w:rsidR="00EA701F">
        <w:t xml:space="preserve"> </w:t>
      </w:r>
      <w:proofErr w:type="spellStart"/>
      <w:r w:rsidR="00EA701F">
        <w:t>Chuan</w:t>
      </w:r>
      <w:proofErr w:type="spellEnd"/>
      <w:r w:rsidR="00EA701F">
        <w:t xml:space="preserve"> University respectively. </w:t>
      </w:r>
    </w:p>
    <w:p w:rsidR="00C811D9" w:rsidRDefault="00EA701F" w:rsidP="00C811D9">
      <w:pPr>
        <w:ind w:left="360" w:firstLine="630"/>
      </w:pPr>
      <w:r>
        <w:t xml:space="preserve">The aim of this project is to predict premium amount that policyholders should pay based on the features of the policyholders (age, gender, and marital status) and their vehicles (car age, car model, and exhaust) as well as their basic premiums. Also another goal of this paper is to evaluate whether BMS systems are able to monitor or decrease probabilities of filing claims in the </w:t>
      </w:r>
      <w:proofErr w:type="spellStart"/>
      <w:proofErr w:type="gramStart"/>
      <w:r>
        <w:t>future.The</w:t>
      </w:r>
      <w:proofErr w:type="spellEnd"/>
      <w:proofErr w:type="gramEnd"/>
      <w:r>
        <w:t xml:space="preserve"> dataset is spitted into two sets by their year (2010 and 2011). Each dataset includes three predictions approaches which are New car policies, New policies and Renewed policies are consist of approximately 110000, 160000, 110000 instances respectively.</w:t>
      </w:r>
    </w:p>
    <w:p w:rsidR="00EA701F" w:rsidRDefault="00EA701F" w:rsidP="00C811D9">
      <w:pPr>
        <w:ind w:left="360" w:firstLine="720"/>
      </w:pPr>
      <w:r>
        <w:t>This project applies the binary classification method which is Logistic regression analysis (Cut-off =0.5).</w:t>
      </w:r>
      <w:r w:rsidR="00C811D9">
        <w:t xml:space="preserve"> They evaluate the models with </w:t>
      </w:r>
      <w:r>
        <w:t>holdout samples method and the following measuring metrics: Sensitivity, Specificity and Accuracy. The authors remarked that all the predictor variables are significantly important to the models and response target variable</w:t>
      </w:r>
      <w:r w:rsidR="00C811D9">
        <w:t xml:space="preserve">. </w:t>
      </w:r>
      <w:r>
        <w:t>Model:</w:t>
      </w:r>
      <w:r w:rsidR="00C811D9">
        <w:t xml:space="preserve"> </w:t>
      </w:r>
      <w:r>
        <w:t xml:space="preserve">Premium ＝ Basic Premium × (Gender-age Coefficient + Claim Coefficient) × </w:t>
      </w:r>
      <w:proofErr w:type="spellStart"/>
      <w:r>
        <w:t>ManufactureCoefficient</w:t>
      </w:r>
      <w:proofErr w:type="spellEnd"/>
      <w:r>
        <w:t xml:space="preserve"> </w:t>
      </w:r>
    </w:p>
    <w:p w:rsidR="00EA701F" w:rsidRDefault="00EA701F" w:rsidP="00C811D9">
      <w:pPr>
        <w:ind w:left="360"/>
      </w:pPr>
      <w:r>
        <w:t>Result:</w:t>
      </w:r>
    </w:p>
    <w:p w:rsidR="00EA701F" w:rsidRDefault="00EA701F" w:rsidP="00C811D9">
      <w:pPr>
        <w:ind w:left="360"/>
      </w:pPr>
      <w:r>
        <w:t>New Car policy: sensitivity=70-80%, specificity=53-55%, Accuracy=65-69%</w:t>
      </w:r>
    </w:p>
    <w:p w:rsidR="00EA701F" w:rsidRDefault="00EA701F" w:rsidP="00C811D9">
      <w:pPr>
        <w:ind w:left="360"/>
      </w:pPr>
      <w:r>
        <w:t>New policies: Sensitivity=70-77%, specificity=55-57%, Accuracy = 63-68%</w:t>
      </w:r>
    </w:p>
    <w:p w:rsidR="00EA701F" w:rsidRDefault="00EA701F" w:rsidP="00C811D9">
      <w:pPr>
        <w:ind w:left="360"/>
      </w:pPr>
      <w:r>
        <w:t>Renewed policies: Sensitivity=40-44%, specificity=83-85%, Accuracy = 68-71%</w:t>
      </w:r>
    </w:p>
    <w:p w:rsidR="00EA701F" w:rsidRDefault="00EA701F" w:rsidP="00EA701F"/>
    <w:p w:rsidR="00C811D9" w:rsidRDefault="00C811D9" w:rsidP="00EA701F">
      <w:pPr>
        <w:pStyle w:val="ListParagraph"/>
        <w:numPr>
          <w:ilvl w:val="0"/>
          <w:numId w:val="6"/>
        </w:numPr>
      </w:pPr>
      <w:r w:rsidRPr="00C811D9">
        <w:rPr>
          <w:u w:val="single"/>
        </w:rPr>
        <w:t xml:space="preserve">Title: </w:t>
      </w:r>
      <w:r w:rsidR="00EA701F" w:rsidRPr="00C811D9">
        <w:rPr>
          <w:u w:val="single"/>
        </w:rPr>
        <w:t xml:space="preserve">Data Mining for </w:t>
      </w:r>
      <w:r w:rsidRPr="00C811D9">
        <w:rPr>
          <w:u w:val="single"/>
        </w:rPr>
        <w:t>Car Insurance Claims Prediction</w:t>
      </w:r>
      <w:r w:rsidR="00EA701F">
        <w:t xml:space="preserve"> is published in April 2015. The author is Dan </w:t>
      </w:r>
      <w:proofErr w:type="spellStart"/>
      <w:r w:rsidR="00EA701F">
        <w:t>Huangfu</w:t>
      </w:r>
      <w:proofErr w:type="spellEnd"/>
      <w:r w:rsidR="00EA701F">
        <w:t xml:space="preserve"> who in Worcester Polytechnic Institute. The aim of this project predicts injury claims in 2008from policyholders based on the past 3-year (2005-2007) insurance claims from Allstate Insurance company.</w:t>
      </w:r>
    </w:p>
    <w:p w:rsidR="00C811D9" w:rsidRDefault="00EA701F" w:rsidP="00C811D9">
      <w:pPr>
        <w:ind w:left="450" w:firstLine="630"/>
      </w:pPr>
      <w:r>
        <w:t xml:space="preserve">The entire dataset is </w:t>
      </w:r>
      <w:proofErr w:type="gramStart"/>
      <w:r>
        <w:t>consist</w:t>
      </w:r>
      <w:proofErr w:type="gramEnd"/>
      <w:r>
        <w:t xml:space="preserve"> of 13184290 instances and 34 predictor variables. The target variable is the round-up claim </w:t>
      </w:r>
      <w:proofErr w:type="gramStart"/>
      <w:r>
        <w:t>amount .</w:t>
      </w:r>
      <w:proofErr w:type="gramEnd"/>
      <w:r>
        <w:t xml:space="preserve"> Predictor variables include vehicle model year, manufacturer, sub-model </w:t>
      </w:r>
      <w:proofErr w:type="spellStart"/>
      <w:r>
        <w:t>etc</w:t>
      </w:r>
      <w:proofErr w:type="spellEnd"/>
      <w:r>
        <w:t xml:space="preserve"> and the rest of the variables' features are not described. The author attempted to apply multiple methods to run on the prediction including logistic regression, Tweedie’s compound gamma-Poisson model, principal component analysis (PCA), response averaging, and regression and decision trees. The </w:t>
      </w:r>
      <w:proofErr w:type="gramStart"/>
      <w:r>
        <w:t>final  determined</w:t>
      </w:r>
      <w:proofErr w:type="gramEnd"/>
      <w:r>
        <w:t xml:space="preserve"> method is PCA combined with a with a Regression Tree which produced the best results .</w:t>
      </w:r>
    </w:p>
    <w:p w:rsidR="00EA701F" w:rsidRDefault="00EA701F" w:rsidP="00C811D9">
      <w:pPr>
        <w:ind w:left="450" w:firstLine="630"/>
      </w:pPr>
      <w:r>
        <w:lastRenderedPageBreak/>
        <w:t>The author remarked couple of challenges during working on the project as the followings: 1) High dimensional dataset, 2) Weak correlation between Target and Predictors. 3) Dataset contains numerous missing values.</w:t>
      </w:r>
    </w:p>
    <w:p w:rsidR="00EA701F" w:rsidRDefault="00EA701F" w:rsidP="00EA701F"/>
    <w:p w:rsidR="00C811D9" w:rsidRDefault="00C811D9" w:rsidP="00EA701F">
      <w:pPr>
        <w:pStyle w:val="ListParagraph"/>
        <w:numPr>
          <w:ilvl w:val="0"/>
          <w:numId w:val="6"/>
        </w:numPr>
      </w:pPr>
      <w:r w:rsidRPr="00C811D9">
        <w:rPr>
          <w:u w:val="single"/>
        </w:rPr>
        <w:t xml:space="preserve">Title: </w:t>
      </w:r>
      <w:proofErr w:type="spellStart"/>
      <w:r w:rsidR="00EA701F" w:rsidRPr="00C811D9">
        <w:rPr>
          <w:u w:val="single"/>
        </w:rPr>
        <w:t>Comparision</w:t>
      </w:r>
      <w:proofErr w:type="spellEnd"/>
      <w:r w:rsidR="00EA701F" w:rsidRPr="00C811D9">
        <w:rPr>
          <w:u w:val="single"/>
        </w:rPr>
        <w:t xml:space="preserve"> of Data Mining Techniques</w:t>
      </w:r>
      <w:r w:rsidRPr="00C811D9">
        <w:rPr>
          <w:u w:val="single"/>
        </w:rPr>
        <w:t xml:space="preserve"> for Insurance claim Prediction</w:t>
      </w:r>
      <w:r w:rsidR="00EA701F">
        <w:t xml:space="preserve"> is published </w:t>
      </w:r>
      <w:proofErr w:type="gramStart"/>
      <w:r w:rsidR="00EA701F">
        <w:t>in  2010</w:t>
      </w:r>
      <w:proofErr w:type="gramEnd"/>
      <w:r w:rsidR="00EA701F">
        <w:t xml:space="preserve">/2011. The author is Andrea Dal </w:t>
      </w:r>
      <w:proofErr w:type="spellStart"/>
      <w:r w:rsidR="00EA701F">
        <w:t>Pozzolo</w:t>
      </w:r>
      <w:proofErr w:type="spellEnd"/>
      <w:r w:rsidR="00EA701F">
        <w:t>. The aim of th</w:t>
      </w:r>
      <w:r w:rsidR="00F7260F">
        <w:t>is project is to</w:t>
      </w:r>
      <w:r w:rsidR="00EA701F">
        <w:t xml:space="preserve"> predict Bodily injury liability insurance claim payments in dollars. </w:t>
      </w:r>
    </w:p>
    <w:p w:rsidR="00EA701F" w:rsidRDefault="00EA701F" w:rsidP="00C811D9">
      <w:pPr>
        <w:ind w:left="360" w:firstLine="630"/>
      </w:pPr>
      <w:r>
        <w:t>The information of the dataset is from 2005-2007. There are 32 predictor variables which are the characteristics of the insured customers' vehicle includes continuous, categorical and Integer. Missing values are presented from the original dataset (2mil instances). The author did the project in 2 ways: 1) Predict the continuous values by regression 2) Predict the binary class by classification method (Class =1 means claim values greater than ze</w:t>
      </w:r>
      <w:r w:rsidR="00C811D9">
        <w:t xml:space="preserve">ro, or </w:t>
      </w:r>
      <w:r>
        <w:t>Class = 0 means No claims will be filed)</w:t>
      </w:r>
    </w:p>
    <w:p w:rsidR="00C811D9" w:rsidRDefault="00EA701F" w:rsidP="00C811D9">
      <w:pPr>
        <w:ind w:left="360" w:firstLine="630"/>
      </w:pPr>
      <w:r>
        <w:t xml:space="preserve">Authors start with regression prediction by applying all the original predictor variables to predict the responsive variables. Afterward, author transformed categorical into binary format and performed data dimensional reduction by PCA and k-Mean methods. And then Authors carried out the regression and classification (Decision Tree, R.F., KNN, SVM, LDA etc.) with 10-fold cross-validation by utilizing the reduced data. The final result is considerably good with clustering and PCA due to redundant variables from the original dataset. </w:t>
      </w:r>
      <w:r w:rsidRPr="00C811D9">
        <w:t>The best result came out from Single Decision Tree Model with PCA which obtains the highest Gini Index values</w:t>
      </w:r>
      <w:r>
        <w:t>.</w:t>
      </w:r>
    </w:p>
    <w:p w:rsidR="00EA701F" w:rsidRDefault="00EA701F" w:rsidP="00C811D9">
      <w:pPr>
        <w:ind w:left="360" w:firstLine="630"/>
      </w:pPr>
      <w:r w:rsidRPr="00C811D9">
        <w:t xml:space="preserve">The author remarked couple of challenges during working on the project as the followings: 1) High dimensional dataset, 2) Handling categorical variables </w:t>
      </w:r>
      <w:proofErr w:type="gramStart"/>
      <w:r w:rsidRPr="00C811D9">
        <w:t>for  regression</w:t>
      </w:r>
      <w:proofErr w:type="gramEnd"/>
      <w:r w:rsidRPr="00C811D9">
        <w:t>.</w:t>
      </w:r>
    </w:p>
    <w:p w:rsidR="00EA701F" w:rsidRDefault="00EA701F" w:rsidP="00EA701F">
      <w:r>
        <w:t xml:space="preserve"> </w:t>
      </w:r>
    </w:p>
    <w:p w:rsidR="00EA701F" w:rsidRDefault="00BB7EAB" w:rsidP="00EA701F">
      <w:pPr>
        <w:pStyle w:val="ListParagraph"/>
        <w:numPr>
          <w:ilvl w:val="0"/>
          <w:numId w:val="6"/>
        </w:numPr>
      </w:pPr>
      <w:r w:rsidRPr="00BB7EAB">
        <w:rPr>
          <w:u w:val="single"/>
        </w:rPr>
        <w:t xml:space="preserve">Title: </w:t>
      </w:r>
      <w:r w:rsidR="00EA701F" w:rsidRPr="00BB7EAB">
        <w:rPr>
          <w:u w:val="single"/>
        </w:rPr>
        <w:t xml:space="preserve">Data Mining to Predict and Prevent Errors in Health Insurance </w:t>
      </w:r>
      <w:proofErr w:type="gramStart"/>
      <w:r w:rsidR="00EA701F" w:rsidRPr="00BB7EAB">
        <w:rPr>
          <w:u w:val="single"/>
        </w:rPr>
        <w:t>claims</w:t>
      </w:r>
      <w:proofErr w:type="gramEnd"/>
      <w:r w:rsidR="00EA701F" w:rsidRPr="00BB7EAB">
        <w:rPr>
          <w:u w:val="single"/>
        </w:rPr>
        <w:t xml:space="preserve"> Processing</w:t>
      </w:r>
      <w:r w:rsidR="00EA701F">
        <w:t xml:space="preserve">. The authors are </w:t>
      </w:r>
      <w:proofErr w:type="spellStart"/>
      <w:r w:rsidR="00EA701F">
        <w:t>Mohit</w:t>
      </w:r>
      <w:proofErr w:type="spellEnd"/>
      <w:r w:rsidR="00EA701F">
        <w:t xml:space="preserve"> Kumar, </w:t>
      </w:r>
      <w:proofErr w:type="spellStart"/>
      <w:r w:rsidR="00EA701F">
        <w:t>Rayid</w:t>
      </w:r>
      <w:proofErr w:type="spellEnd"/>
      <w:r w:rsidR="00EA701F">
        <w:t xml:space="preserve"> Ghani, Zhu-Song Mei who are from Accenture Tec</w:t>
      </w:r>
      <w:r w:rsidR="00F7260F">
        <w:t xml:space="preserve">hnology Labs. The aim of </w:t>
      </w:r>
      <w:r w:rsidR="00EA701F">
        <w:t>this project is to predict the filed medical insurance claims would need to be re-worked due to process errors.</w:t>
      </w:r>
    </w:p>
    <w:p w:rsidR="00EA701F" w:rsidRDefault="00EA701F" w:rsidP="00BB7EAB">
      <w:pPr>
        <w:ind w:left="360" w:firstLine="900"/>
      </w:pPr>
      <w:r>
        <w:t xml:space="preserve">The sourced data was captured through the Claim Processing </w:t>
      </w:r>
      <w:proofErr w:type="spellStart"/>
      <w:r>
        <w:t>Pipline</w:t>
      </w:r>
      <w:proofErr w:type="spellEnd"/>
      <w:r>
        <w:t xml:space="preserve">. The features of the dataset are based on Member information, Provider information, Claim Header and Claim </w:t>
      </w:r>
      <w:proofErr w:type="spellStart"/>
      <w:r>
        <w:t>Lline</w:t>
      </w:r>
      <w:proofErr w:type="spellEnd"/>
      <w:r>
        <w:t xml:space="preserve"> Details. The number </w:t>
      </w:r>
      <w:proofErr w:type="gramStart"/>
      <w:r>
        <w:t>of  features</w:t>
      </w:r>
      <w:proofErr w:type="gramEnd"/>
      <w:r>
        <w:t xml:space="preserve"> was nearly 110,000 binary features (Divide from category features). The Target variable is in binary format which results in Class =1 meaning payment needs to be reworked, or otherwise.</w:t>
      </w:r>
    </w:p>
    <w:p w:rsidR="00EA701F" w:rsidRDefault="00EA701F" w:rsidP="00BB7EAB">
      <w:pPr>
        <w:ind w:left="360" w:firstLine="900"/>
      </w:pPr>
      <w:r>
        <w:t xml:space="preserve">Authors used one of the SVM package which is called </w:t>
      </w:r>
      <w:proofErr w:type="spellStart"/>
      <w:r>
        <w:t>SVMperf</w:t>
      </w:r>
      <w:proofErr w:type="spellEnd"/>
      <w:r>
        <w:t xml:space="preserve"> to handle the large dataset because </w:t>
      </w:r>
      <w:proofErr w:type="spellStart"/>
      <w:r>
        <w:t>SVMperf</w:t>
      </w:r>
      <w:proofErr w:type="spellEnd"/>
      <w:r>
        <w:t xml:space="preserve"> runs fast in the training stage. Besides, Frequency-based feature selection techniques was used to reduce the data </w:t>
      </w:r>
      <w:proofErr w:type="spellStart"/>
      <w:r>
        <w:t>dimenision</w:t>
      </w:r>
      <w:proofErr w:type="spellEnd"/>
      <w:r>
        <w:t xml:space="preserve"> down to 8200 features. During the analysis, authors used Precision (or hit rate) and Recall to measure the top 5-10% of claims/documents. The estimated recall rate from this experiment is about 32% (42% from </w:t>
      </w:r>
      <w:proofErr w:type="gramStart"/>
      <w:r>
        <w:t>experiment  -</w:t>
      </w:r>
      <w:proofErr w:type="gramEnd"/>
      <w:r>
        <w:t xml:space="preserve"> 10% from industry ) more accurate to predict if the claims are needed to rework. The stated difficulty of handling this experiment is how to efficiently running the model with approximately 200k claims every day.</w:t>
      </w:r>
    </w:p>
    <w:p w:rsidR="00EA701F" w:rsidRDefault="00EA701F" w:rsidP="00EA701F"/>
    <w:p w:rsidR="00EA701F" w:rsidRDefault="00BB7EAB" w:rsidP="00BB7EAB">
      <w:pPr>
        <w:pStyle w:val="ListParagraph"/>
        <w:numPr>
          <w:ilvl w:val="0"/>
          <w:numId w:val="6"/>
        </w:numPr>
      </w:pPr>
      <w:r w:rsidRPr="00BB7EAB">
        <w:rPr>
          <w:u w:val="single"/>
        </w:rPr>
        <w:lastRenderedPageBreak/>
        <w:t>Title:</w:t>
      </w:r>
      <w:r>
        <w:rPr>
          <w:u w:val="single"/>
        </w:rPr>
        <w:t xml:space="preserve"> </w:t>
      </w:r>
      <w:r w:rsidR="00EA701F" w:rsidRPr="00BB7EAB">
        <w:rPr>
          <w:u w:val="single"/>
        </w:rPr>
        <w:t>Comparative analysis of machine learning techniques for d</w:t>
      </w:r>
      <w:r w:rsidRPr="00BB7EAB">
        <w:rPr>
          <w:u w:val="single"/>
        </w:rPr>
        <w:t>etecting insurance claims fraud</w:t>
      </w:r>
      <w:r w:rsidR="00EA701F">
        <w:t xml:space="preserve"> was publ</w:t>
      </w:r>
      <w:r w:rsidR="00803E2B">
        <w:t xml:space="preserve">ished in 2015. The authors are </w:t>
      </w:r>
      <w:r w:rsidR="00EA701F">
        <w:t xml:space="preserve">R </w:t>
      </w:r>
      <w:proofErr w:type="spellStart"/>
      <w:r w:rsidR="00EA701F">
        <w:t>Guha</w:t>
      </w:r>
      <w:proofErr w:type="spellEnd"/>
      <w:r w:rsidR="00EA701F">
        <w:t xml:space="preserve"> - Head of Corporate Business Development., Shreya </w:t>
      </w:r>
      <w:proofErr w:type="spellStart"/>
      <w:r w:rsidR="00EA701F">
        <w:t>Manjunath</w:t>
      </w:r>
      <w:proofErr w:type="spellEnd"/>
      <w:r w:rsidR="00EA701F">
        <w:t xml:space="preserve"> – Product Manager and </w:t>
      </w:r>
      <w:proofErr w:type="spellStart"/>
      <w:r w:rsidR="00EA701F">
        <w:t>Kartheek</w:t>
      </w:r>
      <w:proofErr w:type="spellEnd"/>
      <w:r w:rsidR="00EA701F">
        <w:t xml:space="preserve"> Palepu – Associate Data Scientist from Apollo Platforms Group. The goal </w:t>
      </w:r>
      <w:proofErr w:type="gramStart"/>
      <w:r w:rsidR="00EA701F">
        <w:t>of  this</w:t>
      </w:r>
      <w:proofErr w:type="gramEnd"/>
      <w:r w:rsidR="00EA701F">
        <w:t xml:space="preserve"> project is to predict the insurance fraudulent cases which filed for the favor of individual based on incorrect / irrelevant information. According to the paper, FBI estimates the cost of fraudulent cases is about 40 billion a year.</w:t>
      </w:r>
    </w:p>
    <w:p w:rsidR="00EA701F" w:rsidRDefault="00EA701F" w:rsidP="0066000A">
      <w:pPr>
        <w:ind w:left="360" w:firstLine="900"/>
      </w:pPr>
      <w:r>
        <w:t xml:space="preserve">The dataset was divided </w:t>
      </w:r>
      <w:r w:rsidRPr="00BB7EAB">
        <w:t xml:space="preserve">into 4 sub-sets </w:t>
      </w:r>
      <w:r>
        <w:t xml:space="preserve">which possess different characteristics (i.e. Multiple parties involve claim, Unknown </w:t>
      </w:r>
      <w:proofErr w:type="spellStart"/>
      <w:r>
        <w:t>drivablility</w:t>
      </w:r>
      <w:proofErr w:type="spellEnd"/>
      <w:r>
        <w:t xml:space="preserve"> status on vehicle, claims was not reported to police, Old vehicles claims). The total instances of this project </w:t>
      </w:r>
      <w:proofErr w:type="gramStart"/>
      <w:r>
        <w:t>is</w:t>
      </w:r>
      <w:proofErr w:type="gramEnd"/>
      <w:r>
        <w:t xml:space="preserve"> about 1.2 million.</w:t>
      </w:r>
    </w:p>
    <w:p w:rsidR="00EA701F" w:rsidRDefault="00EA701F" w:rsidP="0066000A">
      <w:pPr>
        <w:ind w:left="360" w:firstLine="900"/>
      </w:pPr>
      <w:r>
        <w:t xml:space="preserve">Authors start off cleaning the data (i.e. eliminate missing values and duplicates). Prior to building the </w:t>
      </w:r>
      <w:proofErr w:type="gramStart"/>
      <w:r>
        <w:t>models,  features</w:t>
      </w:r>
      <w:proofErr w:type="gramEnd"/>
      <w:r>
        <w:t xml:space="preserve"> selection analysis was carried out included Forward selection, backward elimination and PCA. Finally, authors constructed multiple M.L. Models including Logistic Regression, Modified Multi-variate Gaussian, Boosting and Bagging using Adjusted Random Forest to compare the results.</w:t>
      </w:r>
    </w:p>
    <w:p w:rsidR="00EA701F" w:rsidRDefault="00803E2B" w:rsidP="0066000A">
      <w:pPr>
        <w:ind w:left="360" w:firstLine="900"/>
      </w:pPr>
      <w:r>
        <w:t>The out-</w:t>
      </w:r>
      <w:r w:rsidR="00EA701F">
        <w:t>performed model was Logistic Regression in terms of Recall, Precision measurement metrics in all 4 datasets. The best recall score was 92% and the best Precision was 100% among all 4 datasets. The challenges in this project includes class imbalance, missing values, handling categorical attributes, bad data quality and Data Errors (e.g. instances duplicated)</w:t>
      </w:r>
    </w:p>
    <w:p w:rsidR="0066000A" w:rsidRPr="0066000A" w:rsidRDefault="0066000A" w:rsidP="0066000A">
      <w:pPr>
        <w:ind w:left="360" w:firstLine="900"/>
      </w:pPr>
      <w:r w:rsidRPr="0066000A">
        <w:rPr>
          <w:rFonts w:ascii="-webkit-standard" w:hAnsi="-webkit-standard"/>
          <w:color w:val="000000"/>
          <w:u w:val="single"/>
        </w:rPr>
        <w:t xml:space="preserve">Title: </w:t>
      </w:r>
      <w:r w:rsidR="007E7856" w:rsidRPr="0066000A">
        <w:rPr>
          <w:rFonts w:ascii="-webkit-standard" w:hAnsi="-webkit-standard"/>
          <w:color w:val="000000"/>
          <w:u w:val="single"/>
        </w:rPr>
        <w:t>Improving Naive Bayes Models of Insurance Risk by Unsupervised Classification</w:t>
      </w:r>
      <w:r w:rsidR="007E7856">
        <w:rPr>
          <w:rFonts w:ascii="-webkit-standard" w:hAnsi="-webkit-standard"/>
          <w:color w:val="000000"/>
        </w:rPr>
        <w:t xml:space="preserve">” is published in the </w:t>
      </w:r>
      <w:proofErr w:type="gramStart"/>
      <w:r w:rsidR="007E7856">
        <w:rPr>
          <w:rFonts w:ascii="-webkit-standard" w:hAnsi="-webkit-standard"/>
          <w:color w:val="000000"/>
        </w:rPr>
        <w:t>textbook ”</w:t>
      </w:r>
      <w:proofErr w:type="gramEnd"/>
      <w:r w:rsidR="007E7856">
        <w:rPr>
          <w:rFonts w:ascii="-webkit-standard" w:hAnsi="-webkit-standard"/>
          <w:color w:val="000000"/>
        </w:rPr>
        <w:t xml:space="preserve"> 2008 International </w:t>
      </w:r>
      <w:proofErr w:type="spellStart"/>
      <w:r w:rsidR="007E7856">
        <w:rPr>
          <w:rFonts w:ascii="-webkit-standard" w:hAnsi="-webkit-standard"/>
          <w:color w:val="000000"/>
        </w:rPr>
        <w:t>Multiconference</w:t>
      </w:r>
      <w:proofErr w:type="spellEnd"/>
      <w:r w:rsidR="007E7856">
        <w:rPr>
          <w:rFonts w:ascii="-webkit-standard" w:hAnsi="-webkit-standard"/>
          <w:color w:val="000000"/>
        </w:rPr>
        <w:t xml:space="preserve"> on Computer Science and Information Technology”. The authors are Anna </w:t>
      </w:r>
      <w:proofErr w:type="spellStart"/>
      <w:r w:rsidR="007E7856">
        <w:rPr>
          <w:rFonts w:ascii="-webkit-standard" w:hAnsi="-webkit-standard"/>
          <w:color w:val="000000"/>
        </w:rPr>
        <w:t>Jurek</w:t>
      </w:r>
      <w:proofErr w:type="spellEnd"/>
      <w:r w:rsidR="007E7856">
        <w:rPr>
          <w:rFonts w:ascii="-webkit-standard" w:hAnsi="-webkit-standard"/>
          <w:color w:val="000000"/>
        </w:rPr>
        <w:t xml:space="preserve"> and Danuta </w:t>
      </w:r>
      <w:proofErr w:type="spellStart"/>
      <w:r w:rsidR="007E7856">
        <w:rPr>
          <w:rFonts w:ascii="-webkit-standard" w:hAnsi="-webkit-standard"/>
          <w:color w:val="000000"/>
        </w:rPr>
        <w:t>Zakrewska</w:t>
      </w:r>
      <w:proofErr w:type="spellEnd"/>
      <w:r w:rsidR="007E7856">
        <w:rPr>
          <w:rFonts w:ascii="-webkit-standard" w:hAnsi="-webkit-standard"/>
          <w:color w:val="000000"/>
        </w:rPr>
        <w:t xml:space="preserve"> from Technical University of Lodz. The goal of this project is to use data mining techniques to evaluate the risk connected with customers who has Life insurance.</w:t>
      </w:r>
      <w:r w:rsidR="007E7856">
        <w:rPr>
          <w:rStyle w:val="apple-converted-space"/>
          <w:rFonts w:ascii="-webkit-standard" w:hAnsi="-webkit-standard"/>
          <w:color w:val="000000"/>
        </w:rPr>
        <w:t> </w:t>
      </w:r>
      <w:r>
        <w:rPr>
          <w:rStyle w:val="apple-converted-space"/>
          <w:rFonts w:ascii="-webkit-standard" w:hAnsi="-webkit-standard"/>
          <w:color w:val="000000"/>
        </w:rPr>
        <w:t xml:space="preserve"> </w:t>
      </w:r>
    </w:p>
    <w:p w:rsidR="007E7856" w:rsidRPr="0066000A" w:rsidRDefault="007E7856" w:rsidP="0066000A">
      <w:pPr>
        <w:ind w:left="360" w:firstLine="900"/>
      </w:pPr>
      <w:r w:rsidRPr="0066000A">
        <w:t xml:space="preserve">The dataset was artificially generated based on research which is not provided by related insurance companies. The target </w:t>
      </w:r>
      <w:proofErr w:type="spellStart"/>
      <w:r w:rsidRPr="0066000A">
        <w:t>classe</w:t>
      </w:r>
      <w:proofErr w:type="spellEnd"/>
      <w:r w:rsidRPr="0066000A">
        <w:t xml:space="preserve"> was </w:t>
      </w:r>
      <w:proofErr w:type="spellStart"/>
      <w:r w:rsidRPr="0066000A">
        <w:t>splitted</w:t>
      </w:r>
      <w:proofErr w:type="spellEnd"/>
      <w:r w:rsidRPr="0066000A">
        <w:t xml:space="preserve"> into 3 classes: 1) Customers contains Low risk (Best customers) 2) Customers contains Medium risk 3) Customers contains highest risk (Worst customers). Their best desired aim for this project is to identified the “Best Customer” group. There are total eleven predictor attributes which are transformed form numerical values into Categorical variables. </w:t>
      </w:r>
    </w:p>
    <w:p w:rsidR="007E7856" w:rsidRPr="008D6854" w:rsidRDefault="007E7856" w:rsidP="0066000A">
      <w:pPr>
        <w:pStyle w:val="NormalWeb"/>
        <w:ind w:left="360" w:firstLine="900"/>
        <w:rPr>
          <w:rFonts w:ascii="-webkit-standard" w:hAnsi="-webkit-standard"/>
          <w:color w:val="000000"/>
        </w:rPr>
      </w:pPr>
      <w:r>
        <w:rPr>
          <w:rFonts w:ascii="-webkit-standard" w:hAnsi="-webkit-standard"/>
          <w:color w:val="000000"/>
        </w:rPr>
        <w:t xml:space="preserve">In this experiment, there are two approaches were implemented: 1) Classification by </w:t>
      </w:r>
      <w:proofErr w:type="spellStart"/>
      <w:r>
        <w:rPr>
          <w:rFonts w:ascii="-webkit-standard" w:hAnsi="-webkit-standard"/>
          <w:color w:val="000000"/>
        </w:rPr>
        <w:t>Naives</w:t>
      </w:r>
      <w:proofErr w:type="spellEnd"/>
      <w:r>
        <w:rPr>
          <w:rFonts w:ascii="-webkit-standard" w:hAnsi="-webkit-standard"/>
          <w:color w:val="000000"/>
        </w:rPr>
        <w:t xml:space="preserve"> Bayes model based on the entire dataset. 2) Clustering was carried out based on two sub-set of data which was obtained from prior feature selection process. The final result showed that the clustering approaches with sub-set of data out-performed than only classification on entire set of data. The highlighted methodology is that using feature selection prior the </w:t>
      </w:r>
      <w:proofErr w:type="spellStart"/>
      <w:r>
        <w:rPr>
          <w:rFonts w:ascii="-webkit-standard" w:hAnsi="-webkit-standard"/>
          <w:color w:val="000000"/>
        </w:rPr>
        <w:t>the</w:t>
      </w:r>
      <w:proofErr w:type="spellEnd"/>
      <w:r>
        <w:rPr>
          <w:rFonts w:ascii="-webkit-standard" w:hAnsi="-webkit-standard"/>
          <w:color w:val="000000"/>
        </w:rPr>
        <w:t xml:space="preserve"> learning process would increase the efficiency and accuracy of the classification result.</w:t>
      </w:r>
    </w:p>
    <w:p w:rsidR="00573205" w:rsidRDefault="00573205">
      <w:pPr>
        <w:rPr>
          <w:b/>
          <w:u w:val="single"/>
        </w:rPr>
      </w:pPr>
      <w:r>
        <w:rPr>
          <w:b/>
          <w:u w:val="single"/>
        </w:rPr>
        <w:br w:type="page"/>
      </w:r>
    </w:p>
    <w:p w:rsidR="00E37AFD" w:rsidRPr="0066000A" w:rsidRDefault="00E37AFD" w:rsidP="00EA701F">
      <w:pPr>
        <w:rPr>
          <w:b/>
          <w:u w:val="single"/>
        </w:rPr>
      </w:pPr>
      <w:r w:rsidRPr="0066000A">
        <w:rPr>
          <w:b/>
          <w:u w:val="single"/>
        </w:rPr>
        <w:lastRenderedPageBreak/>
        <w:t>Methodology:</w:t>
      </w:r>
    </w:p>
    <w:p w:rsidR="0083166F" w:rsidRDefault="00466005" w:rsidP="00EA701F">
      <w:r w:rsidRPr="00466005">
        <w:t xml:space="preserve">The primary </w:t>
      </w:r>
      <w:r>
        <w:t>tool was exploited in this project</w:t>
      </w:r>
      <w:r w:rsidR="0083166F">
        <w:t xml:space="preserve"> is Python software with </w:t>
      </w:r>
      <w:proofErr w:type="spellStart"/>
      <w:r w:rsidR="0083166F">
        <w:t>Scikit</w:t>
      </w:r>
      <w:proofErr w:type="spellEnd"/>
      <w:r w:rsidR="0083166F">
        <w:t>-Learn library. This</w:t>
      </w:r>
      <w:r>
        <w:t xml:space="preserve"> experiment was first started with </w:t>
      </w:r>
      <w:r w:rsidR="00E37AFD">
        <w:t>the data pre-processing step</w:t>
      </w:r>
      <w:r w:rsidR="00E84B48">
        <w:t>s</w:t>
      </w:r>
      <w:r w:rsidR="00E37AFD">
        <w:t xml:space="preserve">, we have </w:t>
      </w:r>
      <w:r w:rsidR="001373F5">
        <w:t xml:space="preserve">replaced </w:t>
      </w:r>
      <w:r w:rsidR="00E37AFD">
        <w:t>the missing values (values=-1 in this case) with the mean values for continuous variables and the mode values for the categorical and ordinal variables. With this large-scale dataset, the next step we performed the feature extracti</w:t>
      </w:r>
      <w:r w:rsidR="000079C9">
        <w:t>on b</w:t>
      </w:r>
      <w:r w:rsidR="00250F5C">
        <w:t>y PCA. By observing the figure 7</w:t>
      </w:r>
      <w:r w:rsidR="000079C9">
        <w:t xml:space="preserve"> below</w:t>
      </w:r>
      <w:r w:rsidR="00E37AFD">
        <w:t>, we have realized that the first component represented more than 90% variation of the target variable among all the variables.</w:t>
      </w:r>
    </w:p>
    <w:p w:rsidR="00250F5C" w:rsidRDefault="00250F5C" w:rsidP="00EA701F">
      <w:pPr>
        <w:rPr>
          <w:u w:val="single"/>
        </w:rPr>
      </w:pPr>
    </w:p>
    <w:p w:rsidR="008D6854" w:rsidRDefault="00250F5C" w:rsidP="00EA701F">
      <w:r w:rsidRPr="00250F5C">
        <w:rPr>
          <w:sz w:val="16"/>
          <w:szCs w:val="16"/>
          <w:u w:val="single"/>
        </w:rPr>
        <w:t>Figure 7</w:t>
      </w:r>
      <w:r w:rsidR="00483461" w:rsidRPr="00250F5C">
        <w:rPr>
          <w:sz w:val="16"/>
          <w:szCs w:val="16"/>
          <w:u w:val="single"/>
        </w:rPr>
        <w:t>:</w:t>
      </w:r>
      <w:r w:rsidR="000079C9" w:rsidRPr="00250F5C">
        <w:rPr>
          <w:sz w:val="16"/>
          <w:szCs w:val="16"/>
          <w:u w:val="single"/>
        </w:rPr>
        <w:t xml:space="preserve"> Top 10 PCA Components on Original Data</w:t>
      </w:r>
      <w:r w:rsidR="008D6854">
        <w:rPr>
          <w:noProof/>
        </w:rPr>
        <w:drawing>
          <wp:inline distT="0" distB="0" distL="0" distR="0">
            <wp:extent cx="5484314" cy="169004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A_Distribu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30497" cy="1704276"/>
                    </a:xfrm>
                    <a:prstGeom prst="rect">
                      <a:avLst/>
                    </a:prstGeom>
                  </pic:spPr>
                </pic:pic>
              </a:graphicData>
            </a:graphic>
          </wp:inline>
        </w:drawing>
      </w:r>
    </w:p>
    <w:p w:rsidR="00483461" w:rsidRDefault="00483461" w:rsidP="00EA701F"/>
    <w:p w:rsidR="000F16A7" w:rsidRDefault="00DC7BC0" w:rsidP="00EA701F">
      <w:r>
        <w:t xml:space="preserve">The original dataset is consisted of large imbalanced data which is bias </w:t>
      </w:r>
      <w:r w:rsidR="000F16A7">
        <w:t xml:space="preserve">in favor the majority class = </w:t>
      </w:r>
      <w:r w:rsidR="000B51AD">
        <w:t>“</w:t>
      </w:r>
      <w:r w:rsidR="000F16A7">
        <w:t>0</w:t>
      </w:r>
      <w:r w:rsidR="000B51AD">
        <w:t>”</w:t>
      </w:r>
      <w:r w:rsidR="000F16A7">
        <w:t xml:space="preserve">. The ratio of the class </w:t>
      </w:r>
      <w:r w:rsidR="000B51AD">
        <w:t>“</w:t>
      </w:r>
      <w:r w:rsidR="000F16A7">
        <w:t>0</w:t>
      </w:r>
      <w:r w:rsidR="000B51AD">
        <w:t>”</w:t>
      </w:r>
      <w:r w:rsidR="000F16A7">
        <w:t xml:space="preserve"> to the ratio of class </w:t>
      </w:r>
      <w:r w:rsidR="000B51AD">
        <w:t>“</w:t>
      </w:r>
      <w:r w:rsidR="000F16A7">
        <w:t>1</w:t>
      </w:r>
      <w:r w:rsidR="000B51AD">
        <w:t>”</w:t>
      </w:r>
      <w:r w:rsidR="000F16A7">
        <w:t xml:space="preserve"> is approximate 26:1. </w:t>
      </w:r>
      <w:r w:rsidR="003201F7" w:rsidRPr="00246EB2">
        <w:t xml:space="preserve">In the </w:t>
      </w:r>
      <w:r w:rsidR="003201F7">
        <w:t>original dataset</w:t>
      </w:r>
      <w:r w:rsidR="003201F7" w:rsidRPr="00246EB2">
        <w:t xml:space="preserve"> PCA scatter plot</w:t>
      </w:r>
      <w:r w:rsidR="003201F7">
        <w:t xml:space="preserve"> </w:t>
      </w:r>
      <w:r w:rsidR="000B51AD">
        <w:t>shown on figure 8</w:t>
      </w:r>
      <w:r w:rsidR="003201F7" w:rsidRPr="00246EB2">
        <w:t xml:space="preserve">, the binary classes in the original dataset are not partitioned in a clear separated space. </w:t>
      </w:r>
      <w:r w:rsidR="000F16A7">
        <w:t xml:space="preserve">In order to experiment whether the outcome is related to the Class distribution, over-sampling and under-sampling techniques were applied to the data mining </w:t>
      </w:r>
      <w:r w:rsidR="00001443">
        <w:t>process.</w:t>
      </w:r>
      <w:r w:rsidR="0083166F">
        <w:t xml:space="preserve"> The followings are the PCA(</w:t>
      </w:r>
      <w:r w:rsidR="00246EB2">
        <w:t>Components</w:t>
      </w:r>
      <w:r w:rsidR="0083166F">
        <w:t xml:space="preserve">=2) plot visualizing the distribution of the binary Classes. </w:t>
      </w:r>
    </w:p>
    <w:p w:rsidR="00250F5C" w:rsidRDefault="00250F5C" w:rsidP="00EA701F">
      <w:pPr>
        <w:rPr>
          <w:sz w:val="16"/>
          <w:szCs w:val="16"/>
          <w:u w:val="single"/>
        </w:rPr>
      </w:pPr>
    </w:p>
    <w:p w:rsidR="000079C9" w:rsidRPr="00931983" w:rsidRDefault="00250F5C" w:rsidP="00EA701F">
      <w:pPr>
        <w:rPr>
          <w:b/>
          <w:sz w:val="16"/>
          <w:szCs w:val="16"/>
          <w:u w:val="single"/>
        </w:rPr>
      </w:pPr>
      <w:r w:rsidRPr="00931983">
        <w:rPr>
          <w:b/>
          <w:sz w:val="16"/>
          <w:szCs w:val="16"/>
          <w:u w:val="single"/>
        </w:rPr>
        <w:t>Figure 8</w:t>
      </w:r>
      <w:r w:rsidR="000079C9" w:rsidRPr="00931983">
        <w:rPr>
          <w:b/>
          <w:sz w:val="16"/>
          <w:szCs w:val="16"/>
          <w:u w:val="single"/>
        </w:rPr>
        <w:t>: PCA Plot on Original Samples</w:t>
      </w:r>
    </w:p>
    <w:p w:rsidR="008D6854" w:rsidRDefault="003201F7" w:rsidP="00EA701F">
      <w:r>
        <w:rPr>
          <w:noProof/>
          <w:color w:val="FF0000"/>
        </w:rPr>
        <w:drawing>
          <wp:inline distT="0" distB="0" distL="0" distR="0" wp14:anchorId="3C3F8826" wp14:editId="6C56EFD2">
            <wp:extent cx="5486400" cy="2194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A_Original_plot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194560"/>
                    </a:xfrm>
                    <a:prstGeom prst="rect">
                      <a:avLst/>
                    </a:prstGeom>
                  </pic:spPr>
                </pic:pic>
              </a:graphicData>
            </a:graphic>
          </wp:inline>
        </w:drawing>
      </w:r>
    </w:p>
    <w:p w:rsidR="0083166F" w:rsidRPr="00931983" w:rsidRDefault="00554968" w:rsidP="00EA701F">
      <w:pPr>
        <w:rPr>
          <w:b/>
          <w:sz w:val="16"/>
          <w:szCs w:val="16"/>
        </w:rPr>
      </w:pPr>
      <w:r w:rsidRPr="00931983">
        <w:rPr>
          <w:b/>
          <w:sz w:val="16"/>
          <w:szCs w:val="16"/>
          <w:u w:val="single"/>
        </w:rPr>
        <w:lastRenderedPageBreak/>
        <w:t xml:space="preserve">Figure </w:t>
      </w:r>
      <w:r w:rsidR="00250F5C" w:rsidRPr="00931983">
        <w:rPr>
          <w:b/>
          <w:sz w:val="16"/>
          <w:szCs w:val="16"/>
          <w:u w:val="single"/>
        </w:rPr>
        <w:t>9</w:t>
      </w:r>
      <w:r w:rsidR="000079C9" w:rsidRPr="00931983">
        <w:rPr>
          <w:b/>
          <w:sz w:val="16"/>
          <w:szCs w:val="16"/>
          <w:u w:val="single"/>
        </w:rPr>
        <w:t>: PCA Plot on Under-Sampling Data</w:t>
      </w:r>
      <w:r w:rsidR="0083166F" w:rsidRPr="00931983">
        <w:rPr>
          <w:b/>
          <w:noProof/>
          <w:sz w:val="16"/>
          <w:szCs w:val="16"/>
        </w:rPr>
        <w:drawing>
          <wp:inline distT="0" distB="0" distL="0" distR="0">
            <wp:extent cx="5486400" cy="2194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_Under-Sampling_plot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194560"/>
                    </a:xfrm>
                    <a:prstGeom prst="rect">
                      <a:avLst/>
                    </a:prstGeom>
                  </pic:spPr>
                </pic:pic>
              </a:graphicData>
            </a:graphic>
          </wp:inline>
        </w:drawing>
      </w:r>
    </w:p>
    <w:p w:rsidR="003201F7" w:rsidRPr="00931983" w:rsidRDefault="00250F5C" w:rsidP="00EA701F">
      <w:pPr>
        <w:rPr>
          <w:b/>
          <w:sz w:val="16"/>
          <w:szCs w:val="16"/>
          <w:u w:val="single"/>
        </w:rPr>
      </w:pPr>
      <w:r w:rsidRPr="00931983">
        <w:rPr>
          <w:b/>
          <w:sz w:val="16"/>
          <w:szCs w:val="16"/>
          <w:u w:val="single"/>
        </w:rPr>
        <w:t>Figure 10</w:t>
      </w:r>
      <w:r w:rsidR="000079C9" w:rsidRPr="00931983">
        <w:rPr>
          <w:b/>
          <w:sz w:val="16"/>
          <w:szCs w:val="16"/>
          <w:u w:val="single"/>
        </w:rPr>
        <w:t>: PCA Plot on Over-Sampling data</w:t>
      </w:r>
      <w:r w:rsidR="003201F7" w:rsidRPr="00931983">
        <w:rPr>
          <w:b/>
          <w:noProof/>
          <w:sz w:val="16"/>
          <w:szCs w:val="16"/>
        </w:rPr>
        <w:drawing>
          <wp:inline distT="0" distB="0" distL="0" distR="0" wp14:anchorId="4724A99B" wp14:editId="648B6C09">
            <wp:extent cx="5486400" cy="2194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_OverSampling_plot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194560"/>
                    </a:xfrm>
                    <a:prstGeom prst="rect">
                      <a:avLst/>
                    </a:prstGeom>
                  </pic:spPr>
                </pic:pic>
              </a:graphicData>
            </a:graphic>
          </wp:inline>
        </w:drawing>
      </w:r>
    </w:p>
    <w:p w:rsidR="003201F7" w:rsidRPr="003201F7" w:rsidRDefault="00977AF7" w:rsidP="003201F7">
      <w:r>
        <w:t xml:space="preserve">As we can see above, the under-sampling </w:t>
      </w:r>
      <w:r w:rsidR="000079C9">
        <w:t xml:space="preserve">plot </w:t>
      </w:r>
      <w:r w:rsidR="000B51AD">
        <w:t xml:space="preserve">(figure </w:t>
      </w:r>
      <w:r w:rsidR="000079C9">
        <w:t>8)</w:t>
      </w:r>
      <w:r>
        <w:t xml:space="preserve"> is very similar to the pattern of the original data; the over-sampling </w:t>
      </w:r>
      <w:r w:rsidR="000B51AD">
        <w:t xml:space="preserve">plot (figure </w:t>
      </w:r>
      <w:r w:rsidR="000079C9">
        <w:t>9)</w:t>
      </w:r>
      <w:r>
        <w:t xml:space="preserve"> is more distinguishable than both original and under-sampling data. </w:t>
      </w:r>
      <w:r w:rsidR="003201F7" w:rsidRPr="003201F7">
        <w:t xml:space="preserve">By viewing that, we could assume that over-sampling data might offer a better </w:t>
      </w:r>
      <w:r w:rsidR="003201F7">
        <w:t xml:space="preserve">classification </w:t>
      </w:r>
      <w:r w:rsidR="003201F7" w:rsidRPr="003201F7">
        <w:t xml:space="preserve">result. </w:t>
      </w:r>
    </w:p>
    <w:p w:rsidR="003201F7" w:rsidRDefault="003201F7" w:rsidP="00EA701F"/>
    <w:p w:rsidR="003201F7" w:rsidRDefault="00DC7BC0" w:rsidP="00EA701F">
      <w:r>
        <w:t xml:space="preserve">Several of data mining </w:t>
      </w:r>
      <w:r w:rsidR="00001443">
        <w:t>and machine learning algorithms</w:t>
      </w:r>
      <w:r>
        <w:t xml:space="preserve"> are </w:t>
      </w:r>
      <w:r w:rsidR="00466005">
        <w:t>employed</w:t>
      </w:r>
      <w:r>
        <w:t xml:space="preserve"> to this experiment. </w:t>
      </w:r>
      <w:r w:rsidR="00001443">
        <w:t>We start</w:t>
      </w:r>
      <w:r w:rsidR="00466005">
        <w:t>ed on</w:t>
      </w:r>
      <w:r w:rsidR="00001443">
        <w:t xml:space="preserve"> test</w:t>
      </w:r>
      <w:r w:rsidR="00466005">
        <w:t>ing</w:t>
      </w:r>
      <w:r w:rsidR="00001443">
        <w:t xml:space="preserve"> on</w:t>
      </w:r>
      <w:r w:rsidR="00246EB2">
        <w:t xml:space="preserve"> two</w:t>
      </w:r>
      <w:r w:rsidR="00001443">
        <w:t xml:space="preserve"> single classifiers (i.e. </w:t>
      </w:r>
      <w:r w:rsidR="00246EB2">
        <w:t xml:space="preserve">Decision Trees, Naïve Bayes) and </w:t>
      </w:r>
      <w:r w:rsidR="00001443">
        <w:t>t</w:t>
      </w:r>
      <w:r w:rsidR="00246EB2">
        <w:t>hree</w:t>
      </w:r>
      <w:r w:rsidR="00001443">
        <w:t xml:space="preserve"> ensemble classifiers (</w:t>
      </w:r>
      <w:r w:rsidR="00246EB2">
        <w:t xml:space="preserve">i.e. </w:t>
      </w:r>
      <w:r w:rsidR="00001443">
        <w:t>Random Forest</w:t>
      </w:r>
      <w:r w:rsidR="00246EB2">
        <w:t>,</w:t>
      </w:r>
      <w:r w:rsidR="00001443">
        <w:t xml:space="preserve"> Bagging</w:t>
      </w:r>
      <w:r w:rsidR="00246EB2">
        <w:t xml:space="preserve">, </w:t>
      </w:r>
      <w:proofErr w:type="spellStart"/>
      <w:r w:rsidR="00246EB2">
        <w:t>AdaBoost</w:t>
      </w:r>
      <w:proofErr w:type="spellEnd"/>
      <w:r w:rsidR="00001443">
        <w:t xml:space="preserve">) </w:t>
      </w:r>
      <w:r w:rsidR="00977AF7">
        <w:t>on the above three</w:t>
      </w:r>
      <w:r w:rsidR="008D6854">
        <w:t xml:space="preserve"> format</w:t>
      </w:r>
      <w:r w:rsidR="00246EB2">
        <w:t xml:space="preserve"> </w:t>
      </w:r>
      <w:r w:rsidR="008D6854">
        <w:t xml:space="preserve">of </w:t>
      </w:r>
      <w:r w:rsidR="00977AF7">
        <w:t>data samples</w:t>
      </w:r>
      <w:r w:rsidR="00001443">
        <w:t>. In order to</w:t>
      </w:r>
      <w:r w:rsidR="00977AF7">
        <w:t xml:space="preserve"> achieve our goal which is to</w:t>
      </w:r>
      <w:r w:rsidR="00001443">
        <w:t xml:space="preserve"> accurately find out whether the policyholders would file the claims in the next year, various measurement metrics which are Accuracy, Recall, Specificity, Precision are utilized. </w:t>
      </w:r>
      <w:r w:rsidR="00466005">
        <w:t>Cross validation and holdout sampling techniques are applied and results are listed as shown below.</w:t>
      </w:r>
    </w:p>
    <w:p w:rsidR="003201F7" w:rsidRDefault="003201F7" w:rsidP="00EA701F"/>
    <w:p w:rsidR="00D62F8E" w:rsidRDefault="00F20594" w:rsidP="00870156">
      <w:pPr>
        <w:rPr>
          <w:rStyle w:val="Strong"/>
          <w:rFonts w:ascii="Calibri" w:hAnsi="Calibri"/>
          <w:u w:val="single"/>
        </w:rPr>
      </w:pPr>
      <w:r>
        <w:rPr>
          <w:rStyle w:val="Strong"/>
          <w:rFonts w:ascii="Calibri" w:hAnsi="Calibri"/>
          <w:u w:val="single"/>
        </w:rPr>
        <w:t xml:space="preserve">Experimental </w:t>
      </w:r>
      <w:r w:rsidR="00870156" w:rsidRPr="004802D7">
        <w:rPr>
          <w:rStyle w:val="Strong"/>
          <w:rFonts w:ascii="Calibri" w:hAnsi="Calibri"/>
          <w:u w:val="single"/>
        </w:rPr>
        <w:t>Result</w:t>
      </w:r>
      <w:r w:rsidR="00D62F8E">
        <w:rPr>
          <w:rStyle w:val="Strong"/>
          <w:rFonts w:ascii="Calibri" w:hAnsi="Calibri"/>
          <w:u w:val="single"/>
        </w:rPr>
        <w:t>:</w:t>
      </w:r>
    </w:p>
    <w:p w:rsidR="009224D2" w:rsidRDefault="009224D2" w:rsidP="00870156">
      <w:pPr>
        <w:rPr>
          <w:rStyle w:val="Strong"/>
          <w:rFonts w:ascii="Calibri" w:hAnsi="Calibri"/>
          <w:b w:val="0"/>
        </w:rPr>
      </w:pPr>
      <w:r>
        <w:rPr>
          <w:rStyle w:val="Strong"/>
          <w:rFonts w:ascii="Calibri" w:hAnsi="Calibri"/>
          <w:b w:val="0"/>
        </w:rPr>
        <w:t>The sequence of this experiment is to test on the Original, Under-Sampling</w:t>
      </w:r>
      <w:r w:rsidR="003B215C">
        <w:rPr>
          <w:rStyle w:val="Strong"/>
          <w:rFonts w:ascii="Calibri" w:hAnsi="Calibri"/>
          <w:b w:val="0"/>
        </w:rPr>
        <w:t xml:space="preserve"> (21694 instances on each class)</w:t>
      </w:r>
      <w:r>
        <w:rPr>
          <w:rStyle w:val="Strong"/>
          <w:rFonts w:ascii="Calibri" w:hAnsi="Calibri"/>
          <w:b w:val="0"/>
        </w:rPr>
        <w:t xml:space="preserve"> and Over-Sampling </w:t>
      </w:r>
      <w:r w:rsidR="003B215C">
        <w:rPr>
          <w:rStyle w:val="Strong"/>
          <w:rFonts w:ascii="Calibri" w:hAnsi="Calibri"/>
          <w:b w:val="0"/>
        </w:rPr>
        <w:t>(</w:t>
      </w:r>
      <w:r w:rsidR="003B215C" w:rsidRPr="003B215C">
        <w:rPr>
          <w:rFonts w:ascii="Calibri" w:hAnsi="Calibri"/>
          <w:bCs/>
        </w:rPr>
        <w:t>573518</w:t>
      </w:r>
      <w:r w:rsidR="003B215C">
        <w:rPr>
          <w:rFonts w:ascii="Calibri" w:hAnsi="Calibri"/>
          <w:bCs/>
        </w:rPr>
        <w:t xml:space="preserve"> instances on each class</w:t>
      </w:r>
      <w:r w:rsidR="003B215C">
        <w:rPr>
          <w:rStyle w:val="Strong"/>
          <w:rFonts w:ascii="Calibri" w:hAnsi="Calibri"/>
          <w:b w:val="0"/>
        </w:rPr>
        <w:t xml:space="preserve">) </w:t>
      </w:r>
      <w:r>
        <w:rPr>
          <w:rStyle w:val="Strong"/>
          <w:rFonts w:ascii="Calibri" w:hAnsi="Calibri"/>
          <w:b w:val="0"/>
        </w:rPr>
        <w:t>dataset respectively</w:t>
      </w:r>
      <w:r w:rsidR="008814BE">
        <w:rPr>
          <w:rStyle w:val="Strong"/>
          <w:rFonts w:ascii="Calibri" w:hAnsi="Calibri"/>
          <w:b w:val="0"/>
        </w:rPr>
        <w:t xml:space="preserve"> by exploiting the mentioned FIVE classifiers</w:t>
      </w:r>
      <w:r>
        <w:rPr>
          <w:rStyle w:val="Strong"/>
          <w:rFonts w:ascii="Calibri" w:hAnsi="Calibri"/>
          <w:b w:val="0"/>
        </w:rPr>
        <w:t xml:space="preserve">. </w:t>
      </w:r>
      <w:r w:rsidR="008814BE">
        <w:rPr>
          <w:rStyle w:val="Strong"/>
          <w:rFonts w:ascii="Calibri" w:hAnsi="Calibri"/>
          <w:b w:val="0"/>
        </w:rPr>
        <w:t xml:space="preserve">As the domain of this project goes, our focus is to optimize the Sensitivity / Recall score (i.e. Predict policyholders would file claims in the following year). The experiment is carried out in a </w:t>
      </w:r>
      <w:r w:rsidR="000E5FB4">
        <w:rPr>
          <w:rStyle w:val="Strong"/>
          <w:rFonts w:ascii="Calibri" w:hAnsi="Calibri"/>
          <w:b w:val="0"/>
        </w:rPr>
        <w:t>3-fold Cross-Validation</w:t>
      </w:r>
      <w:r w:rsidR="00AD252F">
        <w:rPr>
          <w:rStyle w:val="Strong"/>
          <w:rFonts w:ascii="Calibri" w:hAnsi="Calibri"/>
          <w:b w:val="0"/>
        </w:rPr>
        <w:t xml:space="preserve"> (C.V.)</w:t>
      </w:r>
      <w:r w:rsidR="000E5FB4">
        <w:rPr>
          <w:rStyle w:val="Strong"/>
          <w:rFonts w:ascii="Calibri" w:hAnsi="Calibri"/>
          <w:b w:val="0"/>
        </w:rPr>
        <w:t xml:space="preserve"> format and the result</w:t>
      </w:r>
      <w:r w:rsidR="00CA0DE5">
        <w:rPr>
          <w:rStyle w:val="Strong"/>
          <w:rFonts w:ascii="Calibri" w:hAnsi="Calibri"/>
          <w:b w:val="0"/>
        </w:rPr>
        <w:t>s are</w:t>
      </w:r>
      <w:r w:rsidR="000E5FB4">
        <w:rPr>
          <w:rStyle w:val="Strong"/>
          <w:rFonts w:ascii="Calibri" w:hAnsi="Calibri"/>
          <w:b w:val="0"/>
        </w:rPr>
        <w:t xml:space="preserve"> </w:t>
      </w:r>
      <w:r w:rsidR="00AD252F">
        <w:rPr>
          <w:rStyle w:val="Strong"/>
          <w:rFonts w:ascii="Calibri" w:hAnsi="Calibri"/>
          <w:b w:val="0"/>
        </w:rPr>
        <w:t xml:space="preserve">shown as below. The chosen ensemble </w:t>
      </w:r>
      <w:r w:rsidR="00AD252F">
        <w:rPr>
          <w:rStyle w:val="Strong"/>
          <w:rFonts w:ascii="Calibri" w:hAnsi="Calibri"/>
          <w:b w:val="0"/>
        </w:rPr>
        <w:lastRenderedPageBreak/>
        <w:t>classifiers’ results are based on the optimal scores with the least complexity which means that the more number of estimators, the more complex of the model. The scores of Specificity, Sensitivity and Precision are calculated based on the Validation set of data.</w:t>
      </w:r>
    </w:p>
    <w:p w:rsidR="008814BE" w:rsidRDefault="008814BE" w:rsidP="00870156">
      <w:pPr>
        <w:rPr>
          <w:rStyle w:val="Strong"/>
          <w:rFonts w:ascii="Calibri" w:hAnsi="Calibri"/>
          <w:b w:val="0"/>
        </w:rPr>
      </w:pPr>
    </w:p>
    <w:p w:rsidR="0013292B" w:rsidRPr="00931983" w:rsidRDefault="000B51AD" w:rsidP="00870156">
      <w:pPr>
        <w:rPr>
          <w:rStyle w:val="Strong"/>
          <w:rFonts w:ascii="Calibri" w:hAnsi="Calibri"/>
          <w:sz w:val="16"/>
          <w:szCs w:val="16"/>
          <w:u w:val="single"/>
        </w:rPr>
      </w:pPr>
      <w:r w:rsidRPr="00931983">
        <w:rPr>
          <w:rStyle w:val="Strong"/>
          <w:rFonts w:ascii="Calibri" w:hAnsi="Calibri"/>
          <w:sz w:val="16"/>
          <w:szCs w:val="16"/>
          <w:u w:val="single"/>
        </w:rPr>
        <w:t xml:space="preserve">Experiment Result: </w:t>
      </w:r>
      <w:r w:rsidR="0013292B" w:rsidRPr="00931983">
        <w:rPr>
          <w:rStyle w:val="Strong"/>
          <w:rFonts w:ascii="Calibri" w:hAnsi="Calibri"/>
          <w:sz w:val="16"/>
          <w:szCs w:val="16"/>
          <w:u w:val="single"/>
        </w:rPr>
        <w:t>Original Samples</w:t>
      </w:r>
      <w:r w:rsidR="00F01AB8" w:rsidRPr="00931983">
        <w:rPr>
          <w:rStyle w:val="Strong"/>
          <w:rFonts w:ascii="Calibri" w:hAnsi="Calibri"/>
          <w:sz w:val="16"/>
          <w:szCs w:val="16"/>
          <w:u w:val="single"/>
        </w:rPr>
        <w:t xml:space="preserve"> (</w:t>
      </w:r>
      <w:r w:rsidR="000079C9" w:rsidRPr="00931983">
        <w:rPr>
          <w:rStyle w:val="Strong"/>
          <w:rFonts w:ascii="Calibri" w:hAnsi="Calibri"/>
          <w:sz w:val="16"/>
          <w:szCs w:val="16"/>
          <w:u w:val="single"/>
        </w:rPr>
        <w:t>Table 2</w:t>
      </w:r>
      <w:r w:rsidR="00F01AB8" w:rsidRPr="00931983">
        <w:rPr>
          <w:rStyle w:val="Strong"/>
          <w:rFonts w:ascii="Calibri" w:hAnsi="Calibri"/>
          <w:sz w:val="16"/>
          <w:szCs w:val="16"/>
          <w:u w:val="single"/>
        </w:rPr>
        <w:t>)</w:t>
      </w:r>
      <w:r w:rsidR="0013292B" w:rsidRPr="00931983">
        <w:rPr>
          <w:rStyle w:val="Strong"/>
          <w:rFonts w:ascii="Calibri" w:hAnsi="Calibri"/>
          <w:sz w:val="16"/>
          <w:szCs w:val="16"/>
          <w:u w:val="single"/>
        </w:rPr>
        <w:t>:</w:t>
      </w:r>
    </w:p>
    <w:tbl>
      <w:tblPr>
        <w:tblW w:w="8640" w:type="dxa"/>
        <w:tblInd w:w="-10" w:type="dxa"/>
        <w:tblBorders>
          <w:top w:val="nil"/>
          <w:left w:val="nil"/>
          <w:right w:val="nil"/>
        </w:tblBorders>
        <w:tblLayout w:type="fixed"/>
        <w:tblLook w:val="0000" w:firstRow="0" w:lastRow="0" w:firstColumn="0" w:lastColumn="0" w:noHBand="0" w:noVBand="0"/>
      </w:tblPr>
      <w:tblGrid>
        <w:gridCol w:w="1530"/>
        <w:gridCol w:w="1260"/>
        <w:gridCol w:w="1260"/>
        <w:gridCol w:w="1350"/>
        <w:gridCol w:w="1260"/>
        <w:gridCol w:w="1080"/>
        <w:gridCol w:w="900"/>
      </w:tblGrid>
      <w:tr w:rsidR="004F61BC" w:rsidRPr="0013292B" w:rsidTr="004F61BC">
        <w:trPr>
          <w:trHeight w:val="286"/>
        </w:trPr>
        <w:tc>
          <w:tcPr>
            <w:tcW w:w="153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A402B8" w:rsidRPr="0013292B" w:rsidRDefault="00A402B8">
            <w:pPr>
              <w:autoSpaceDE w:val="0"/>
              <w:autoSpaceDN w:val="0"/>
              <w:adjustRightInd w:val="0"/>
              <w:spacing w:line="400" w:lineRule="atLeast"/>
              <w:rPr>
                <w:rFonts w:ascii="Arial" w:eastAsia="PMingLiU" w:hAnsi="Arial" w:cs="Arial"/>
                <w:color w:val="000000"/>
                <w:sz w:val="16"/>
                <w:szCs w:val="16"/>
              </w:rPr>
            </w:pPr>
            <w:r w:rsidRPr="0013292B">
              <w:rPr>
                <w:rFonts w:ascii="Century Gothic" w:eastAsia="PMingLiU" w:hAnsi="Century Gothic" w:cs="Century Gothic"/>
                <w:b/>
                <w:bCs/>
                <w:color w:val="FFFFFF"/>
                <w:sz w:val="16"/>
                <w:szCs w:val="16"/>
              </w:rPr>
              <w:t>CLASSIFIER</w:t>
            </w:r>
          </w:p>
        </w:tc>
        <w:tc>
          <w:tcPr>
            <w:tcW w:w="12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A402B8" w:rsidRPr="0013292B" w:rsidRDefault="00A402B8" w:rsidP="0013292B">
            <w:pPr>
              <w:autoSpaceDE w:val="0"/>
              <w:autoSpaceDN w:val="0"/>
              <w:adjustRightInd w:val="0"/>
              <w:spacing w:line="400" w:lineRule="atLeast"/>
              <w:jc w:val="center"/>
              <w:rPr>
                <w:rFonts w:ascii="Arial" w:eastAsia="PMingLiU" w:hAnsi="Arial" w:cs="Arial"/>
                <w:color w:val="000000"/>
                <w:sz w:val="16"/>
                <w:szCs w:val="16"/>
              </w:rPr>
            </w:pPr>
            <w:r w:rsidRPr="0013292B">
              <w:rPr>
                <w:rFonts w:ascii="Century Gothic" w:eastAsia="PMingLiU" w:hAnsi="Century Gothic" w:cs="Century Gothic"/>
                <w:b/>
                <w:bCs/>
                <w:color w:val="FFFFFF"/>
                <w:sz w:val="16"/>
                <w:szCs w:val="16"/>
              </w:rPr>
              <w:t>TRAIN SCORE</w:t>
            </w:r>
          </w:p>
        </w:tc>
        <w:tc>
          <w:tcPr>
            <w:tcW w:w="12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A402B8" w:rsidRPr="0013292B" w:rsidRDefault="00A402B8" w:rsidP="0013292B">
            <w:pPr>
              <w:autoSpaceDE w:val="0"/>
              <w:autoSpaceDN w:val="0"/>
              <w:adjustRightInd w:val="0"/>
              <w:spacing w:line="400" w:lineRule="atLeast"/>
              <w:jc w:val="center"/>
              <w:rPr>
                <w:rFonts w:ascii="Arial" w:eastAsia="PMingLiU" w:hAnsi="Arial" w:cs="Arial"/>
                <w:color w:val="000000"/>
                <w:sz w:val="16"/>
                <w:szCs w:val="16"/>
              </w:rPr>
            </w:pPr>
            <w:r w:rsidRPr="0013292B">
              <w:rPr>
                <w:rFonts w:ascii="Century Gothic" w:eastAsia="PMingLiU" w:hAnsi="Century Gothic" w:cs="Century Gothic"/>
                <w:b/>
                <w:bCs/>
                <w:color w:val="FFFFFF"/>
                <w:sz w:val="16"/>
                <w:szCs w:val="16"/>
              </w:rPr>
              <w:t>TEST SCORE</w:t>
            </w:r>
          </w:p>
        </w:tc>
        <w:tc>
          <w:tcPr>
            <w:tcW w:w="135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A402B8" w:rsidRPr="0013292B" w:rsidRDefault="00A402B8" w:rsidP="0013292B">
            <w:pPr>
              <w:autoSpaceDE w:val="0"/>
              <w:autoSpaceDN w:val="0"/>
              <w:adjustRightInd w:val="0"/>
              <w:spacing w:line="400" w:lineRule="atLeast"/>
              <w:jc w:val="center"/>
              <w:rPr>
                <w:rFonts w:ascii="Arial" w:eastAsia="PMingLiU" w:hAnsi="Arial" w:cs="Arial"/>
                <w:color w:val="000000"/>
                <w:sz w:val="16"/>
                <w:szCs w:val="16"/>
              </w:rPr>
            </w:pPr>
            <w:r w:rsidRPr="0013292B">
              <w:rPr>
                <w:rFonts w:ascii="Century Gothic" w:eastAsia="PMingLiU" w:hAnsi="Century Gothic" w:cs="Century Gothic"/>
                <w:b/>
                <w:bCs/>
                <w:color w:val="FFFFFF"/>
                <w:sz w:val="16"/>
                <w:szCs w:val="16"/>
              </w:rPr>
              <w:t>SPECIFICITY</w:t>
            </w:r>
          </w:p>
        </w:tc>
        <w:tc>
          <w:tcPr>
            <w:tcW w:w="12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A402B8" w:rsidRPr="0013292B" w:rsidRDefault="00A402B8" w:rsidP="0013292B">
            <w:pPr>
              <w:autoSpaceDE w:val="0"/>
              <w:autoSpaceDN w:val="0"/>
              <w:adjustRightInd w:val="0"/>
              <w:spacing w:line="400" w:lineRule="atLeast"/>
              <w:jc w:val="center"/>
              <w:rPr>
                <w:rFonts w:ascii="Arial" w:eastAsia="PMingLiU" w:hAnsi="Arial" w:cs="Arial"/>
                <w:color w:val="000000"/>
                <w:sz w:val="16"/>
                <w:szCs w:val="16"/>
              </w:rPr>
            </w:pPr>
            <w:r w:rsidRPr="0013292B">
              <w:rPr>
                <w:rFonts w:ascii="Century Gothic" w:eastAsia="PMingLiU" w:hAnsi="Century Gothic" w:cs="Century Gothic"/>
                <w:b/>
                <w:bCs/>
                <w:color w:val="FFFFFF"/>
                <w:sz w:val="16"/>
                <w:szCs w:val="16"/>
              </w:rPr>
              <w:t>SENSITIVITY</w:t>
            </w:r>
          </w:p>
        </w:tc>
        <w:tc>
          <w:tcPr>
            <w:tcW w:w="108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A402B8" w:rsidRPr="0013292B" w:rsidRDefault="00A402B8" w:rsidP="0013292B">
            <w:pPr>
              <w:autoSpaceDE w:val="0"/>
              <w:autoSpaceDN w:val="0"/>
              <w:adjustRightInd w:val="0"/>
              <w:spacing w:line="400" w:lineRule="atLeast"/>
              <w:jc w:val="center"/>
              <w:rPr>
                <w:rFonts w:ascii="Arial" w:eastAsia="PMingLiU" w:hAnsi="Arial" w:cs="Arial"/>
                <w:color w:val="000000"/>
                <w:sz w:val="16"/>
                <w:szCs w:val="16"/>
              </w:rPr>
            </w:pPr>
            <w:r w:rsidRPr="0013292B">
              <w:rPr>
                <w:rFonts w:ascii="Century Gothic" w:eastAsia="PMingLiU" w:hAnsi="Century Gothic" w:cs="Century Gothic"/>
                <w:b/>
                <w:bCs/>
                <w:color w:val="FFFFFF"/>
                <w:sz w:val="16"/>
                <w:szCs w:val="16"/>
              </w:rPr>
              <w:t>PRECISION</w:t>
            </w:r>
          </w:p>
        </w:tc>
        <w:tc>
          <w:tcPr>
            <w:tcW w:w="90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A402B8" w:rsidRPr="0013292B" w:rsidRDefault="00A402B8" w:rsidP="0013292B">
            <w:pPr>
              <w:autoSpaceDE w:val="0"/>
              <w:autoSpaceDN w:val="0"/>
              <w:adjustRightInd w:val="0"/>
              <w:spacing w:line="400" w:lineRule="atLeast"/>
              <w:jc w:val="center"/>
              <w:rPr>
                <w:rFonts w:ascii="Arial" w:eastAsia="PMingLiU" w:hAnsi="Arial" w:cs="Arial"/>
                <w:color w:val="000000"/>
                <w:sz w:val="16"/>
                <w:szCs w:val="16"/>
              </w:rPr>
            </w:pPr>
            <w:r w:rsidRPr="0013292B">
              <w:rPr>
                <w:rFonts w:ascii="Century Gothic" w:eastAsia="PMingLiU" w:hAnsi="Century Gothic" w:cs="Century Gothic"/>
                <w:b/>
                <w:bCs/>
                <w:color w:val="FFFFFF"/>
                <w:sz w:val="16"/>
                <w:szCs w:val="16"/>
              </w:rPr>
              <w:t>C</w:t>
            </w:r>
            <w:r w:rsidR="00AD252F">
              <w:rPr>
                <w:rFonts w:ascii="Century Gothic" w:eastAsia="PMingLiU" w:hAnsi="Century Gothic" w:cs="Century Gothic"/>
                <w:b/>
                <w:bCs/>
                <w:color w:val="FFFFFF"/>
                <w:sz w:val="16"/>
                <w:szCs w:val="16"/>
              </w:rPr>
              <w:t>.</w:t>
            </w:r>
            <w:r w:rsidRPr="0013292B">
              <w:rPr>
                <w:rFonts w:ascii="Century Gothic" w:eastAsia="PMingLiU" w:hAnsi="Century Gothic" w:cs="Century Gothic"/>
                <w:b/>
                <w:bCs/>
                <w:color w:val="FFFFFF"/>
                <w:sz w:val="16"/>
                <w:szCs w:val="16"/>
              </w:rPr>
              <w:t>V</w:t>
            </w:r>
            <w:r w:rsidR="00AD252F">
              <w:rPr>
                <w:rFonts w:ascii="Century Gothic" w:eastAsia="PMingLiU" w:hAnsi="Century Gothic" w:cs="Century Gothic"/>
                <w:b/>
                <w:bCs/>
                <w:color w:val="FFFFFF"/>
                <w:sz w:val="16"/>
                <w:szCs w:val="16"/>
              </w:rPr>
              <w:t>.</w:t>
            </w:r>
          </w:p>
        </w:tc>
      </w:tr>
      <w:tr w:rsidR="004F61BC" w:rsidRPr="0013292B" w:rsidTr="004F61BC">
        <w:tblPrEx>
          <w:tblBorders>
            <w:top w:val="none" w:sz="0" w:space="0" w:color="auto"/>
          </w:tblBorders>
        </w:tblPrEx>
        <w:trPr>
          <w:trHeight w:val="286"/>
        </w:trPr>
        <w:tc>
          <w:tcPr>
            <w:tcW w:w="153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rPr>
                <w:rFonts w:ascii="Calibri" w:hAnsi="Calibri"/>
                <w:bCs/>
                <w:sz w:val="16"/>
                <w:szCs w:val="16"/>
              </w:rPr>
            </w:pPr>
            <w:r w:rsidRPr="0013292B">
              <w:rPr>
                <w:rFonts w:ascii="Calibri" w:hAnsi="Calibri"/>
                <w:bCs/>
                <w:sz w:val="16"/>
                <w:szCs w:val="16"/>
              </w:rPr>
              <w:t>DECISION TREE</w:t>
            </w:r>
          </w:p>
        </w:tc>
        <w:tc>
          <w:tcPr>
            <w:tcW w:w="126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100%</w:t>
            </w:r>
          </w:p>
        </w:tc>
        <w:tc>
          <w:tcPr>
            <w:tcW w:w="126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92.3%</w:t>
            </w:r>
          </w:p>
        </w:tc>
        <w:tc>
          <w:tcPr>
            <w:tcW w:w="135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95.6%</w:t>
            </w:r>
          </w:p>
        </w:tc>
        <w:tc>
          <w:tcPr>
            <w:tcW w:w="1260" w:type="dxa"/>
            <w:tcBorders>
              <w:top w:val="single" w:sz="32" w:space="0" w:color="FFFFFF"/>
              <w:left w:val="single" w:sz="8" w:space="0" w:color="FFFFFF"/>
              <w:bottom w:val="single" w:sz="8" w:space="0" w:color="FFFFFF"/>
              <w:right w:val="single" w:sz="8" w:space="0" w:color="FFFFFF"/>
            </w:tcBorders>
            <w:shd w:val="clear" w:color="auto" w:fill="FFFF0B"/>
            <w:tcMar>
              <w:top w:w="20" w:type="nil"/>
              <w:left w:w="20" w:type="nil"/>
              <w:right w:w="20"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5.79%</w:t>
            </w:r>
          </w:p>
        </w:tc>
        <w:tc>
          <w:tcPr>
            <w:tcW w:w="108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4.71%</w:t>
            </w:r>
          </w:p>
        </w:tc>
        <w:tc>
          <w:tcPr>
            <w:tcW w:w="90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3</w:t>
            </w:r>
          </w:p>
        </w:tc>
      </w:tr>
      <w:tr w:rsidR="004F61BC" w:rsidRPr="0013292B" w:rsidTr="004F61BC">
        <w:tblPrEx>
          <w:tblBorders>
            <w:top w:val="none" w:sz="0" w:space="0" w:color="auto"/>
          </w:tblBorders>
        </w:tblPrEx>
        <w:trPr>
          <w:trHeight w:val="286"/>
        </w:trPr>
        <w:tc>
          <w:tcPr>
            <w:tcW w:w="153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A402B8" w:rsidRPr="0013292B" w:rsidRDefault="00A402B8" w:rsidP="0013292B">
            <w:pPr>
              <w:rPr>
                <w:rFonts w:ascii="Calibri" w:hAnsi="Calibri"/>
                <w:bCs/>
                <w:sz w:val="16"/>
                <w:szCs w:val="16"/>
              </w:rPr>
            </w:pPr>
            <w:r w:rsidRPr="0013292B">
              <w:rPr>
                <w:rFonts w:ascii="Calibri" w:hAnsi="Calibri"/>
                <w:bCs/>
                <w:sz w:val="16"/>
                <w:szCs w:val="16"/>
              </w:rPr>
              <w:t>BERNOULLINB</w:t>
            </w:r>
          </w:p>
        </w:tc>
        <w:tc>
          <w:tcPr>
            <w:tcW w:w="126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96.4%</w:t>
            </w:r>
          </w:p>
        </w:tc>
        <w:tc>
          <w:tcPr>
            <w:tcW w:w="126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96.4%</w:t>
            </w:r>
          </w:p>
        </w:tc>
        <w:tc>
          <w:tcPr>
            <w:tcW w:w="135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0.0%</w:t>
            </w:r>
          </w:p>
        </w:tc>
        <w:tc>
          <w:tcPr>
            <w:tcW w:w="108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0.0%</w:t>
            </w:r>
          </w:p>
        </w:tc>
        <w:tc>
          <w:tcPr>
            <w:tcW w:w="90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3</w:t>
            </w:r>
          </w:p>
        </w:tc>
      </w:tr>
      <w:tr w:rsidR="004F61BC" w:rsidRPr="0013292B" w:rsidTr="004F61BC">
        <w:tblPrEx>
          <w:tblBorders>
            <w:top w:val="none" w:sz="0" w:space="0" w:color="auto"/>
          </w:tblBorders>
        </w:tblPrEx>
        <w:trPr>
          <w:trHeight w:val="286"/>
        </w:trPr>
        <w:tc>
          <w:tcPr>
            <w:tcW w:w="153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A402B8" w:rsidP="0013292B">
            <w:pPr>
              <w:rPr>
                <w:rFonts w:ascii="Calibri" w:hAnsi="Calibri"/>
                <w:bCs/>
                <w:sz w:val="16"/>
                <w:szCs w:val="16"/>
              </w:rPr>
            </w:pPr>
            <w:r w:rsidRPr="0013292B">
              <w:rPr>
                <w:rFonts w:ascii="Calibri" w:hAnsi="Calibri"/>
                <w:bCs/>
                <w:sz w:val="16"/>
                <w:szCs w:val="16"/>
              </w:rPr>
              <w:t>BAGGING -100 Est</w:t>
            </w:r>
          </w:p>
          <w:p w:rsidR="00A402B8" w:rsidRPr="0013292B" w:rsidRDefault="00A402B8" w:rsidP="0013292B">
            <w:pPr>
              <w:rPr>
                <w:rFonts w:ascii="Calibri" w:hAnsi="Calibri"/>
                <w:bCs/>
                <w:sz w:val="16"/>
                <w:szCs w:val="16"/>
              </w:rPr>
            </w:pPr>
            <w:r w:rsidRPr="0013292B">
              <w:rPr>
                <w:rFonts w:ascii="Calibri" w:hAnsi="Calibri"/>
                <w:bCs/>
                <w:sz w:val="16"/>
                <w:szCs w:val="16"/>
              </w:rPr>
              <w:t>(DECIOSN TREE)</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96.4%</w:t>
            </w:r>
          </w:p>
        </w:tc>
        <w:tc>
          <w:tcPr>
            <w:tcW w:w="135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0.0%</w:t>
            </w:r>
          </w:p>
        </w:tc>
        <w:tc>
          <w:tcPr>
            <w:tcW w:w="108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0.9%</w:t>
            </w:r>
          </w:p>
        </w:tc>
        <w:tc>
          <w:tcPr>
            <w:tcW w:w="90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3</w:t>
            </w:r>
          </w:p>
        </w:tc>
      </w:tr>
      <w:tr w:rsidR="004F61BC" w:rsidRPr="0013292B" w:rsidTr="004F61BC">
        <w:tblPrEx>
          <w:tblBorders>
            <w:top w:val="none" w:sz="0" w:space="0" w:color="auto"/>
          </w:tblBorders>
        </w:tblPrEx>
        <w:trPr>
          <w:trHeight w:val="286"/>
        </w:trPr>
        <w:tc>
          <w:tcPr>
            <w:tcW w:w="153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A402B8" w:rsidRPr="0013292B" w:rsidRDefault="00A402B8" w:rsidP="0013292B">
            <w:pPr>
              <w:rPr>
                <w:rFonts w:ascii="Calibri" w:hAnsi="Calibri"/>
                <w:bCs/>
                <w:sz w:val="16"/>
                <w:szCs w:val="16"/>
              </w:rPr>
            </w:pPr>
            <w:r w:rsidRPr="0013292B">
              <w:rPr>
                <w:rFonts w:ascii="Calibri" w:hAnsi="Calibri"/>
                <w:bCs/>
                <w:sz w:val="16"/>
                <w:szCs w:val="16"/>
              </w:rPr>
              <w:t>ADABOOST -100 Est</w:t>
            </w:r>
          </w:p>
          <w:p w:rsidR="00A402B8" w:rsidRPr="0013292B" w:rsidRDefault="00A402B8" w:rsidP="0013292B">
            <w:pPr>
              <w:rPr>
                <w:rFonts w:ascii="Calibri" w:hAnsi="Calibri"/>
                <w:bCs/>
                <w:sz w:val="16"/>
                <w:szCs w:val="16"/>
              </w:rPr>
            </w:pPr>
            <w:r w:rsidRPr="0013292B">
              <w:rPr>
                <w:rFonts w:ascii="Calibri" w:hAnsi="Calibri"/>
                <w:bCs/>
                <w:sz w:val="16"/>
                <w:szCs w:val="16"/>
              </w:rPr>
              <w:t>(DECISION TREE)</w:t>
            </w:r>
          </w:p>
        </w:tc>
        <w:tc>
          <w:tcPr>
            <w:tcW w:w="126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96.4%</w:t>
            </w:r>
          </w:p>
        </w:tc>
        <w:tc>
          <w:tcPr>
            <w:tcW w:w="126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96.4%</w:t>
            </w:r>
          </w:p>
        </w:tc>
        <w:tc>
          <w:tcPr>
            <w:tcW w:w="135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0.0%</w:t>
            </w:r>
          </w:p>
        </w:tc>
        <w:tc>
          <w:tcPr>
            <w:tcW w:w="108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0.0%</w:t>
            </w:r>
          </w:p>
        </w:tc>
        <w:tc>
          <w:tcPr>
            <w:tcW w:w="90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3</w:t>
            </w:r>
          </w:p>
        </w:tc>
      </w:tr>
      <w:tr w:rsidR="004F61BC" w:rsidRPr="0013292B" w:rsidTr="004F61BC">
        <w:trPr>
          <w:trHeight w:val="409"/>
        </w:trPr>
        <w:tc>
          <w:tcPr>
            <w:tcW w:w="153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rPr>
                <w:rFonts w:ascii="Calibri" w:hAnsi="Calibri"/>
                <w:bCs/>
                <w:sz w:val="16"/>
                <w:szCs w:val="16"/>
              </w:rPr>
            </w:pPr>
            <w:r w:rsidRPr="0013292B">
              <w:rPr>
                <w:rFonts w:ascii="Calibri" w:hAnsi="Calibri"/>
                <w:bCs/>
                <w:sz w:val="16"/>
                <w:szCs w:val="16"/>
              </w:rPr>
              <w:t>RANDOM FOREST</w:t>
            </w:r>
          </w:p>
          <w:p w:rsidR="00A402B8" w:rsidRPr="0013292B" w:rsidRDefault="00A402B8" w:rsidP="0013292B">
            <w:pPr>
              <w:rPr>
                <w:rFonts w:ascii="Calibri" w:hAnsi="Calibri"/>
                <w:bCs/>
                <w:sz w:val="16"/>
                <w:szCs w:val="16"/>
              </w:rPr>
            </w:pPr>
            <w:r w:rsidRPr="0013292B">
              <w:rPr>
                <w:rFonts w:ascii="Calibri" w:hAnsi="Calibri"/>
                <w:bCs/>
                <w:sz w:val="16"/>
                <w:szCs w:val="16"/>
              </w:rPr>
              <w:t>100 Estimators</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96.4%</w:t>
            </w:r>
          </w:p>
        </w:tc>
        <w:tc>
          <w:tcPr>
            <w:tcW w:w="135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0.0%</w:t>
            </w:r>
          </w:p>
        </w:tc>
        <w:tc>
          <w:tcPr>
            <w:tcW w:w="108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0.0%</w:t>
            </w:r>
          </w:p>
        </w:tc>
        <w:tc>
          <w:tcPr>
            <w:tcW w:w="90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A402B8" w:rsidRPr="0013292B" w:rsidRDefault="00A402B8" w:rsidP="0013292B">
            <w:pPr>
              <w:autoSpaceDE w:val="0"/>
              <w:autoSpaceDN w:val="0"/>
              <w:adjustRightInd w:val="0"/>
              <w:spacing w:line="380" w:lineRule="atLeast"/>
              <w:jc w:val="center"/>
              <w:rPr>
                <w:rFonts w:ascii="Arial" w:eastAsia="PMingLiU" w:hAnsi="Arial" w:cs="Arial"/>
                <w:color w:val="000000"/>
                <w:sz w:val="16"/>
                <w:szCs w:val="16"/>
              </w:rPr>
            </w:pPr>
            <w:r w:rsidRPr="0013292B">
              <w:rPr>
                <w:rFonts w:ascii="Calibri" w:eastAsia="PMingLiU" w:hAnsi="Calibri" w:cs="Calibri"/>
                <w:color w:val="000000"/>
                <w:sz w:val="16"/>
                <w:szCs w:val="16"/>
              </w:rPr>
              <w:t>3</w:t>
            </w:r>
          </w:p>
        </w:tc>
      </w:tr>
    </w:tbl>
    <w:p w:rsidR="000E5FB4" w:rsidRDefault="000E5FB4" w:rsidP="00870156">
      <w:pPr>
        <w:rPr>
          <w:rStyle w:val="Strong"/>
          <w:rFonts w:ascii="Calibri" w:hAnsi="Calibri"/>
          <w:b w:val="0"/>
        </w:rPr>
      </w:pPr>
      <w:r>
        <w:rPr>
          <w:rStyle w:val="Strong"/>
          <w:rFonts w:ascii="Calibri" w:hAnsi="Calibri"/>
          <w:b w:val="0"/>
        </w:rPr>
        <w:t>According to the above table</w:t>
      </w:r>
      <w:r w:rsidR="00931983">
        <w:rPr>
          <w:rStyle w:val="Strong"/>
          <w:rFonts w:ascii="Calibri" w:hAnsi="Calibri"/>
          <w:b w:val="0"/>
        </w:rPr>
        <w:t xml:space="preserve"> 2</w:t>
      </w:r>
      <w:r>
        <w:rPr>
          <w:rStyle w:val="Strong"/>
          <w:rFonts w:ascii="Calibri" w:hAnsi="Calibri"/>
          <w:b w:val="0"/>
        </w:rPr>
        <w:t xml:space="preserve">, the accuracy of the original sample which are all above 90% are in an acceptable level. Also, the accuracy of training and testing set are very closed which implies over-fitting issue would not be the case. </w:t>
      </w:r>
      <w:r w:rsidR="009B38E8">
        <w:rPr>
          <w:rStyle w:val="Strong"/>
          <w:rFonts w:ascii="Calibri" w:hAnsi="Calibri"/>
          <w:b w:val="0"/>
        </w:rPr>
        <w:t xml:space="preserve">However, the Sensitivity </w:t>
      </w:r>
      <w:r w:rsidR="00931983">
        <w:rPr>
          <w:rStyle w:val="Strong"/>
          <w:rFonts w:ascii="Calibri" w:hAnsi="Calibri"/>
          <w:b w:val="0"/>
        </w:rPr>
        <w:t>scores are</w:t>
      </w:r>
      <w:r w:rsidR="009B38E8">
        <w:rPr>
          <w:rStyle w:val="Strong"/>
          <w:rFonts w:ascii="Calibri" w:hAnsi="Calibri"/>
          <w:b w:val="0"/>
        </w:rPr>
        <w:t xml:space="preserve"> very </w:t>
      </w:r>
      <w:r w:rsidR="00F01AB8">
        <w:rPr>
          <w:rStyle w:val="Strong"/>
          <w:rFonts w:ascii="Calibri" w:hAnsi="Calibri"/>
          <w:b w:val="0"/>
        </w:rPr>
        <w:t>low</w:t>
      </w:r>
      <w:r w:rsidR="009B38E8">
        <w:rPr>
          <w:rStyle w:val="Strong"/>
          <w:rFonts w:ascii="Calibri" w:hAnsi="Calibri"/>
          <w:b w:val="0"/>
        </w:rPr>
        <w:t xml:space="preserve"> among all the </w:t>
      </w:r>
      <w:r w:rsidR="00931983">
        <w:rPr>
          <w:rStyle w:val="Strong"/>
          <w:rFonts w:ascii="Calibri" w:hAnsi="Calibri"/>
          <w:b w:val="0"/>
        </w:rPr>
        <w:t xml:space="preserve">classifiers, most of scores </w:t>
      </w:r>
      <w:r w:rsidR="009B38E8">
        <w:rPr>
          <w:rStyle w:val="Strong"/>
          <w:rFonts w:ascii="Calibri" w:hAnsi="Calibri"/>
          <w:b w:val="0"/>
        </w:rPr>
        <w:t>equal</w:t>
      </w:r>
      <w:r w:rsidR="00931983">
        <w:rPr>
          <w:rStyle w:val="Strong"/>
          <w:rFonts w:ascii="Calibri" w:hAnsi="Calibri"/>
          <w:b w:val="0"/>
        </w:rPr>
        <w:t>s</w:t>
      </w:r>
      <w:r w:rsidR="009B38E8">
        <w:rPr>
          <w:rStyle w:val="Strong"/>
          <w:rFonts w:ascii="Calibri" w:hAnsi="Calibri"/>
          <w:b w:val="0"/>
        </w:rPr>
        <w:t xml:space="preserve"> to ZERO</w:t>
      </w:r>
      <w:r w:rsidR="00F01AB8">
        <w:rPr>
          <w:rStyle w:val="Strong"/>
          <w:rFonts w:ascii="Calibri" w:hAnsi="Calibri"/>
          <w:b w:val="0"/>
        </w:rPr>
        <w:t xml:space="preserve"> except Decision Tree model</w:t>
      </w:r>
      <w:r w:rsidR="009B38E8">
        <w:rPr>
          <w:rStyle w:val="Strong"/>
          <w:rFonts w:ascii="Calibri" w:hAnsi="Calibri"/>
          <w:b w:val="0"/>
        </w:rPr>
        <w:t>. As we discussed above, this low recall score might be leaded by the imbalanced original data. Now, let’s attempt on the Under-Sampling experiment.</w:t>
      </w:r>
    </w:p>
    <w:p w:rsidR="000E5FB4" w:rsidRDefault="000E5FB4" w:rsidP="00870156">
      <w:pPr>
        <w:rPr>
          <w:rStyle w:val="Strong"/>
          <w:rFonts w:ascii="Calibri" w:hAnsi="Calibri"/>
          <w:b w:val="0"/>
        </w:rPr>
      </w:pPr>
    </w:p>
    <w:p w:rsidR="0013292B" w:rsidRPr="00931983" w:rsidRDefault="000B51AD" w:rsidP="00870156">
      <w:pPr>
        <w:rPr>
          <w:rStyle w:val="Strong"/>
          <w:rFonts w:ascii="Calibri" w:hAnsi="Calibri"/>
          <w:sz w:val="16"/>
          <w:szCs w:val="16"/>
          <w:u w:val="single"/>
        </w:rPr>
      </w:pPr>
      <w:r w:rsidRPr="00931983">
        <w:rPr>
          <w:rStyle w:val="Strong"/>
          <w:rFonts w:ascii="Calibri" w:hAnsi="Calibri"/>
          <w:sz w:val="16"/>
          <w:szCs w:val="16"/>
          <w:u w:val="single"/>
        </w:rPr>
        <w:t xml:space="preserve">Experiment Result: </w:t>
      </w:r>
      <w:r w:rsidR="0013292B" w:rsidRPr="00931983">
        <w:rPr>
          <w:rStyle w:val="Strong"/>
          <w:rFonts w:ascii="Calibri" w:hAnsi="Calibri"/>
          <w:sz w:val="16"/>
          <w:szCs w:val="16"/>
          <w:u w:val="single"/>
        </w:rPr>
        <w:t>Under-Sampling</w:t>
      </w:r>
      <w:r w:rsidR="00F01AB8" w:rsidRPr="00931983">
        <w:rPr>
          <w:rStyle w:val="Strong"/>
          <w:rFonts w:ascii="Calibri" w:hAnsi="Calibri"/>
          <w:sz w:val="16"/>
          <w:szCs w:val="16"/>
          <w:u w:val="single"/>
        </w:rPr>
        <w:t xml:space="preserve"> (</w:t>
      </w:r>
      <w:r w:rsidR="000079C9" w:rsidRPr="00931983">
        <w:rPr>
          <w:rStyle w:val="Strong"/>
          <w:rFonts w:ascii="Calibri" w:hAnsi="Calibri"/>
          <w:sz w:val="16"/>
          <w:szCs w:val="16"/>
          <w:u w:val="single"/>
        </w:rPr>
        <w:t>Table 3</w:t>
      </w:r>
      <w:r w:rsidR="00F01AB8" w:rsidRPr="00931983">
        <w:rPr>
          <w:rStyle w:val="Strong"/>
          <w:rFonts w:ascii="Calibri" w:hAnsi="Calibri"/>
          <w:sz w:val="16"/>
          <w:szCs w:val="16"/>
          <w:u w:val="single"/>
        </w:rPr>
        <w:t>)</w:t>
      </w:r>
      <w:r w:rsidR="009224D2" w:rsidRPr="00931983">
        <w:rPr>
          <w:rStyle w:val="Strong"/>
          <w:rFonts w:ascii="Calibri" w:hAnsi="Calibri"/>
          <w:sz w:val="16"/>
          <w:szCs w:val="16"/>
          <w:u w:val="single"/>
        </w:rPr>
        <w:t>:</w:t>
      </w:r>
    </w:p>
    <w:tbl>
      <w:tblPr>
        <w:tblW w:w="8640" w:type="dxa"/>
        <w:tblInd w:w="-10" w:type="dxa"/>
        <w:tblBorders>
          <w:top w:val="nil"/>
          <w:left w:val="nil"/>
          <w:right w:val="nil"/>
        </w:tblBorders>
        <w:tblLayout w:type="fixed"/>
        <w:tblLook w:val="0000" w:firstRow="0" w:lastRow="0" w:firstColumn="0" w:lastColumn="0" w:noHBand="0" w:noVBand="0"/>
      </w:tblPr>
      <w:tblGrid>
        <w:gridCol w:w="1530"/>
        <w:gridCol w:w="1260"/>
        <w:gridCol w:w="1260"/>
        <w:gridCol w:w="1350"/>
        <w:gridCol w:w="1260"/>
        <w:gridCol w:w="1080"/>
        <w:gridCol w:w="900"/>
      </w:tblGrid>
      <w:tr w:rsidR="0013292B" w:rsidRPr="0013292B" w:rsidTr="004F61BC">
        <w:trPr>
          <w:trHeight w:val="427"/>
        </w:trPr>
        <w:tc>
          <w:tcPr>
            <w:tcW w:w="153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13292B" w:rsidRPr="0013292B" w:rsidRDefault="0013292B" w:rsidP="0013292B">
            <w:pPr>
              <w:autoSpaceDE w:val="0"/>
              <w:autoSpaceDN w:val="0"/>
              <w:adjustRightInd w:val="0"/>
              <w:spacing w:line="400" w:lineRule="atLeast"/>
              <w:rPr>
                <w:rFonts w:ascii="Century Gothic" w:eastAsia="PMingLiU" w:hAnsi="Century Gothic" w:cs="Century Gothic"/>
                <w:b/>
                <w:bCs/>
                <w:color w:val="FFFFFF"/>
                <w:sz w:val="16"/>
                <w:szCs w:val="16"/>
              </w:rPr>
            </w:pPr>
            <w:r w:rsidRPr="0013292B">
              <w:rPr>
                <w:rFonts w:ascii="Century Gothic" w:eastAsia="PMingLiU" w:hAnsi="Century Gothic" w:cs="Century Gothic"/>
                <w:b/>
                <w:bCs/>
                <w:color w:val="FFFFFF"/>
                <w:sz w:val="16"/>
                <w:szCs w:val="16"/>
              </w:rPr>
              <w:t>CLASSIFIER</w:t>
            </w:r>
          </w:p>
        </w:tc>
        <w:tc>
          <w:tcPr>
            <w:tcW w:w="12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13292B" w:rsidRPr="0013292B" w:rsidRDefault="0013292B" w:rsidP="0013292B">
            <w:pPr>
              <w:autoSpaceDE w:val="0"/>
              <w:autoSpaceDN w:val="0"/>
              <w:adjustRightInd w:val="0"/>
              <w:spacing w:line="400" w:lineRule="atLeast"/>
              <w:rPr>
                <w:rFonts w:ascii="Century Gothic" w:eastAsia="PMingLiU" w:hAnsi="Century Gothic" w:cs="Century Gothic"/>
                <w:b/>
                <w:bCs/>
                <w:color w:val="FFFFFF"/>
                <w:sz w:val="16"/>
                <w:szCs w:val="16"/>
              </w:rPr>
            </w:pPr>
            <w:r w:rsidRPr="0013292B">
              <w:rPr>
                <w:rFonts w:ascii="Century Gothic" w:eastAsia="PMingLiU" w:hAnsi="Century Gothic" w:cs="Century Gothic"/>
                <w:b/>
                <w:bCs/>
                <w:color w:val="FFFFFF"/>
                <w:sz w:val="16"/>
                <w:szCs w:val="16"/>
              </w:rPr>
              <w:t>TRAIN SCORE</w:t>
            </w:r>
          </w:p>
        </w:tc>
        <w:tc>
          <w:tcPr>
            <w:tcW w:w="12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13292B" w:rsidRPr="0013292B" w:rsidRDefault="0013292B" w:rsidP="008A424A">
            <w:pPr>
              <w:autoSpaceDE w:val="0"/>
              <w:autoSpaceDN w:val="0"/>
              <w:adjustRightInd w:val="0"/>
              <w:spacing w:line="400" w:lineRule="atLeast"/>
              <w:jc w:val="center"/>
              <w:rPr>
                <w:rFonts w:ascii="Century Gothic" w:eastAsia="PMingLiU" w:hAnsi="Century Gothic" w:cs="Century Gothic"/>
                <w:b/>
                <w:bCs/>
                <w:color w:val="FFFFFF"/>
                <w:sz w:val="16"/>
                <w:szCs w:val="16"/>
              </w:rPr>
            </w:pPr>
            <w:r w:rsidRPr="0013292B">
              <w:rPr>
                <w:rFonts w:ascii="Century Gothic" w:eastAsia="PMingLiU" w:hAnsi="Century Gothic" w:cs="Century Gothic"/>
                <w:b/>
                <w:bCs/>
                <w:color w:val="FFFFFF"/>
                <w:sz w:val="16"/>
                <w:szCs w:val="16"/>
              </w:rPr>
              <w:t>TEST SCORE</w:t>
            </w:r>
          </w:p>
        </w:tc>
        <w:tc>
          <w:tcPr>
            <w:tcW w:w="135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13292B" w:rsidRPr="0013292B" w:rsidRDefault="0013292B" w:rsidP="008A424A">
            <w:pPr>
              <w:autoSpaceDE w:val="0"/>
              <w:autoSpaceDN w:val="0"/>
              <w:adjustRightInd w:val="0"/>
              <w:spacing w:line="400" w:lineRule="atLeast"/>
              <w:jc w:val="center"/>
              <w:rPr>
                <w:rFonts w:ascii="Century Gothic" w:eastAsia="PMingLiU" w:hAnsi="Century Gothic" w:cs="Century Gothic"/>
                <w:b/>
                <w:bCs/>
                <w:color w:val="FFFFFF"/>
                <w:sz w:val="16"/>
                <w:szCs w:val="16"/>
              </w:rPr>
            </w:pPr>
            <w:r w:rsidRPr="0013292B">
              <w:rPr>
                <w:rFonts w:ascii="Century Gothic" w:eastAsia="PMingLiU" w:hAnsi="Century Gothic" w:cs="Century Gothic"/>
                <w:b/>
                <w:bCs/>
                <w:color w:val="FFFFFF"/>
                <w:sz w:val="16"/>
                <w:szCs w:val="16"/>
              </w:rPr>
              <w:t>SPECIFICITY</w:t>
            </w:r>
          </w:p>
        </w:tc>
        <w:tc>
          <w:tcPr>
            <w:tcW w:w="12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13292B" w:rsidRPr="0013292B" w:rsidRDefault="0013292B" w:rsidP="008A424A">
            <w:pPr>
              <w:autoSpaceDE w:val="0"/>
              <w:autoSpaceDN w:val="0"/>
              <w:adjustRightInd w:val="0"/>
              <w:spacing w:line="400" w:lineRule="atLeast"/>
              <w:jc w:val="center"/>
              <w:rPr>
                <w:rFonts w:ascii="Century Gothic" w:eastAsia="PMingLiU" w:hAnsi="Century Gothic" w:cs="Century Gothic"/>
                <w:b/>
                <w:bCs/>
                <w:color w:val="FFFFFF"/>
                <w:sz w:val="16"/>
                <w:szCs w:val="16"/>
              </w:rPr>
            </w:pPr>
            <w:r w:rsidRPr="0013292B">
              <w:rPr>
                <w:rFonts w:ascii="Century Gothic" w:eastAsia="PMingLiU" w:hAnsi="Century Gothic" w:cs="Century Gothic"/>
                <w:b/>
                <w:bCs/>
                <w:color w:val="FFFFFF"/>
                <w:sz w:val="16"/>
                <w:szCs w:val="16"/>
              </w:rPr>
              <w:t>SENSITIVITY</w:t>
            </w:r>
          </w:p>
        </w:tc>
        <w:tc>
          <w:tcPr>
            <w:tcW w:w="108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13292B" w:rsidRPr="0013292B" w:rsidRDefault="0013292B" w:rsidP="0013292B">
            <w:pPr>
              <w:autoSpaceDE w:val="0"/>
              <w:autoSpaceDN w:val="0"/>
              <w:adjustRightInd w:val="0"/>
              <w:spacing w:line="400" w:lineRule="atLeast"/>
              <w:rPr>
                <w:rFonts w:ascii="Century Gothic" w:eastAsia="PMingLiU" w:hAnsi="Century Gothic" w:cs="Century Gothic"/>
                <w:b/>
                <w:bCs/>
                <w:color w:val="FFFFFF"/>
                <w:sz w:val="16"/>
                <w:szCs w:val="16"/>
              </w:rPr>
            </w:pPr>
            <w:r w:rsidRPr="0013292B">
              <w:rPr>
                <w:rFonts w:ascii="Century Gothic" w:eastAsia="PMingLiU" w:hAnsi="Century Gothic" w:cs="Century Gothic"/>
                <w:b/>
                <w:bCs/>
                <w:color w:val="FFFFFF"/>
                <w:sz w:val="16"/>
                <w:szCs w:val="16"/>
              </w:rPr>
              <w:t>PRECISION</w:t>
            </w:r>
          </w:p>
        </w:tc>
        <w:tc>
          <w:tcPr>
            <w:tcW w:w="90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13292B" w:rsidRPr="0013292B" w:rsidRDefault="0013292B" w:rsidP="0013292B">
            <w:pPr>
              <w:autoSpaceDE w:val="0"/>
              <w:autoSpaceDN w:val="0"/>
              <w:adjustRightInd w:val="0"/>
              <w:spacing w:line="400" w:lineRule="atLeast"/>
              <w:rPr>
                <w:rFonts w:ascii="Century Gothic" w:eastAsia="PMingLiU" w:hAnsi="Century Gothic" w:cs="Century Gothic"/>
                <w:b/>
                <w:bCs/>
                <w:color w:val="FFFFFF"/>
                <w:sz w:val="16"/>
                <w:szCs w:val="16"/>
              </w:rPr>
            </w:pPr>
            <w:r w:rsidRPr="0013292B">
              <w:rPr>
                <w:rFonts w:ascii="Century Gothic" w:eastAsia="PMingLiU" w:hAnsi="Century Gothic" w:cs="Century Gothic"/>
                <w:b/>
                <w:bCs/>
                <w:color w:val="FFFFFF"/>
                <w:sz w:val="16"/>
                <w:szCs w:val="16"/>
              </w:rPr>
              <w:t>C</w:t>
            </w:r>
            <w:r w:rsidR="00AD252F">
              <w:rPr>
                <w:rFonts w:ascii="Century Gothic" w:eastAsia="PMingLiU" w:hAnsi="Century Gothic" w:cs="Century Gothic"/>
                <w:b/>
                <w:bCs/>
                <w:color w:val="FFFFFF"/>
                <w:sz w:val="16"/>
                <w:szCs w:val="16"/>
              </w:rPr>
              <w:t>.</w:t>
            </w:r>
            <w:r w:rsidRPr="0013292B">
              <w:rPr>
                <w:rFonts w:ascii="Century Gothic" w:eastAsia="PMingLiU" w:hAnsi="Century Gothic" w:cs="Century Gothic"/>
                <w:b/>
                <w:bCs/>
                <w:color w:val="FFFFFF"/>
                <w:sz w:val="16"/>
                <w:szCs w:val="16"/>
              </w:rPr>
              <w:t>V</w:t>
            </w:r>
            <w:r w:rsidR="00AD252F">
              <w:rPr>
                <w:rFonts w:ascii="Century Gothic" w:eastAsia="PMingLiU" w:hAnsi="Century Gothic" w:cs="Century Gothic"/>
                <w:b/>
                <w:bCs/>
                <w:color w:val="FFFFFF"/>
                <w:sz w:val="16"/>
                <w:szCs w:val="16"/>
              </w:rPr>
              <w:t>.</w:t>
            </w:r>
          </w:p>
        </w:tc>
      </w:tr>
      <w:tr w:rsidR="0013292B" w:rsidRPr="0013292B" w:rsidTr="004F61BC">
        <w:tblPrEx>
          <w:tblBorders>
            <w:top w:val="none" w:sz="0" w:space="0" w:color="auto"/>
          </w:tblBorders>
        </w:tblPrEx>
        <w:trPr>
          <w:trHeight w:val="427"/>
        </w:trPr>
        <w:tc>
          <w:tcPr>
            <w:tcW w:w="153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rPr>
                <w:rFonts w:ascii="Calibri" w:hAnsi="Calibri"/>
                <w:bCs/>
                <w:sz w:val="16"/>
                <w:szCs w:val="16"/>
              </w:rPr>
            </w:pPr>
            <w:r w:rsidRPr="0013292B">
              <w:rPr>
                <w:rFonts w:ascii="Calibri" w:hAnsi="Calibri"/>
                <w:bCs/>
                <w:sz w:val="16"/>
                <w:szCs w:val="16"/>
              </w:rPr>
              <w:t>DECISION TREE</w:t>
            </w:r>
          </w:p>
        </w:tc>
        <w:tc>
          <w:tcPr>
            <w:tcW w:w="126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100%</w:t>
            </w:r>
          </w:p>
        </w:tc>
        <w:tc>
          <w:tcPr>
            <w:tcW w:w="126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52.3%</w:t>
            </w:r>
          </w:p>
        </w:tc>
        <w:tc>
          <w:tcPr>
            <w:tcW w:w="135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52.4%</w:t>
            </w:r>
          </w:p>
        </w:tc>
        <w:tc>
          <w:tcPr>
            <w:tcW w:w="1260" w:type="dxa"/>
            <w:tcBorders>
              <w:top w:val="single" w:sz="32" w:space="0" w:color="FFFFFF"/>
              <w:left w:val="single" w:sz="8" w:space="0" w:color="FFFFFF"/>
              <w:bottom w:val="single" w:sz="8" w:space="0" w:color="FFFFFF"/>
              <w:right w:val="single" w:sz="8" w:space="0" w:color="FFFFFF"/>
            </w:tcBorders>
            <w:shd w:val="clear" w:color="auto" w:fill="FFFF0B"/>
            <w:tcMar>
              <w:top w:w="20" w:type="nil"/>
              <w:left w:w="20" w:type="nil"/>
              <w:right w:w="20"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52.2%</w:t>
            </w:r>
          </w:p>
        </w:tc>
        <w:tc>
          <w:tcPr>
            <w:tcW w:w="108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52.3%</w:t>
            </w:r>
          </w:p>
        </w:tc>
        <w:tc>
          <w:tcPr>
            <w:tcW w:w="90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3</w:t>
            </w:r>
          </w:p>
        </w:tc>
      </w:tr>
      <w:tr w:rsidR="0013292B" w:rsidRPr="0013292B" w:rsidTr="004F61BC">
        <w:tblPrEx>
          <w:tblBorders>
            <w:top w:val="none" w:sz="0" w:space="0" w:color="auto"/>
          </w:tblBorders>
        </w:tblPrEx>
        <w:trPr>
          <w:trHeight w:val="427"/>
        </w:trPr>
        <w:tc>
          <w:tcPr>
            <w:tcW w:w="153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13292B">
            <w:pPr>
              <w:rPr>
                <w:rFonts w:ascii="Calibri" w:hAnsi="Calibri"/>
                <w:bCs/>
                <w:sz w:val="16"/>
                <w:szCs w:val="16"/>
              </w:rPr>
            </w:pPr>
            <w:r w:rsidRPr="0013292B">
              <w:rPr>
                <w:rFonts w:ascii="Calibri" w:hAnsi="Calibri"/>
                <w:bCs/>
                <w:sz w:val="16"/>
                <w:szCs w:val="16"/>
              </w:rPr>
              <w:t>BERNOULLINB</w:t>
            </w:r>
          </w:p>
        </w:tc>
        <w:tc>
          <w:tcPr>
            <w:tcW w:w="126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57.6%</w:t>
            </w:r>
          </w:p>
        </w:tc>
        <w:tc>
          <w:tcPr>
            <w:tcW w:w="126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57.5%</w:t>
            </w:r>
          </w:p>
        </w:tc>
        <w:tc>
          <w:tcPr>
            <w:tcW w:w="135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61.1%</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53.8%</w:t>
            </w:r>
          </w:p>
        </w:tc>
        <w:tc>
          <w:tcPr>
            <w:tcW w:w="108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58.1%</w:t>
            </w:r>
          </w:p>
        </w:tc>
        <w:tc>
          <w:tcPr>
            <w:tcW w:w="90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3</w:t>
            </w:r>
          </w:p>
        </w:tc>
      </w:tr>
      <w:tr w:rsidR="0013292B" w:rsidRPr="0013292B" w:rsidTr="004F61BC">
        <w:tblPrEx>
          <w:tblBorders>
            <w:top w:val="none" w:sz="0" w:space="0" w:color="auto"/>
          </w:tblBorders>
        </w:tblPrEx>
        <w:trPr>
          <w:trHeight w:val="427"/>
        </w:trPr>
        <w:tc>
          <w:tcPr>
            <w:tcW w:w="153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rPr>
                <w:rFonts w:ascii="Calibri" w:hAnsi="Calibri"/>
                <w:bCs/>
                <w:sz w:val="16"/>
                <w:szCs w:val="16"/>
              </w:rPr>
            </w:pPr>
            <w:r w:rsidRPr="0013292B">
              <w:rPr>
                <w:rFonts w:ascii="Calibri" w:hAnsi="Calibri"/>
                <w:bCs/>
                <w:sz w:val="16"/>
                <w:szCs w:val="16"/>
              </w:rPr>
              <w:t>BAGGING -100 Est</w:t>
            </w:r>
          </w:p>
          <w:p w:rsidR="0013292B" w:rsidRPr="0013292B" w:rsidRDefault="0013292B" w:rsidP="0013292B">
            <w:pPr>
              <w:rPr>
                <w:rFonts w:ascii="Calibri" w:hAnsi="Calibri"/>
                <w:bCs/>
                <w:sz w:val="16"/>
                <w:szCs w:val="16"/>
              </w:rPr>
            </w:pPr>
            <w:r w:rsidRPr="0013292B">
              <w:rPr>
                <w:rFonts w:ascii="Calibri" w:hAnsi="Calibri"/>
                <w:bCs/>
                <w:sz w:val="16"/>
                <w:szCs w:val="16"/>
              </w:rPr>
              <w:t>(DECIOSN TREE)</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58.1%</w:t>
            </w:r>
          </w:p>
        </w:tc>
        <w:tc>
          <w:tcPr>
            <w:tcW w:w="135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60.9%</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55.3%</w:t>
            </w:r>
          </w:p>
        </w:tc>
        <w:tc>
          <w:tcPr>
            <w:tcW w:w="108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0.9%</w:t>
            </w:r>
          </w:p>
        </w:tc>
        <w:tc>
          <w:tcPr>
            <w:tcW w:w="90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3</w:t>
            </w:r>
          </w:p>
        </w:tc>
      </w:tr>
      <w:tr w:rsidR="0013292B" w:rsidRPr="0013292B" w:rsidTr="004F61BC">
        <w:tblPrEx>
          <w:tblBorders>
            <w:top w:val="none" w:sz="0" w:space="0" w:color="auto"/>
          </w:tblBorders>
        </w:tblPrEx>
        <w:trPr>
          <w:trHeight w:val="427"/>
        </w:trPr>
        <w:tc>
          <w:tcPr>
            <w:tcW w:w="153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13292B">
            <w:pPr>
              <w:rPr>
                <w:rFonts w:ascii="Calibri" w:hAnsi="Calibri"/>
                <w:bCs/>
                <w:sz w:val="16"/>
                <w:szCs w:val="16"/>
              </w:rPr>
            </w:pPr>
            <w:r w:rsidRPr="0013292B">
              <w:rPr>
                <w:rFonts w:ascii="Calibri" w:hAnsi="Calibri"/>
                <w:bCs/>
                <w:sz w:val="16"/>
                <w:szCs w:val="16"/>
              </w:rPr>
              <w:t>ADABOOST -100 Est</w:t>
            </w:r>
          </w:p>
          <w:p w:rsidR="0013292B" w:rsidRPr="0013292B" w:rsidRDefault="0013292B" w:rsidP="0013292B">
            <w:pPr>
              <w:rPr>
                <w:rFonts w:ascii="Calibri" w:hAnsi="Calibri"/>
                <w:bCs/>
                <w:sz w:val="16"/>
                <w:szCs w:val="16"/>
              </w:rPr>
            </w:pPr>
            <w:r w:rsidRPr="0013292B">
              <w:rPr>
                <w:rFonts w:ascii="Calibri" w:hAnsi="Calibri"/>
                <w:bCs/>
                <w:sz w:val="16"/>
                <w:szCs w:val="16"/>
              </w:rPr>
              <w:t>(DECISION TREE)</w:t>
            </w:r>
          </w:p>
        </w:tc>
        <w:tc>
          <w:tcPr>
            <w:tcW w:w="126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60.3%</w:t>
            </w:r>
          </w:p>
        </w:tc>
        <w:tc>
          <w:tcPr>
            <w:tcW w:w="135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59.2%</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61.2%</w:t>
            </w:r>
          </w:p>
        </w:tc>
        <w:tc>
          <w:tcPr>
            <w:tcW w:w="108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57.2%</w:t>
            </w:r>
          </w:p>
        </w:tc>
        <w:tc>
          <w:tcPr>
            <w:tcW w:w="90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3</w:t>
            </w:r>
          </w:p>
        </w:tc>
      </w:tr>
      <w:tr w:rsidR="0013292B" w:rsidRPr="0013292B" w:rsidTr="004F61BC">
        <w:trPr>
          <w:trHeight w:val="427"/>
        </w:trPr>
        <w:tc>
          <w:tcPr>
            <w:tcW w:w="153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rPr>
                <w:rFonts w:ascii="Calibri" w:hAnsi="Calibri"/>
                <w:bCs/>
                <w:sz w:val="16"/>
                <w:szCs w:val="16"/>
              </w:rPr>
            </w:pPr>
            <w:r w:rsidRPr="0013292B">
              <w:rPr>
                <w:rFonts w:ascii="Calibri" w:hAnsi="Calibri"/>
                <w:bCs/>
                <w:sz w:val="16"/>
                <w:szCs w:val="16"/>
              </w:rPr>
              <w:t>RANDOM FOREST</w:t>
            </w:r>
          </w:p>
          <w:p w:rsidR="0013292B" w:rsidRPr="0013292B" w:rsidRDefault="0013292B" w:rsidP="0013292B">
            <w:pPr>
              <w:rPr>
                <w:rFonts w:ascii="Calibri" w:hAnsi="Calibri"/>
                <w:bCs/>
                <w:sz w:val="16"/>
                <w:szCs w:val="16"/>
              </w:rPr>
            </w:pPr>
            <w:r w:rsidRPr="0013292B">
              <w:rPr>
                <w:rFonts w:ascii="Calibri" w:hAnsi="Calibri"/>
                <w:bCs/>
                <w:sz w:val="16"/>
                <w:szCs w:val="16"/>
              </w:rPr>
              <w:t>100 Estimators</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58.2%</w:t>
            </w:r>
          </w:p>
        </w:tc>
        <w:tc>
          <w:tcPr>
            <w:tcW w:w="135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60.5%</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55.9%</w:t>
            </w:r>
          </w:p>
        </w:tc>
        <w:tc>
          <w:tcPr>
            <w:tcW w:w="108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58.6%</w:t>
            </w:r>
          </w:p>
        </w:tc>
        <w:tc>
          <w:tcPr>
            <w:tcW w:w="90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13292B">
            <w:pPr>
              <w:jc w:val="center"/>
              <w:rPr>
                <w:rFonts w:ascii="Calibri" w:hAnsi="Calibri"/>
                <w:bCs/>
                <w:sz w:val="16"/>
                <w:szCs w:val="16"/>
              </w:rPr>
            </w:pPr>
            <w:r w:rsidRPr="0013292B">
              <w:rPr>
                <w:rFonts w:ascii="Calibri" w:hAnsi="Calibri"/>
                <w:bCs/>
                <w:sz w:val="16"/>
                <w:szCs w:val="16"/>
              </w:rPr>
              <w:t>3</w:t>
            </w:r>
          </w:p>
        </w:tc>
      </w:tr>
    </w:tbl>
    <w:p w:rsidR="0013292B" w:rsidRDefault="009B38E8" w:rsidP="00870156">
      <w:pPr>
        <w:rPr>
          <w:rStyle w:val="Strong"/>
          <w:rFonts w:ascii="Calibri" w:hAnsi="Calibri"/>
          <w:b w:val="0"/>
        </w:rPr>
      </w:pPr>
      <w:r>
        <w:rPr>
          <w:rStyle w:val="Strong"/>
          <w:rFonts w:ascii="Calibri" w:hAnsi="Calibri"/>
          <w:b w:val="0"/>
        </w:rPr>
        <w:t>The Under-S</w:t>
      </w:r>
      <w:r w:rsidR="008A424A">
        <w:rPr>
          <w:rStyle w:val="Strong"/>
          <w:rFonts w:ascii="Calibri" w:hAnsi="Calibri"/>
          <w:b w:val="0"/>
        </w:rPr>
        <w:t>ampling dataset leads to boost the Sensitivity score higher among all the classifiers</w:t>
      </w:r>
      <w:r w:rsidR="00931983">
        <w:rPr>
          <w:rStyle w:val="Strong"/>
          <w:rFonts w:ascii="Calibri" w:hAnsi="Calibri"/>
          <w:b w:val="0"/>
        </w:rPr>
        <w:t xml:space="preserve"> as shown on Table 3</w:t>
      </w:r>
      <w:r w:rsidR="008A424A">
        <w:rPr>
          <w:rStyle w:val="Strong"/>
          <w:rFonts w:ascii="Calibri" w:hAnsi="Calibri"/>
          <w:b w:val="0"/>
        </w:rPr>
        <w:t>. However, the accuracy on the testing set dramatically drops down around 55%-60% level. In this case, over-fitting issue between the training and testing dataset is probably the cause. Also, the specificity drops along with accuracy as well. So that this result obviously not able to achieve the goal of this project. Let’s attempt on the Over-Sampling experiment.</w:t>
      </w:r>
    </w:p>
    <w:p w:rsidR="008A424A" w:rsidRDefault="008A424A" w:rsidP="00870156">
      <w:pPr>
        <w:rPr>
          <w:rStyle w:val="Strong"/>
          <w:rFonts w:ascii="Calibri" w:hAnsi="Calibri"/>
          <w:b w:val="0"/>
        </w:rPr>
      </w:pPr>
    </w:p>
    <w:p w:rsidR="00573205" w:rsidRDefault="00573205">
      <w:pPr>
        <w:rPr>
          <w:rStyle w:val="Strong"/>
          <w:rFonts w:ascii="Calibri" w:hAnsi="Calibri"/>
          <w:sz w:val="16"/>
          <w:szCs w:val="16"/>
          <w:u w:val="single"/>
        </w:rPr>
      </w:pPr>
      <w:r>
        <w:rPr>
          <w:rStyle w:val="Strong"/>
          <w:rFonts w:ascii="Calibri" w:hAnsi="Calibri"/>
          <w:sz w:val="16"/>
          <w:szCs w:val="16"/>
          <w:u w:val="single"/>
        </w:rPr>
        <w:br w:type="page"/>
      </w:r>
    </w:p>
    <w:p w:rsidR="0013292B" w:rsidRPr="00931983" w:rsidRDefault="000B51AD" w:rsidP="00870156">
      <w:pPr>
        <w:rPr>
          <w:rStyle w:val="Strong"/>
          <w:rFonts w:ascii="Calibri" w:hAnsi="Calibri"/>
          <w:sz w:val="16"/>
          <w:szCs w:val="16"/>
          <w:u w:val="single"/>
        </w:rPr>
      </w:pPr>
      <w:r w:rsidRPr="00931983">
        <w:rPr>
          <w:rStyle w:val="Strong"/>
          <w:rFonts w:ascii="Calibri" w:hAnsi="Calibri"/>
          <w:sz w:val="16"/>
          <w:szCs w:val="16"/>
          <w:u w:val="single"/>
        </w:rPr>
        <w:lastRenderedPageBreak/>
        <w:t xml:space="preserve">Experiment Result: </w:t>
      </w:r>
      <w:r w:rsidR="0013292B" w:rsidRPr="00931983">
        <w:rPr>
          <w:rStyle w:val="Strong"/>
          <w:rFonts w:ascii="Calibri" w:hAnsi="Calibri"/>
          <w:sz w:val="16"/>
          <w:szCs w:val="16"/>
          <w:u w:val="single"/>
        </w:rPr>
        <w:t>Over-Sampling</w:t>
      </w:r>
      <w:r w:rsidR="00F01AB8" w:rsidRPr="00931983">
        <w:rPr>
          <w:rStyle w:val="Strong"/>
          <w:rFonts w:ascii="Calibri" w:hAnsi="Calibri"/>
          <w:sz w:val="16"/>
          <w:szCs w:val="16"/>
          <w:u w:val="single"/>
        </w:rPr>
        <w:t xml:space="preserve"> (</w:t>
      </w:r>
      <w:r w:rsidR="006F678C" w:rsidRPr="00931983">
        <w:rPr>
          <w:rStyle w:val="Strong"/>
          <w:rFonts w:ascii="Calibri" w:hAnsi="Calibri"/>
          <w:sz w:val="16"/>
          <w:szCs w:val="16"/>
          <w:u w:val="single"/>
        </w:rPr>
        <w:t xml:space="preserve">Table </w:t>
      </w:r>
      <w:r w:rsidR="000079C9" w:rsidRPr="00931983">
        <w:rPr>
          <w:rStyle w:val="Strong"/>
          <w:rFonts w:ascii="Calibri" w:hAnsi="Calibri"/>
          <w:sz w:val="16"/>
          <w:szCs w:val="16"/>
          <w:u w:val="single"/>
        </w:rPr>
        <w:t>4</w:t>
      </w:r>
      <w:r w:rsidR="00F01AB8" w:rsidRPr="00931983">
        <w:rPr>
          <w:rStyle w:val="Strong"/>
          <w:rFonts w:ascii="Calibri" w:hAnsi="Calibri"/>
          <w:sz w:val="16"/>
          <w:szCs w:val="16"/>
          <w:u w:val="single"/>
        </w:rPr>
        <w:t>)</w:t>
      </w:r>
      <w:r w:rsidR="009224D2" w:rsidRPr="00931983">
        <w:rPr>
          <w:rStyle w:val="Strong"/>
          <w:rFonts w:ascii="Calibri" w:hAnsi="Calibri"/>
          <w:sz w:val="16"/>
          <w:szCs w:val="16"/>
          <w:u w:val="single"/>
        </w:rPr>
        <w:t>:</w:t>
      </w:r>
    </w:p>
    <w:tbl>
      <w:tblPr>
        <w:tblW w:w="8640" w:type="dxa"/>
        <w:tblInd w:w="-10" w:type="dxa"/>
        <w:tblBorders>
          <w:top w:val="nil"/>
          <w:left w:val="nil"/>
          <w:right w:val="nil"/>
        </w:tblBorders>
        <w:tblLayout w:type="fixed"/>
        <w:tblLook w:val="0000" w:firstRow="0" w:lastRow="0" w:firstColumn="0" w:lastColumn="0" w:noHBand="0" w:noVBand="0"/>
      </w:tblPr>
      <w:tblGrid>
        <w:gridCol w:w="1530"/>
        <w:gridCol w:w="1260"/>
        <w:gridCol w:w="1260"/>
        <w:gridCol w:w="1350"/>
        <w:gridCol w:w="1260"/>
        <w:gridCol w:w="1080"/>
        <w:gridCol w:w="900"/>
      </w:tblGrid>
      <w:tr w:rsidR="004F61BC" w:rsidRPr="0013292B" w:rsidTr="004F61BC">
        <w:trPr>
          <w:trHeight w:val="432"/>
        </w:trPr>
        <w:tc>
          <w:tcPr>
            <w:tcW w:w="153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vAlign w:val="center"/>
          </w:tcPr>
          <w:p w:rsidR="0013292B" w:rsidRPr="00CB1909" w:rsidRDefault="0013292B" w:rsidP="00CB1909">
            <w:pPr>
              <w:autoSpaceDE w:val="0"/>
              <w:autoSpaceDN w:val="0"/>
              <w:adjustRightInd w:val="0"/>
              <w:spacing w:line="400" w:lineRule="atLeast"/>
              <w:rPr>
                <w:rFonts w:ascii="Century Gothic" w:eastAsia="PMingLiU" w:hAnsi="Century Gothic" w:cs="Century Gothic"/>
                <w:b/>
                <w:bCs/>
                <w:color w:val="FFFFFF"/>
                <w:sz w:val="16"/>
                <w:szCs w:val="16"/>
              </w:rPr>
            </w:pPr>
            <w:r w:rsidRPr="00CB1909">
              <w:rPr>
                <w:rFonts w:ascii="Century Gothic" w:eastAsia="PMingLiU" w:hAnsi="Century Gothic" w:cs="Century Gothic"/>
                <w:b/>
                <w:bCs/>
                <w:color w:val="FFFFFF"/>
                <w:sz w:val="16"/>
                <w:szCs w:val="16"/>
              </w:rPr>
              <w:t>CLASSIFIER</w:t>
            </w:r>
          </w:p>
        </w:tc>
        <w:tc>
          <w:tcPr>
            <w:tcW w:w="12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vAlign w:val="center"/>
          </w:tcPr>
          <w:p w:rsidR="0013292B" w:rsidRPr="00CB1909" w:rsidRDefault="0013292B" w:rsidP="00CB1909">
            <w:pPr>
              <w:autoSpaceDE w:val="0"/>
              <w:autoSpaceDN w:val="0"/>
              <w:adjustRightInd w:val="0"/>
              <w:spacing w:line="400" w:lineRule="atLeast"/>
              <w:jc w:val="center"/>
              <w:rPr>
                <w:rFonts w:ascii="Century Gothic" w:eastAsia="PMingLiU" w:hAnsi="Century Gothic" w:cs="Century Gothic"/>
                <w:b/>
                <w:bCs/>
                <w:color w:val="FFFFFF"/>
                <w:sz w:val="16"/>
                <w:szCs w:val="16"/>
              </w:rPr>
            </w:pPr>
            <w:r w:rsidRPr="00CB1909">
              <w:rPr>
                <w:rFonts w:ascii="Century Gothic" w:eastAsia="PMingLiU" w:hAnsi="Century Gothic" w:cs="Century Gothic"/>
                <w:b/>
                <w:bCs/>
                <w:color w:val="FFFFFF"/>
                <w:sz w:val="16"/>
                <w:szCs w:val="16"/>
              </w:rPr>
              <w:t>TRAIN SCORE</w:t>
            </w:r>
          </w:p>
        </w:tc>
        <w:tc>
          <w:tcPr>
            <w:tcW w:w="12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vAlign w:val="center"/>
          </w:tcPr>
          <w:p w:rsidR="0013292B" w:rsidRPr="00CB1909" w:rsidRDefault="0013292B" w:rsidP="00CB1909">
            <w:pPr>
              <w:autoSpaceDE w:val="0"/>
              <w:autoSpaceDN w:val="0"/>
              <w:adjustRightInd w:val="0"/>
              <w:spacing w:line="400" w:lineRule="atLeast"/>
              <w:jc w:val="center"/>
              <w:rPr>
                <w:rFonts w:ascii="Century Gothic" w:eastAsia="PMingLiU" w:hAnsi="Century Gothic" w:cs="Century Gothic"/>
                <w:b/>
                <w:bCs/>
                <w:color w:val="FFFFFF"/>
                <w:sz w:val="16"/>
                <w:szCs w:val="16"/>
              </w:rPr>
            </w:pPr>
            <w:r w:rsidRPr="00CB1909">
              <w:rPr>
                <w:rFonts w:ascii="Century Gothic" w:eastAsia="PMingLiU" w:hAnsi="Century Gothic" w:cs="Century Gothic"/>
                <w:b/>
                <w:bCs/>
                <w:color w:val="FFFFFF"/>
                <w:sz w:val="16"/>
                <w:szCs w:val="16"/>
              </w:rPr>
              <w:t>TEST SCORE</w:t>
            </w:r>
          </w:p>
        </w:tc>
        <w:tc>
          <w:tcPr>
            <w:tcW w:w="135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vAlign w:val="center"/>
          </w:tcPr>
          <w:p w:rsidR="0013292B" w:rsidRPr="00CB1909" w:rsidRDefault="0013292B" w:rsidP="00CB1909">
            <w:pPr>
              <w:autoSpaceDE w:val="0"/>
              <w:autoSpaceDN w:val="0"/>
              <w:adjustRightInd w:val="0"/>
              <w:spacing w:line="400" w:lineRule="atLeast"/>
              <w:jc w:val="center"/>
              <w:rPr>
                <w:rFonts w:ascii="Century Gothic" w:eastAsia="PMingLiU" w:hAnsi="Century Gothic" w:cs="Century Gothic"/>
                <w:b/>
                <w:bCs/>
                <w:color w:val="FFFFFF"/>
                <w:sz w:val="16"/>
                <w:szCs w:val="16"/>
              </w:rPr>
            </w:pPr>
            <w:r w:rsidRPr="00CB1909">
              <w:rPr>
                <w:rFonts w:ascii="Century Gothic" w:eastAsia="PMingLiU" w:hAnsi="Century Gothic" w:cs="Century Gothic"/>
                <w:b/>
                <w:bCs/>
                <w:color w:val="FFFFFF"/>
                <w:sz w:val="16"/>
                <w:szCs w:val="16"/>
              </w:rPr>
              <w:t>SPECIFICITY</w:t>
            </w:r>
          </w:p>
        </w:tc>
        <w:tc>
          <w:tcPr>
            <w:tcW w:w="12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vAlign w:val="center"/>
          </w:tcPr>
          <w:p w:rsidR="0013292B" w:rsidRPr="00CB1909" w:rsidRDefault="0013292B" w:rsidP="00CB1909">
            <w:pPr>
              <w:autoSpaceDE w:val="0"/>
              <w:autoSpaceDN w:val="0"/>
              <w:adjustRightInd w:val="0"/>
              <w:spacing w:line="400" w:lineRule="atLeast"/>
              <w:jc w:val="center"/>
              <w:rPr>
                <w:rFonts w:ascii="Century Gothic" w:eastAsia="PMingLiU" w:hAnsi="Century Gothic" w:cs="Century Gothic"/>
                <w:b/>
                <w:bCs/>
                <w:color w:val="FFFFFF"/>
                <w:sz w:val="16"/>
                <w:szCs w:val="16"/>
              </w:rPr>
            </w:pPr>
            <w:r w:rsidRPr="00CB1909">
              <w:rPr>
                <w:rFonts w:ascii="Century Gothic" w:eastAsia="PMingLiU" w:hAnsi="Century Gothic" w:cs="Century Gothic"/>
                <w:b/>
                <w:bCs/>
                <w:color w:val="FFFFFF"/>
                <w:sz w:val="16"/>
                <w:szCs w:val="16"/>
              </w:rPr>
              <w:t>SENSITIVITY</w:t>
            </w:r>
          </w:p>
        </w:tc>
        <w:tc>
          <w:tcPr>
            <w:tcW w:w="108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vAlign w:val="center"/>
          </w:tcPr>
          <w:p w:rsidR="0013292B" w:rsidRPr="00CB1909" w:rsidRDefault="0013292B" w:rsidP="00CB1909">
            <w:pPr>
              <w:autoSpaceDE w:val="0"/>
              <w:autoSpaceDN w:val="0"/>
              <w:adjustRightInd w:val="0"/>
              <w:spacing w:line="400" w:lineRule="atLeast"/>
              <w:jc w:val="center"/>
              <w:rPr>
                <w:rFonts w:ascii="Century Gothic" w:eastAsia="PMingLiU" w:hAnsi="Century Gothic" w:cs="Century Gothic"/>
                <w:b/>
                <w:bCs/>
                <w:color w:val="FFFFFF"/>
                <w:sz w:val="16"/>
                <w:szCs w:val="16"/>
              </w:rPr>
            </w:pPr>
            <w:r w:rsidRPr="00CB1909">
              <w:rPr>
                <w:rFonts w:ascii="Century Gothic" w:eastAsia="PMingLiU" w:hAnsi="Century Gothic" w:cs="Century Gothic"/>
                <w:b/>
                <w:bCs/>
                <w:color w:val="FFFFFF"/>
                <w:sz w:val="16"/>
                <w:szCs w:val="16"/>
              </w:rPr>
              <w:t>PRECISION</w:t>
            </w:r>
          </w:p>
        </w:tc>
        <w:tc>
          <w:tcPr>
            <w:tcW w:w="90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vAlign w:val="center"/>
          </w:tcPr>
          <w:p w:rsidR="0013292B" w:rsidRPr="00CB1909" w:rsidRDefault="0013292B" w:rsidP="00CB1909">
            <w:pPr>
              <w:autoSpaceDE w:val="0"/>
              <w:autoSpaceDN w:val="0"/>
              <w:adjustRightInd w:val="0"/>
              <w:spacing w:line="400" w:lineRule="atLeast"/>
              <w:jc w:val="center"/>
              <w:rPr>
                <w:rFonts w:ascii="Century Gothic" w:eastAsia="PMingLiU" w:hAnsi="Century Gothic" w:cs="Century Gothic"/>
                <w:b/>
                <w:bCs/>
                <w:color w:val="FFFFFF"/>
                <w:sz w:val="16"/>
                <w:szCs w:val="16"/>
              </w:rPr>
            </w:pPr>
            <w:r w:rsidRPr="00CB1909">
              <w:rPr>
                <w:rFonts w:ascii="Century Gothic" w:eastAsia="PMingLiU" w:hAnsi="Century Gothic" w:cs="Century Gothic"/>
                <w:b/>
                <w:bCs/>
                <w:color w:val="FFFFFF"/>
                <w:sz w:val="16"/>
                <w:szCs w:val="16"/>
              </w:rPr>
              <w:t>C</w:t>
            </w:r>
            <w:r w:rsidR="00AD252F">
              <w:rPr>
                <w:rFonts w:ascii="Century Gothic" w:eastAsia="PMingLiU" w:hAnsi="Century Gothic" w:cs="Century Gothic"/>
                <w:b/>
                <w:bCs/>
                <w:color w:val="FFFFFF"/>
                <w:sz w:val="16"/>
                <w:szCs w:val="16"/>
              </w:rPr>
              <w:t>.</w:t>
            </w:r>
            <w:r w:rsidRPr="00CB1909">
              <w:rPr>
                <w:rFonts w:ascii="Century Gothic" w:eastAsia="PMingLiU" w:hAnsi="Century Gothic" w:cs="Century Gothic"/>
                <w:b/>
                <w:bCs/>
                <w:color w:val="FFFFFF"/>
                <w:sz w:val="16"/>
                <w:szCs w:val="16"/>
              </w:rPr>
              <w:t>V</w:t>
            </w:r>
            <w:r w:rsidR="00AD252F">
              <w:rPr>
                <w:rFonts w:ascii="Century Gothic" w:eastAsia="PMingLiU" w:hAnsi="Century Gothic" w:cs="Century Gothic"/>
                <w:b/>
                <w:bCs/>
                <w:color w:val="FFFFFF"/>
                <w:sz w:val="16"/>
                <w:szCs w:val="16"/>
              </w:rPr>
              <w:t>.</w:t>
            </w:r>
          </w:p>
        </w:tc>
      </w:tr>
      <w:tr w:rsidR="004F61BC" w:rsidRPr="0013292B" w:rsidTr="004F61BC">
        <w:tblPrEx>
          <w:tblBorders>
            <w:top w:val="none" w:sz="0" w:space="0" w:color="auto"/>
          </w:tblBorders>
        </w:tblPrEx>
        <w:trPr>
          <w:trHeight w:val="432"/>
        </w:trPr>
        <w:tc>
          <w:tcPr>
            <w:tcW w:w="153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rPr>
                <w:rFonts w:ascii="Calibri" w:hAnsi="Calibri"/>
                <w:bCs/>
                <w:sz w:val="16"/>
                <w:szCs w:val="16"/>
              </w:rPr>
            </w:pPr>
            <w:r w:rsidRPr="0013292B">
              <w:rPr>
                <w:rFonts w:ascii="Calibri" w:hAnsi="Calibri"/>
                <w:bCs/>
                <w:sz w:val="16"/>
                <w:szCs w:val="16"/>
              </w:rPr>
              <w:t>DECISION TREE</w:t>
            </w:r>
          </w:p>
        </w:tc>
        <w:tc>
          <w:tcPr>
            <w:tcW w:w="126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100%</w:t>
            </w:r>
          </w:p>
        </w:tc>
        <w:tc>
          <w:tcPr>
            <w:tcW w:w="126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95.8%</w:t>
            </w:r>
          </w:p>
        </w:tc>
        <w:tc>
          <w:tcPr>
            <w:tcW w:w="135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95.4%</w:t>
            </w:r>
          </w:p>
        </w:tc>
        <w:tc>
          <w:tcPr>
            <w:tcW w:w="1260" w:type="dxa"/>
            <w:tcBorders>
              <w:top w:val="single" w:sz="32" w:space="0" w:color="FFFFFF"/>
              <w:left w:val="single" w:sz="8" w:space="0" w:color="FFFFFF"/>
              <w:bottom w:val="single" w:sz="8" w:space="0" w:color="FFFFFF"/>
              <w:right w:val="single" w:sz="8" w:space="0" w:color="FFFFFF"/>
            </w:tcBorders>
            <w:shd w:val="clear" w:color="auto" w:fill="FFFF0B"/>
            <w:tcMar>
              <w:top w:w="20" w:type="nil"/>
              <w:left w:w="20" w:type="nil"/>
              <w:right w:w="20"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96.25%</w:t>
            </w:r>
          </w:p>
        </w:tc>
        <w:tc>
          <w:tcPr>
            <w:tcW w:w="108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95.5%</w:t>
            </w:r>
          </w:p>
        </w:tc>
        <w:tc>
          <w:tcPr>
            <w:tcW w:w="90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3</w:t>
            </w:r>
          </w:p>
        </w:tc>
      </w:tr>
      <w:tr w:rsidR="004F61BC" w:rsidRPr="0013292B" w:rsidTr="004F61BC">
        <w:tblPrEx>
          <w:tblBorders>
            <w:top w:val="none" w:sz="0" w:space="0" w:color="auto"/>
          </w:tblBorders>
        </w:tblPrEx>
        <w:trPr>
          <w:trHeight w:val="432"/>
        </w:trPr>
        <w:tc>
          <w:tcPr>
            <w:tcW w:w="153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CB1909">
            <w:pPr>
              <w:rPr>
                <w:rFonts w:ascii="Calibri" w:hAnsi="Calibri"/>
                <w:bCs/>
                <w:sz w:val="16"/>
                <w:szCs w:val="16"/>
              </w:rPr>
            </w:pPr>
            <w:r w:rsidRPr="0013292B">
              <w:rPr>
                <w:rFonts w:ascii="Calibri" w:hAnsi="Calibri"/>
                <w:bCs/>
                <w:sz w:val="16"/>
                <w:szCs w:val="16"/>
              </w:rPr>
              <w:t>BERNOULLINB</w:t>
            </w:r>
          </w:p>
        </w:tc>
        <w:tc>
          <w:tcPr>
            <w:tcW w:w="126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85.3%</w:t>
            </w:r>
          </w:p>
        </w:tc>
        <w:tc>
          <w:tcPr>
            <w:tcW w:w="126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85.3%</w:t>
            </w:r>
          </w:p>
        </w:tc>
        <w:tc>
          <w:tcPr>
            <w:tcW w:w="135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83.9%</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86.7%</w:t>
            </w:r>
          </w:p>
        </w:tc>
        <w:tc>
          <w:tcPr>
            <w:tcW w:w="108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84.3%</w:t>
            </w:r>
          </w:p>
        </w:tc>
        <w:tc>
          <w:tcPr>
            <w:tcW w:w="90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3</w:t>
            </w:r>
          </w:p>
        </w:tc>
      </w:tr>
      <w:tr w:rsidR="004F61BC" w:rsidRPr="0013292B" w:rsidTr="004F61BC">
        <w:tblPrEx>
          <w:tblBorders>
            <w:top w:val="none" w:sz="0" w:space="0" w:color="auto"/>
          </w:tblBorders>
        </w:tblPrEx>
        <w:trPr>
          <w:trHeight w:val="432"/>
        </w:trPr>
        <w:tc>
          <w:tcPr>
            <w:tcW w:w="153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EA2D61" w:rsidP="00CB1909">
            <w:pPr>
              <w:rPr>
                <w:rFonts w:ascii="Calibri" w:hAnsi="Calibri"/>
                <w:bCs/>
                <w:sz w:val="16"/>
                <w:szCs w:val="16"/>
              </w:rPr>
            </w:pPr>
            <w:r>
              <w:rPr>
                <w:rFonts w:ascii="Calibri" w:hAnsi="Calibri"/>
                <w:bCs/>
                <w:sz w:val="16"/>
                <w:szCs w:val="16"/>
              </w:rPr>
              <w:t>BAGGING - 6</w:t>
            </w:r>
            <w:r w:rsidR="0013292B" w:rsidRPr="0013292B">
              <w:rPr>
                <w:rFonts w:ascii="Calibri" w:hAnsi="Calibri"/>
                <w:bCs/>
                <w:sz w:val="16"/>
                <w:szCs w:val="16"/>
              </w:rPr>
              <w:t xml:space="preserve"> Est</w:t>
            </w:r>
          </w:p>
          <w:p w:rsidR="0013292B" w:rsidRPr="0013292B" w:rsidRDefault="0013292B" w:rsidP="00CB1909">
            <w:pPr>
              <w:rPr>
                <w:rFonts w:ascii="Calibri" w:hAnsi="Calibri"/>
                <w:bCs/>
                <w:sz w:val="16"/>
                <w:szCs w:val="16"/>
              </w:rPr>
            </w:pPr>
            <w:r w:rsidRPr="0013292B">
              <w:rPr>
                <w:rFonts w:ascii="Calibri" w:hAnsi="Calibri"/>
                <w:bCs/>
                <w:sz w:val="16"/>
                <w:szCs w:val="16"/>
              </w:rPr>
              <w:t>(DECIOSN TREE)</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98.1%</w:t>
            </w:r>
          </w:p>
        </w:tc>
        <w:tc>
          <w:tcPr>
            <w:tcW w:w="135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96.1%</w:t>
            </w:r>
          </w:p>
        </w:tc>
        <w:tc>
          <w:tcPr>
            <w:tcW w:w="108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100%</w:t>
            </w:r>
          </w:p>
        </w:tc>
        <w:tc>
          <w:tcPr>
            <w:tcW w:w="90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3</w:t>
            </w:r>
          </w:p>
        </w:tc>
      </w:tr>
      <w:tr w:rsidR="004F61BC" w:rsidRPr="0013292B" w:rsidTr="004F61BC">
        <w:tblPrEx>
          <w:tblBorders>
            <w:top w:val="none" w:sz="0" w:space="0" w:color="auto"/>
          </w:tblBorders>
        </w:tblPrEx>
        <w:trPr>
          <w:trHeight w:val="432"/>
        </w:trPr>
        <w:tc>
          <w:tcPr>
            <w:tcW w:w="153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EA2D61" w:rsidP="00CB1909">
            <w:pPr>
              <w:rPr>
                <w:rFonts w:ascii="Calibri" w:hAnsi="Calibri"/>
                <w:bCs/>
                <w:sz w:val="16"/>
                <w:szCs w:val="16"/>
              </w:rPr>
            </w:pPr>
            <w:r>
              <w:rPr>
                <w:rFonts w:ascii="Calibri" w:hAnsi="Calibri"/>
                <w:bCs/>
                <w:sz w:val="16"/>
                <w:szCs w:val="16"/>
              </w:rPr>
              <w:t>ADABOOST - 6</w:t>
            </w:r>
            <w:r w:rsidR="0013292B" w:rsidRPr="0013292B">
              <w:rPr>
                <w:rFonts w:ascii="Calibri" w:hAnsi="Calibri"/>
                <w:bCs/>
                <w:sz w:val="16"/>
                <w:szCs w:val="16"/>
              </w:rPr>
              <w:t xml:space="preserve"> Est</w:t>
            </w:r>
          </w:p>
          <w:p w:rsidR="0013292B" w:rsidRPr="0013292B" w:rsidRDefault="0013292B" w:rsidP="00CB1909">
            <w:pPr>
              <w:rPr>
                <w:rFonts w:ascii="Calibri" w:hAnsi="Calibri"/>
                <w:bCs/>
                <w:sz w:val="16"/>
                <w:szCs w:val="16"/>
              </w:rPr>
            </w:pPr>
            <w:r w:rsidRPr="0013292B">
              <w:rPr>
                <w:rFonts w:ascii="Calibri" w:hAnsi="Calibri"/>
                <w:bCs/>
                <w:sz w:val="16"/>
                <w:szCs w:val="16"/>
              </w:rPr>
              <w:t>(DECISION TREE)</w:t>
            </w:r>
          </w:p>
        </w:tc>
        <w:tc>
          <w:tcPr>
            <w:tcW w:w="126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97.6%</w:t>
            </w:r>
          </w:p>
        </w:tc>
        <w:tc>
          <w:tcPr>
            <w:tcW w:w="126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97.6%</w:t>
            </w:r>
          </w:p>
        </w:tc>
        <w:tc>
          <w:tcPr>
            <w:tcW w:w="135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13292B" w:rsidRPr="0013292B" w:rsidRDefault="00EA2D61" w:rsidP="00CB1909">
            <w:pPr>
              <w:jc w:val="center"/>
              <w:rPr>
                <w:rFonts w:ascii="Calibri" w:hAnsi="Calibri"/>
                <w:bCs/>
                <w:sz w:val="16"/>
                <w:szCs w:val="16"/>
              </w:rPr>
            </w:pPr>
            <w:r>
              <w:rPr>
                <w:rFonts w:ascii="Calibri" w:hAnsi="Calibri"/>
                <w:bCs/>
                <w:sz w:val="16"/>
                <w:szCs w:val="16"/>
              </w:rPr>
              <w:t>69.9</w:t>
            </w:r>
            <w:r w:rsidR="0013292B" w:rsidRPr="0013292B">
              <w:rPr>
                <w:rFonts w:ascii="Calibri" w:hAnsi="Calibri"/>
                <w:bCs/>
                <w:sz w:val="16"/>
                <w:szCs w:val="16"/>
              </w:rPr>
              <w:t>%</w:t>
            </w:r>
          </w:p>
        </w:tc>
        <w:tc>
          <w:tcPr>
            <w:tcW w:w="108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100%</w:t>
            </w:r>
          </w:p>
        </w:tc>
        <w:tc>
          <w:tcPr>
            <w:tcW w:w="900"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3</w:t>
            </w:r>
          </w:p>
        </w:tc>
      </w:tr>
      <w:tr w:rsidR="004F61BC" w:rsidRPr="0013292B" w:rsidTr="004F61BC">
        <w:trPr>
          <w:trHeight w:val="432"/>
        </w:trPr>
        <w:tc>
          <w:tcPr>
            <w:tcW w:w="153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rPr>
                <w:rFonts w:ascii="Calibri" w:hAnsi="Calibri"/>
                <w:bCs/>
                <w:sz w:val="16"/>
                <w:szCs w:val="16"/>
              </w:rPr>
            </w:pPr>
            <w:r w:rsidRPr="0013292B">
              <w:rPr>
                <w:rFonts w:ascii="Calibri" w:hAnsi="Calibri"/>
                <w:bCs/>
                <w:sz w:val="16"/>
                <w:szCs w:val="16"/>
              </w:rPr>
              <w:t>RANDOM FOREST</w:t>
            </w:r>
          </w:p>
          <w:p w:rsidR="0013292B" w:rsidRPr="0013292B" w:rsidRDefault="00EA2D61" w:rsidP="00CB1909">
            <w:pPr>
              <w:rPr>
                <w:rFonts w:ascii="Calibri" w:hAnsi="Calibri"/>
                <w:bCs/>
                <w:sz w:val="16"/>
                <w:szCs w:val="16"/>
              </w:rPr>
            </w:pPr>
            <w:r>
              <w:rPr>
                <w:rFonts w:ascii="Calibri" w:hAnsi="Calibri"/>
                <w:bCs/>
                <w:sz w:val="16"/>
                <w:szCs w:val="16"/>
              </w:rPr>
              <w:t>6</w:t>
            </w:r>
            <w:r w:rsidR="0013292B" w:rsidRPr="0013292B">
              <w:rPr>
                <w:rFonts w:ascii="Calibri" w:hAnsi="Calibri"/>
                <w:bCs/>
                <w:sz w:val="16"/>
                <w:szCs w:val="16"/>
              </w:rPr>
              <w:t xml:space="preserve"> estimators</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98%</w:t>
            </w:r>
          </w:p>
        </w:tc>
        <w:tc>
          <w:tcPr>
            <w:tcW w:w="135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100%</w:t>
            </w:r>
          </w:p>
        </w:tc>
        <w:tc>
          <w:tcPr>
            <w:tcW w:w="126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96.2%</w:t>
            </w:r>
          </w:p>
        </w:tc>
        <w:tc>
          <w:tcPr>
            <w:tcW w:w="108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100%</w:t>
            </w:r>
          </w:p>
        </w:tc>
        <w:tc>
          <w:tcPr>
            <w:tcW w:w="90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13292B" w:rsidRPr="0013292B" w:rsidRDefault="0013292B" w:rsidP="00CB1909">
            <w:pPr>
              <w:jc w:val="center"/>
              <w:rPr>
                <w:rFonts w:ascii="Calibri" w:hAnsi="Calibri"/>
                <w:bCs/>
                <w:sz w:val="16"/>
                <w:szCs w:val="16"/>
              </w:rPr>
            </w:pPr>
            <w:r w:rsidRPr="0013292B">
              <w:rPr>
                <w:rFonts w:ascii="Calibri" w:hAnsi="Calibri"/>
                <w:bCs/>
                <w:sz w:val="16"/>
                <w:szCs w:val="16"/>
              </w:rPr>
              <w:t>3</w:t>
            </w:r>
          </w:p>
        </w:tc>
      </w:tr>
    </w:tbl>
    <w:p w:rsidR="004F61BC" w:rsidRDefault="00993E07" w:rsidP="00870156">
      <w:pPr>
        <w:rPr>
          <w:rStyle w:val="Strong"/>
          <w:rFonts w:ascii="Calibri" w:hAnsi="Calibri"/>
          <w:b w:val="0"/>
        </w:rPr>
      </w:pPr>
      <w:r>
        <w:rPr>
          <w:rStyle w:val="Strong"/>
          <w:rFonts w:ascii="Calibri" w:hAnsi="Calibri"/>
          <w:b w:val="0"/>
        </w:rPr>
        <w:t xml:space="preserve">The above Over-Sampling techniques offers </w:t>
      </w:r>
      <w:r w:rsidR="00EA2D61">
        <w:rPr>
          <w:rStyle w:val="Strong"/>
          <w:rFonts w:ascii="Calibri" w:hAnsi="Calibri"/>
          <w:b w:val="0"/>
        </w:rPr>
        <w:t xml:space="preserve">large amount of rise on most of the classifiers except the </w:t>
      </w:r>
      <w:proofErr w:type="spellStart"/>
      <w:r w:rsidR="00EA2D61">
        <w:rPr>
          <w:rStyle w:val="Strong"/>
          <w:rFonts w:ascii="Calibri" w:hAnsi="Calibri"/>
          <w:b w:val="0"/>
        </w:rPr>
        <w:t>AdaBoost</w:t>
      </w:r>
      <w:proofErr w:type="spellEnd"/>
      <w:r w:rsidR="00EA2D61">
        <w:rPr>
          <w:rStyle w:val="Strong"/>
          <w:rFonts w:ascii="Calibri" w:hAnsi="Calibri"/>
          <w:b w:val="0"/>
        </w:rPr>
        <w:t xml:space="preserve"> Classifiers. Since the above result on the ensemble classifiers are based on the optimal result with the least complexity, </w:t>
      </w:r>
      <w:r w:rsidR="00AD252F">
        <w:rPr>
          <w:rStyle w:val="Strong"/>
          <w:rFonts w:ascii="Calibri" w:hAnsi="Calibri"/>
          <w:b w:val="0"/>
        </w:rPr>
        <w:t xml:space="preserve">so that we only chose the ensemble classifiers with </w:t>
      </w:r>
      <w:r w:rsidR="00931983">
        <w:rPr>
          <w:rStyle w:val="Strong"/>
          <w:rFonts w:ascii="Calibri" w:hAnsi="Calibri"/>
          <w:b w:val="0"/>
        </w:rPr>
        <w:t>SIX</w:t>
      </w:r>
      <w:r w:rsidR="00AD252F">
        <w:rPr>
          <w:rStyle w:val="Strong"/>
          <w:rFonts w:ascii="Calibri" w:hAnsi="Calibri"/>
          <w:b w:val="0"/>
        </w:rPr>
        <w:t xml:space="preserve"> estimators</w:t>
      </w:r>
      <w:r w:rsidR="00931983">
        <w:rPr>
          <w:rStyle w:val="Strong"/>
          <w:rFonts w:ascii="Calibri" w:hAnsi="Calibri"/>
          <w:b w:val="0"/>
        </w:rPr>
        <w:t xml:space="preserve"> (i.e. Number of trees)</w:t>
      </w:r>
      <w:r w:rsidR="00AD252F">
        <w:rPr>
          <w:rStyle w:val="Strong"/>
          <w:rFonts w:ascii="Calibri" w:hAnsi="Calibri"/>
          <w:b w:val="0"/>
        </w:rPr>
        <w:t xml:space="preserve">. The Over-Sampling technique performs good on single Decision Tree, Bagging with Decision Tree and Random Forest Tree Classifiers which offers above </w:t>
      </w:r>
      <w:r w:rsidR="00E8718D">
        <w:rPr>
          <w:rStyle w:val="Strong"/>
          <w:rFonts w:ascii="Calibri" w:hAnsi="Calibri"/>
          <w:b w:val="0"/>
        </w:rPr>
        <w:t>95% scores on Accuracy and Sensitivity.</w:t>
      </w:r>
    </w:p>
    <w:p w:rsidR="00F01AB8" w:rsidRDefault="00F01AB8" w:rsidP="00870156">
      <w:pPr>
        <w:rPr>
          <w:rStyle w:val="Strong"/>
          <w:rFonts w:ascii="Calibri" w:hAnsi="Calibri"/>
          <w:b w:val="0"/>
        </w:rPr>
      </w:pPr>
    </w:p>
    <w:p w:rsidR="00554968" w:rsidRPr="00931983" w:rsidRDefault="00250F5C" w:rsidP="00870156">
      <w:pPr>
        <w:rPr>
          <w:rStyle w:val="Strong"/>
          <w:rFonts w:ascii="Calibri" w:hAnsi="Calibri"/>
          <w:sz w:val="16"/>
          <w:szCs w:val="16"/>
          <w:u w:val="single"/>
        </w:rPr>
      </w:pPr>
      <w:r w:rsidRPr="00931983">
        <w:rPr>
          <w:rStyle w:val="Strong"/>
          <w:rFonts w:ascii="Calibri" w:hAnsi="Calibri"/>
          <w:sz w:val="16"/>
          <w:szCs w:val="16"/>
          <w:u w:val="single"/>
        </w:rPr>
        <w:t>Figure 11</w:t>
      </w:r>
      <w:r w:rsidR="000079C9" w:rsidRPr="00931983">
        <w:rPr>
          <w:rStyle w:val="Strong"/>
          <w:rFonts w:ascii="Calibri" w:hAnsi="Calibri"/>
          <w:sz w:val="16"/>
          <w:szCs w:val="16"/>
          <w:u w:val="single"/>
        </w:rPr>
        <w:t xml:space="preserve">: Testing Accuracy </w:t>
      </w:r>
      <w:r w:rsidR="00931983" w:rsidRPr="00931983">
        <w:rPr>
          <w:rStyle w:val="Strong"/>
          <w:rFonts w:ascii="Calibri" w:hAnsi="Calibri"/>
          <w:sz w:val="16"/>
          <w:szCs w:val="16"/>
          <w:u w:val="single"/>
        </w:rPr>
        <w:t>Comparison</w:t>
      </w:r>
    </w:p>
    <w:p w:rsidR="00F01AB8" w:rsidRDefault="00F01AB8" w:rsidP="00870156">
      <w:pPr>
        <w:rPr>
          <w:rStyle w:val="Strong"/>
          <w:rFonts w:ascii="Calibri" w:hAnsi="Calibri"/>
          <w:b w:val="0"/>
        </w:rPr>
      </w:pPr>
      <w:r>
        <w:rPr>
          <w:rFonts w:ascii="Calibri" w:hAnsi="Calibri"/>
          <w:bCs/>
          <w:noProof/>
        </w:rPr>
        <w:drawing>
          <wp:inline distT="0" distB="0" distL="0" distR="0">
            <wp:extent cx="5486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_Comparision_plot1.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554968" w:rsidRPr="00931983" w:rsidRDefault="00250F5C" w:rsidP="00870156">
      <w:pPr>
        <w:rPr>
          <w:rStyle w:val="Strong"/>
          <w:rFonts w:ascii="Calibri" w:hAnsi="Calibri"/>
          <w:sz w:val="16"/>
          <w:szCs w:val="16"/>
          <w:u w:val="single"/>
        </w:rPr>
      </w:pPr>
      <w:r w:rsidRPr="00931983">
        <w:rPr>
          <w:rStyle w:val="Strong"/>
          <w:rFonts w:ascii="Calibri" w:hAnsi="Calibri"/>
          <w:sz w:val="16"/>
          <w:szCs w:val="16"/>
          <w:u w:val="single"/>
        </w:rPr>
        <w:t>Figure 12</w:t>
      </w:r>
      <w:r w:rsidR="000079C9" w:rsidRPr="00931983">
        <w:rPr>
          <w:rStyle w:val="Strong"/>
          <w:rFonts w:ascii="Calibri" w:hAnsi="Calibri"/>
          <w:sz w:val="16"/>
          <w:szCs w:val="16"/>
          <w:u w:val="single"/>
        </w:rPr>
        <w:t xml:space="preserve">: Sensitivity Score </w:t>
      </w:r>
      <w:r w:rsidR="00931983" w:rsidRPr="00931983">
        <w:rPr>
          <w:rStyle w:val="Strong"/>
          <w:rFonts w:ascii="Calibri" w:hAnsi="Calibri"/>
          <w:sz w:val="16"/>
          <w:szCs w:val="16"/>
          <w:u w:val="single"/>
        </w:rPr>
        <w:t>Comparison</w:t>
      </w:r>
    </w:p>
    <w:p w:rsidR="00554968" w:rsidRDefault="00554968" w:rsidP="00870156">
      <w:pPr>
        <w:rPr>
          <w:rStyle w:val="Strong"/>
          <w:rFonts w:ascii="Calibri" w:hAnsi="Calibri"/>
          <w:b w:val="0"/>
        </w:rPr>
      </w:pPr>
      <w:r>
        <w:rPr>
          <w:rFonts w:ascii="Calibri" w:hAnsi="Calibri"/>
          <w:bCs/>
          <w:noProof/>
        </w:rPr>
        <w:drawing>
          <wp:inline distT="0" distB="0" distL="0" distR="0">
            <wp:extent cx="5486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itivity_Comparision_plot1.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554968" w:rsidRDefault="00554968" w:rsidP="00554968">
      <w:pPr>
        <w:rPr>
          <w:rStyle w:val="Strong"/>
          <w:rFonts w:ascii="Calibri" w:hAnsi="Calibri"/>
          <w:b w:val="0"/>
        </w:rPr>
      </w:pPr>
      <w:r w:rsidRPr="00554968">
        <w:rPr>
          <w:rFonts w:ascii="Calibri" w:hAnsi="Calibri"/>
          <w:bCs/>
        </w:rPr>
        <w:t>We wanted to see how the number of tree</w:t>
      </w:r>
      <w:r w:rsidR="00931983">
        <w:rPr>
          <w:rFonts w:ascii="Calibri" w:hAnsi="Calibri"/>
          <w:bCs/>
        </w:rPr>
        <w:t>s</w:t>
      </w:r>
      <w:r w:rsidRPr="00554968">
        <w:rPr>
          <w:rFonts w:ascii="Calibri" w:hAnsi="Calibri"/>
          <w:bCs/>
        </w:rPr>
        <w:t xml:space="preserve"> effected </w:t>
      </w:r>
      <w:r w:rsidR="00931983">
        <w:rPr>
          <w:rFonts w:ascii="Calibri" w:hAnsi="Calibri"/>
          <w:bCs/>
        </w:rPr>
        <w:t xml:space="preserve">on </w:t>
      </w:r>
      <w:r w:rsidRPr="00554968">
        <w:rPr>
          <w:rFonts w:ascii="Calibri" w:hAnsi="Calibri"/>
          <w:bCs/>
        </w:rPr>
        <w:t>the ensemble models. As seen above</w:t>
      </w:r>
      <w:r w:rsidR="002771A9">
        <w:rPr>
          <w:rFonts w:ascii="Calibri" w:hAnsi="Calibri"/>
          <w:bCs/>
        </w:rPr>
        <w:t xml:space="preserve"> figure 11</w:t>
      </w:r>
      <w:r w:rsidRPr="00554968">
        <w:rPr>
          <w:rFonts w:ascii="Calibri" w:hAnsi="Calibri"/>
          <w:bCs/>
        </w:rPr>
        <w:t xml:space="preserve">, </w:t>
      </w:r>
      <w:r>
        <w:rPr>
          <w:rFonts w:ascii="Calibri" w:hAnsi="Calibri"/>
          <w:bCs/>
        </w:rPr>
        <w:t xml:space="preserve">the accuracy of all </w:t>
      </w:r>
      <w:r w:rsidR="0048543F">
        <w:rPr>
          <w:rFonts w:ascii="Calibri" w:hAnsi="Calibri"/>
          <w:bCs/>
        </w:rPr>
        <w:t xml:space="preserve">ensemble </w:t>
      </w:r>
      <w:r>
        <w:rPr>
          <w:rFonts w:ascii="Calibri" w:hAnsi="Calibri"/>
          <w:bCs/>
        </w:rPr>
        <w:t xml:space="preserve">models </w:t>
      </w:r>
      <w:proofErr w:type="gramStart"/>
      <w:r w:rsidR="0048543F">
        <w:rPr>
          <w:rFonts w:ascii="Calibri" w:hAnsi="Calibri"/>
          <w:bCs/>
        </w:rPr>
        <w:t>are</w:t>
      </w:r>
      <w:proofErr w:type="gramEnd"/>
      <w:r w:rsidR="0048543F">
        <w:rPr>
          <w:rFonts w:ascii="Calibri" w:hAnsi="Calibri"/>
          <w:bCs/>
        </w:rPr>
        <w:t xml:space="preserve"> basically above 95% at around 40 trees. Also, figure </w:t>
      </w:r>
      <w:r w:rsidR="002771A9">
        <w:rPr>
          <w:rFonts w:ascii="Calibri" w:hAnsi="Calibri"/>
          <w:bCs/>
        </w:rPr>
        <w:t>12</w:t>
      </w:r>
      <w:r w:rsidR="0048543F">
        <w:rPr>
          <w:rFonts w:ascii="Calibri" w:hAnsi="Calibri"/>
          <w:bCs/>
        </w:rPr>
        <w:t xml:space="preserve"> shows that </w:t>
      </w:r>
      <w:r w:rsidRPr="00554968">
        <w:rPr>
          <w:rFonts w:ascii="Calibri" w:hAnsi="Calibri"/>
          <w:bCs/>
        </w:rPr>
        <w:t xml:space="preserve">both bagging and random forest require </w:t>
      </w:r>
      <w:r w:rsidR="002771A9">
        <w:rPr>
          <w:rFonts w:ascii="Calibri" w:hAnsi="Calibri"/>
          <w:bCs/>
        </w:rPr>
        <w:t xml:space="preserve">only </w:t>
      </w:r>
      <w:r w:rsidRPr="00554968">
        <w:rPr>
          <w:rFonts w:ascii="Calibri" w:hAnsi="Calibri"/>
          <w:bCs/>
        </w:rPr>
        <w:t xml:space="preserve">few trees to reach maximum sensitivity. </w:t>
      </w:r>
      <w:proofErr w:type="spellStart"/>
      <w:r w:rsidRPr="00554968">
        <w:rPr>
          <w:rFonts w:ascii="Calibri" w:hAnsi="Calibri"/>
          <w:bCs/>
        </w:rPr>
        <w:t>Adaboost</w:t>
      </w:r>
      <w:proofErr w:type="spellEnd"/>
      <w:r w:rsidRPr="00554968">
        <w:rPr>
          <w:rFonts w:ascii="Calibri" w:hAnsi="Calibri"/>
          <w:bCs/>
        </w:rPr>
        <w:t xml:space="preserve"> maxes out at around 40 trees. When it comes to using the original sample</w:t>
      </w:r>
      <w:r>
        <w:rPr>
          <w:rFonts w:ascii="Calibri" w:hAnsi="Calibri"/>
          <w:bCs/>
        </w:rPr>
        <w:t>s</w:t>
      </w:r>
      <w:r w:rsidRPr="00554968">
        <w:rPr>
          <w:rFonts w:ascii="Calibri" w:hAnsi="Calibri"/>
          <w:bCs/>
        </w:rPr>
        <w:t xml:space="preserve">, it is impossible to improve the sensitivity regardless </w:t>
      </w:r>
      <w:r w:rsidRPr="00554968">
        <w:rPr>
          <w:rFonts w:ascii="Calibri" w:hAnsi="Calibri"/>
          <w:bCs/>
        </w:rPr>
        <w:lastRenderedPageBreak/>
        <w:t>of the amount of tree we use. Because of the computational expense of this dataset, we would like to focus on bagging and random forest as they will take the least amount of time to train.</w:t>
      </w:r>
    </w:p>
    <w:p w:rsidR="00554968" w:rsidRDefault="00554968" w:rsidP="00870156">
      <w:pPr>
        <w:rPr>
          <w:rStyle w:val="Strong"/>
          <w:rFonts w:ascii="Calibri" w:hAnsi="Calibri"/>
          <w:b w:val="0"/>
          <w:sz w:val="18"/>
          <w:szCs w:val="18"/>
          <w:u w:val="single"/>
        </w:rPr>
      </w:pPr>
    </w:p>
    <w:p w:rsidR="006F678C" w:rsidRPr="00931983" w:rsidRDefault="006F678C" w:rsidP="006F678C">
      <w:pPr>
        <w:rPr>
          <w:rStyle w:val="Strong"/>
          <w:rFonts w:ascii="Calibri" w:hAnsi="Calibri"/>
          <w:sz w:val="16"/>
          <w:szCs w:val="16"/>
          <w:u w:val="single"/>
        </w:rPr>
      </w:pPr>
      <w:r w:rsidRPr="00931983">
        <w:rPr>
          <w:rStyle w:val="Strong"/>
          <w:rFonts w:ascii="Calibri" w:hAnsi="Calibri"/>
          <w:sz w:val="16"/>
          <w:szCs w:val="16"/>
          <w:u w:val="single"/>
        </w:rPr>
        <w:t>Model Comparison (Table 8):</w:t>
      </w:r>
    </w:p>
    <w:tbl>
      <w:tblPr>
        <w:tblW w:w="8370" w:type="dxa"/>
        <w:tblInd w:w="-10" w:type="dxa"/>
        <w:tblBorders>
          <w:top w:val="nil"/>
          <w:left w:val="nil"/>
          <w:right w:val="nil"/>
        </w:tblBorders>
        <w:tblLayout w:type="fixed"/>
        <w:tblLook w:val="0000" w:firstRow="0" w:lastRow="0" w:firstColumn="0" w:lastColumn="0" w:noHBand="0" w:noVBand="0"/>
      </w:tblPr>
      <w:tblGrid>
        <w:gridCol w:w="2448"/>
        <w:gridCol w:w="1800"/>
        <w:gridCol w:w="2160"/>
        <w:gridCol w:w="1962"/>
      </w:tblGrid>
      <w:tr w:rsidR="002771A9" w:rsidRPr="006A39B3" w:rsidTr="006A39B3">
        <w:trPr>
          <w:trHeight w:val="394"/>
        </w:trPr>
        <w:tc>
          <w:tcPr>
            <w:tcW w:w="2448"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2771A9" w:rsidRPr="006A39B3" w:rsidRDefault="002771A9"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MEAN VALUE</w:t>
            </w:r>
          </w:p>
          <w:p w:rsidR="002771A9" w:rsidRPr="006A39B3" w:rsidRDefault="002771A9"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(20 holdout Test)</w:t>
            </w:r>
          </w:p>
        </w:tc>
        <w:tc>
          <w:tcPr>
            <w:tcW w:w="180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2771A9" w:rsidRPr="006A39B3" w:rsidRDefault="002771A9"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DECISION TREE</w:t>
            </w:r>
          </w:p>
        </w:tc>
        <w:tc>
          <w:tcPr>
            <w:tcW w:w="2160"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2771A9" w:rsidRPr="006A39B3" w:rsidRDefault="002771A9" w:rsidP="002771A9">
            <w:pPr>
              <w:rPr>
                <w:rFonts w:ascii="Calibri" w:hAnsi="Calibri"/>
                <w:bCs/>
                <w:color w:val="FFFFFF" w:themeColor="background1"/>
                <w:sz w:val="16"/>
                <w:szCs w:val="16"/>
              </w:rPr>
            </w:pPr>
            <w:proofErr w:type="gramStart"/>
            <w:r w:rsidRPr="006A39B3">
              <w:rPr>
                <w:rFonts w:ascii="Calibri" w:hAnsi="Calibri"/>
                <w:b/>
                <w:bCs/>
                <w:color w:val="FFFFFF" w:themeColor="background1"/>
                <w:sz w:val="16"/>
                <w:szCs w:val="16"/>
              </w:rPr>
              <w:t>BAGGING(</w:t>
            </w:r>
            <w:proofErr w:type="gramEnd"/>
            <w:r w:rsidRPr="006A39B3">
              <w:rPr>
                <w:rFonts w:ascii="Calibri" w:hAnsi="Calibri"/>
                <w:b/>
                <w:bCs/>
                <w:color w:val="FFFFFF" w:themeColor="background1"/>
                <w:sz w:val="16"/>
                <w:szCs w:val="16"/>
              </w:rPr>
              <w:t>Est =6)</w:t>
            </w:r>
          </w:p>
        </w:tc>
        <w:tc>
          <w:tcPr>
            <w:tcW w:w="1962" w:type="dxa"/>
            <w:tcBorders>
              <w:top w:val="single" w:sz="8" w:space="0" w:color="FFFFFF"/>
              <w:left w:val="single" w:sz="8" w:space="0" w:color="FFFFFF"/>
              <w:bottom w:val="single" w:sz="32" w:space="0" w:color="FFFFFF"/>
              <w:right w:val="single" w:sz="8" w:space="0" w:color="FFFFFF"/>
            </w:tcBorders>
            <w:shd w:val="clear" w:color="auto" w:fill="5C5C5C"/>
            <w:tcMar>
              <w:top w:w="192" w:type="nil"/>
              <w:left w:w="96" w:type="nil"/>
              <w:bottom w:w="96" w:type="nil"/>
              <w:right w:w="192" w:type="nil"/>
            </w:tcMar>
          </w:tcPr>
          <w:p w:rsidR="002771A9" w:rsidRPr="006A39B3" w:rsidRDefault="002771A9"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RANDOM FOREST (Est=6)</w:t>
            </w:r>
          </w:p>
        </w:tc>
      </w:tr>
      <w:tr w:rsidR="002771A9" w:rsidRPr="006A39B3" w:rsidTr="006A39B3">
        <w:tblPrEx>
          <w:tblBorders>
            <w:top w:val="none" w:sz="0" w:space="0" w:color="auto"/>
          </w:tblBorders>
        </w:tblPrEx>
        <w:tc>
          <w:tcPr>
            <w:tcW w:w="2448" w:type="dxa"/>
            <w:tcBorders>
              <w:top w:val="single" w:sz="32" w:space="0" w:color="FFFFFF"/>
              <w:left w:val="single" w:sz="8" w:space="0" w:color="FFFFFF"/>
              <w:bottom w:val="single" w:sz="8" w:space="0" w:color="FFFFFF"/>
              <w:right w:val="single" w:sz="8" w:space="0" w:color="FFFFFF"/>
            </w:tcBorders>
            <w:shd w:val="clear" w:color="auto" w:fill="626262"/>
            <w:tcMar>
              <w:top w:w="192" w:type="nil"/>
              <w:left w:w="96" w:type="nil"/>
              <w:bottom w:w="96" w:type="nil"/>
              <w:right w:w="192" w:type="nil"/>
            </w:tcMar>
          </w:tcPr>
          <w:p w:rsidR="002771A9" w:rsidRPr="006A39B3" w:rsidRDefault="002771A9"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SENSITIVITY</w:t>
            </w:r>
          </w:p>
        </w:tc>
        <w:tc>
          <w:tcPr>
            <w:tcW w:w="1800" w:type="dxa"/>
            <w:tcBorders>
              <w:top w:val="single" w:sz="32" w:space="0" w:color="FFFFFF"/>
              <w:left w:val="single" w:sz="8" w:space="0" w:color="FFFFFF"/>
              <w:bottom w:val="single" w:sz="8" w:space="0" w:color="FFFFFF"/>
              <w:right w:val="single" w:sz="8" w:space="0" w:color="FFFFFF"/>
            </w:tcBorders>
            <w:shd w:val="clear" w:color="auto" w:fill="FDB409"/>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96</w:t>
            </w:r>
            <w:r w:rsidR="00DE3D2F">
              <w:rPr>
                <w:rFonts w:ascii="Calibri" w:hAnsi="Calibri"/>
                <w:bCs/>
                <w:sz w:val="16"/>
                <w:szCs w:val="16"/>
              </w:rPr>
              <w:t>.</w:t>
            </w:r>
            <w:r w:rsidRPr="006A39B3">
              <w:rPr>
                <w:rFonts w:ascii="Calibri" w:hAnsi="Calibri"/>
                <w:bCs/>
                <w:sz w:val="16"/>
                <w:szCs w:val="16"/>
              </w:rPr>
              <w:t>2</w:t>
            </w:r>
            <w:r w:rsidR="00DE3D2F">
              <w:rPr>
                <w:rFonts w:ascii="Calibri" w:hAnsi="Calibri"/>
                <w:bCs/>
                <w:sz w:val="16"/>
                <w:szCs w:val="16"/>
              </w:rPr>
              <w:t>%</w:t>
            </w:r>
          </w:p>
        </w:tc>
        <w:tc>
          <w:tcPr>
            <w:tcW w:w="2160"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96</w:t>
            </w:r>
            <w:r w:rsidR="00DE3D2F">
              <w:rPr>
                <w:rFonts w:ascii="Calibri" w:hAnsi="Calibri"/>
                <w:bCs/>
                <w:sz w:val="16"/>
                <w:szCs w:val="16"/>
              </w:rPr>
              <w:t>%</w:t>
            </w:r>
          </w:p>
        </w:tc>
        <w:tc>
          <w:tcPr>
            <w:tcW w:w="1962"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96</w:t>
            </w:r>
            <w:r w:rsidR="00DE3D2F">
              <w:rPr>
                <w:rFonts w:ascii="Calibri" w:hAnsi="Calibri"/>
                <w:bCs/>
                <w:sz w:val="16"/>
                <w:szCs w:val="16"/>
              </w:rPr>
              <w:t>%</w:t>
            </w:r>
          </w:p>
        </w:tc>
      </w:tr>
      <w:tr w:rsidR="002771A9" w:rsidRPr="006A39B3" w:rsidTr="006A39B3">
        <w:tblPrEx>
          <w:tblBorders>
            <w:top w:val="none" w:sz="0" w:space="0" w:color="auto"/>
          </w:tblBorders>
        </w:tblPrEx>
        <w:tc>
          <w:tcPr>
            <w:tcW w:w="2448" w:type="dxa"/>
            <w:tcBorders>
              <w:top w:val="single" w:sz="8" w:space="0" w:color="FFFFFF"/>
              <w:left w:val="single" w:sz="8" w:space="0" w:color="FFFFFF"/>
              <w:bottom w:val="single" w:sz="8" w:space="0" w:color="FFFFFF"/>
              <w:right w:val="single" w:sz="8" w:space="0" w:color="FFFFFF"/>
            </w:tcBorders>
            <w:shd w:val="clear" w:color="auto" w:fill="626262"/>
            <w:tcMar>
              <w:top w:w="192" w:type="nil"/>
              <w:left w:w="96" w:type="nil"/>
              <w:bottom w:w="96" w:type="nil"/>
              <w:right w:w="192" w:type="nil"/>
            </w:tcMar>
          </w:tcPr>
          <w:p w:rsidR="002771A9" w:rsidRPr="006A39B3" w:rsidRDefault="002771A9"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Confidence Interval (Sensitivity)</w:t>
            </w:r>
          </w:p>
        </w:tc>
        <w:tc>
          <w:tcPr>
            <w:tcW w:w="180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2771A9" w:rsidRPr="006A39B3" w:rsidRDefault="00DE3D2F" w:rsidP="006A39B3">
            <w:pPr>
              <w:jc w:val="center"/>
              <w:rPr>
                <w:rFonts w:ascii="Calibri" w:hAnsi="Calibri"/>
                <w:bCs/>
                <w:sz w:val="16"/>
                <w:szCs w:val="16"/>
              </w:rPr>
            </w:pPr>
            <w:r>
              <w:rPr>
                <w:rFonts w:ascii="Calibri" w:hAnsi="Calibri"/>
                <w:bCs/>
                <w:sz w:val="16"/>
                <w:szCs w:val="16"/>
              </w:rPr>
              <w:t>(</w:t>
            </w:r>
            <w:r w:rsidR="002771A9" w:rsidRPr="006A39B3">
              <w:rPr>
                <w:rFonts w:ascii="Calibri" w:hAnsi="Calibri"/>
                <w:bCs/>
                <w:sz w:val="16"/>
                <w:szCs w:val="16"/>
              </w:rPr>
              <w:t>87</w:t>
            </w:r>
            <w:r>
              <w:rPr>
                <w:rFonts w:ascii="Calibri" w:hAnsi="Calibri"/>
                <w:bCs/>
                <w:sz w:val="16"/>
                <w:szCs w:val="16"/>
              </w:rPr>
              <w:t>.</w:t>
            </w:r>
            <w:r w:rsidR="002771A9" w:rsidRPr="006A39B3">
              <w:rPr>
                <w:rFonts w:ascii="Calibri" w:hAnsi="Calibri"/>
                <w:bCs/>
                <w:sz w:val="16"/>
                <w:szCs w:val="16"/>
              </w:rPr>
              <w:t>9</w:t>
            </w:r>
            <w:r>
              <w:rPr>
                <w:rFonts w:ascii="Calibri" w:hAnsi="Calibri"/>
                <w:bCs/>
                <w:sz w:val="16"/>
                <w:szCs w:val="16"/>
              </w:rPr>
              <w:t>%, 1</w:t>
            </w:r>
            <w:r w:rsidR="002771A9" w:rsidRPr="006A39B3">
              <w:rPr>
                <w:rFonts w:ascii="Calibri" w:hAnsi="Calibri"/>
                <w:bCs/>
                <w:sz w:val="16"/>
                <w:szCs w:val="16"/>
              </w:rPr>
              <w:t>04</w:t>
            </w:r>
            <w:r>
              <w:rPr>
                <w:rFonts w:ascii="Calibri" w:hAnsi="Calibri"/>
                <w:bCs/>
                <w:sz w:val="16"/>
                <w:szCs w:val="16"/>
              </w:rPr>
              <w:t>.</w:t>
            </w:r>
            <w:r w:rsidR="002771A9" w:rsidRPr="006A39B3">
              <w:rPr>
                <w:rFonts w:ascii="Calibri" w:hAnsi="Calibri"/>
                <w:bCs/>
                <w:sz w:val="16"/>
                <w:szCs w:val="16"/>
              </w:rPr>
              <w:t>6</w:t>
            </w:r>
            <w:r>
              <w:rPr>
                <w:rFonts w:ascii="Calibri" w:hAnsi="Calibri"/>
                <w:bCs/>
                <w:sz w:val="16"/>
                <w:szCs w:val="16"/>
              </w:rPr>
              <w:t>%</w:t>
            </w:r>
            <w:r w:rsidR="002771A9" w:rsidRPr="006A39B3">
              <w:rPr>
                <w:rFonts w:ascii="Calibri" w:hAnsi="Calibri"/>
                <w:bCs/>
                <w:sz w:val="16"/>
                <w:szCs w:val="16"/>
              </w:rPr>
              <w:t>)</w:t>
            </w:r>
          </w:p>
        </w:tc>
        <w:tc>
          <w:tcPr>
            <w:tcW w:w="216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2771A9" w:rsidRPr="006A39B3" w:rsidRDefault="00DE3D2F" w:rsidP="006A39B3">
            <w:pPr>
              <w:jc w:val="center"/>
              <w:rPr>
                <w:rFonts w:ascii="Calibri" w:hAnsi="Calibri"/>
                <w:bCs/>
                <w:sz w:val="16"/>
                <w:szCs w:val="16"/>
              </w:rPr>
            </w:pPr>
            <w:r>
              <w:rPr>
                <w:rFonts w:ascii="Calibri" w:hAnsi="Calibri"/>
                <w:bCs/>
                <w:sz w:val="16"/>
                <w:szCs w:val="16"/>
              </w:rPr>
              <w:t>(</w:t>
            </w:r>
            <w:r w:rsidR="002771A9" w:rsidRPr="006A39B3">
              <w:rPr>
                <w:rFonts w:ascii="Calibri" w:hAnsi="Calibri"/>
                <w:bCs/>
                <w:sz w:val="16"/>
                <w:szCs w:val="16"/>
              </w:rPr>
              <w:t>87</w:t>
            </w:r>
            <w:r>
              <w:rPr>
                <w:rFonts w:ascii="Calibri" w:hAnsi="Calibri"/>
                <w:bCs/>
                <w:sz w:val="16"/>
                <w:szCs w:val="16"/>
              </w:rPr>
              <w:t>.</w:t>
            </w:r>
            <w:r w:rsidR="002771A9" w:rsidRPr="006A39B3">
              <w:rPr>
                <w:rFonts w:ascii="Calibri" w:hAnsi="Calibri"/>
                <w:bCs/>
                <w:sz w:val="16"/>
                <w:szCs w:val="16"/>
              </w:rPr>
              <w:t>5</w:t>
            </w:r>
            <w:r>
              <w:rPr>
                <w:rFonts w:ascii="Calibri" w:hAnsi="Calibri"/>
                <w:bCs/>
                <w:sz w:val="16"/>
                <w:szCs w:val="16"/>
              </w:rPr>
              <w:t>%</w:t>
            </w:r>
            <w:r w:rsidR="002771A9" w:rsidRPr="006A39B3">
              <w:rPr>
                <w:rFonts w:ascii="Calibri" w:hAnsi="Calibri"/>
                <w:bCs/>
                <w:sz w:val="16"/>
                <w:szCs w:val="16"/>
              </w:rPr>
              <w:t>,104</w:t>
            </w:r>
            <w:r>
              <w:rPr>
                <w:rFonts w:ascii="Calibri" w:hAnsi="Calibri"/>
                <w:bCs/>
                <w:sz w:val="16"/>
                <w:szCs w:val="16"/>
              </w:rPr>
              <w:t>.</w:t>
            </w:r>
            <w:r w:rsidR="002771A9" w:rsidRPr="006A39B3">
              <w:rPr>
                <w:rFonts w:ascii="Calibri" w:hAnsi="Calibri"/>
                <w:bCs/>
                <w:sz w:val="16"/>
                <w:szCs w:val="16"/>
              </w:rPr>
              <w:t>6</w:t>
            </w:r>
            <w:r>
              <w:rPr>
                <w:rFonts w:ascii="Calibri" w:hAnsi="Calibri"/>
                <w:bCs/>
                <w:sz w:val="16"/>
                <w:szCs w:val="16"/>
              </w:rPr>
              <w:t>%</w:t>
            </w:r>
            <w:r w:rsidR="002771A9" w:rsidRPr="006A39B3">
              <w:rPr>
                <w:rFonts w:ascii="Calibri" w:hAnsi="Calibri"/>
                <w:bCs/>
                <w:sz w:val="16"/>
                <w:szCs w:val="16"/>
              </w:rPr>
              <w:t>)</w:t>
            </w:r>
          </w:p>
        </w:tc>
        <w:tc>
          <w:tcPr>
            <w:tcW w:w="1962"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(87</w:t>
            </w:r>
            <w:r w:rsidR="00DE3D2F">
              <w:rPr>
                <w:rFonts w:ascii="Calibri" w:hAnsi="Calibri"/>
                <w:bCs/>
                <w:sz w:val="16"/>
                <w:szCs w:val="16"/>
              </w:rPr>
              <w:t>.</w:t>
            </w:r>
            <w:r w:rsidRPr="006A39B3">
              <w:rPr>
                <w:rFonts w:ascii="Calibri" w:hAnsi="Calibri"/>
                <w:bCs/>
                <w:sz w:val="16"/>
                <w:szCs w:val="16"/>
              </w:rPr>
              <w:t>5</w:t>
            </w:r>
            <w:r w:rsidR="00DE3D2F">
              <w:rPr>
                <w:rFonts w:ascii="Calibri" w:hAnsi="Calibri"/>
                <w:bCs/>
                <w:sz w:val="16"/>
                <w:szCs w:val="16"/>
              </w:rPr>
              <w:t>%,1</w:t>
            </w:r>
            <w:r w:rsidRPr="006A39B3">
              <w:rPr>
                <w:rFonts w:ascii="Calibri" w:hAnsi="Calibri"/>
                <w:bCs/>
                <w:sz w:val="16"/>
                <w:szCs w:val="16"/>
              </w:rPr>
              <w:t>04</w:t>
            </w:r>
            <w:r w:rsidR="00DE3D2F">
              <w:rPr>
                <w:rFonts w:ascii="Calibri" w:hAnsi="Calibri"/>
                <w:bCs/>
                <w:sz w:val="16"/>
                <w:szCs w:val="16"/>
              </w:rPr>
              <w:t>.</w:t>
            </w:r>
            <w:r w:rsidRPr="006A39B3">
              <w:rPr>
                <w:rFonts w:ascii="Calibri" w:hAnsi="Calibri"/>
                <w:bCs/>
                <w:sz w:val="16"/>
                <w:szCs w:val="16"/>
              </w:rPr>
              <w:t>6</w:t>
            </w:r>
            <w:r w:rsidR="00DE3D2F">
              <w:rPr>
                <w:rFonts w:ascii="Calibri" w:hAnsi="Calibri"/>
                <w:bCs/>
                <w:sz w:val="16"/>
                <w:szCs w:val="16"/>
              </w:rPr>
              <w:t>%</w:t>
            </w:r>
            <w:r w:rsidRPr="006A39B3">
              <w:rPr>
                <w:rFonts w:ascii="Calibri" w:hAnsi="Calibri"/>
                <w:bCs/>
                <w:sz w:val="16"/>
                <w:szCs w:val="16"/>
              </w:rPr>
              <w:t>)</w:t>
            </w:r>
          </w:p>
        </w:tc>
      </w:tr>
      <w:tr w:rsidR="002771A9" w:rsidRPr="006A39B3" w:rsidTr="006A39B3">
        <w:tblPrEx>
          <w:tblBorders>
            <w:top w:val="none" w:sz="0" w:space="0" w:color="auto"/>
          </w:tblBorders>
        </w:tblPrEx>
        <w:tc>
          <w:tcPr>
            <w:tcW w:w="2448" w:type="dxa"/>
            <w:tcBorders>
              <w:top w:val="single" w:sz="8" w:space="0" w:color="FFFFFF"/>
              <w:left w:val="single" w:sz="8" w:space="0" w:color="FFFFFF"/>
              <w:bottom w:val="single" w:sz="8" w:space="0" w:color="FFFFFF"/>
              <w:right w:val="single" w:sz="8" w:space="0" w:color="FFFFFF"/>
            </w:tcBorders>
            <w:shd w:val="clear" w:color="auto" w:fill="626262"/>
            <w:tcMar>
              <w:top w:w="192" w:type="nil"/>
              <w:left w:w="96" w:type="nil"/>
              <w:bottom w:w="96" w:type="nil"/>
              <w:right w:w="192" w:type="nil"/>
            </w:tcMar>
          </w:tcPr>
          <w:p w:rsidR="002771A9" w:rsidRPr="006A39B3" w:rsidRDefault="002771A9"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ACCURACY</w:t>
            </w:r>
          </w:p>
        </w:tc>
        <w:tc>
          <w:tcPr>
            <w:tcW w:w="180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95</w:t>
            </w:r>
            <w:r w:rsidR="00DE3D2F">
              <w:rPr>
                <w:rFonts w:ascii="Calibri" w:hAnsi="Calibri"/>
                <w:bCs/>
                <w:sz w:val="16"/>
                <w:szCs w:val="16"/>
              </w:rPr>
              <w:t>.</w:t>
            </w:r>
            <w:r w:rsidRPr="006A39B3">
              <w:rPr>
                <w:rFonts w:ascii="Calibri" w:hAnsi="Calibri"/>
                <w:bCs/>
                <w:sz w:val="16"/>
                <w:szCs w:val="16"/>
              </w:rPr>
              <w:t>8</w:t>
            </w:r>
            <w:r w:rsidR="00DE3D2F">
              <w:rPr>
                <w:rFonts w:ascii="Calibri" w:hAnsi="Calibri"/>
                <w:bCs/>
                <w:sz w:val="16"/>
                <w:szCs w:val="16"/>
              </w:rPr>
              <w:t>%</w:t>
            </w:r>
          </w:p>
        </w:tc>
        <w:tc>
          <w:tcPr>
            <w:tcW w:w="2160" w:type="dxa"/>
            <w:tcBorders>
              <w:top w:val="single" w:sz="8" w:space="0" w:color="FFFFFF"/>
              <w:left w:val="single" w:sz="8" w:space="0" w:color="FFFFFF"/>
              <w:bottom w:val="single" w:sz="8" w:space="0" w:color="FFFFFF"/>
              <w:right w:val="single" w:sz="8" w:space="0" w:color="FFFFFF"/>
            </w:tcBorders>
            <w:shd w:val="clear" w:color="auto" w:fill="82CA3F"/>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98</w:t>
            </w:r>
            <w:r w:rsidR="00DE3D2F">
              <w:rPr>
                <w:rFonts w:ascii="Calibri" w:hAnsi="Calibri"/>
                <w:bCs/>
                <w:sz w:val="16"/>
                <w:szCs w:val="16"/>
              </w:rPr>
              <w:t>%</w:t>
            </w:r>
          </w:p>
        </w:tc>
        <w:tc>
          <w:tcPr>
            <w:tcW w:w="1962" w:type="dxa"/>
            <w:tcBorders>
              <w:top w:val="single" w:sz="8" w:space="0" w:color="FFFFFF"/>
              <w:left w:val="single" w:sz="8" w:space="0" w:color="FFFFFF"/>
              <w:bottom w:val="single" w:sz="8" w:space="0" w:color="FFFFFF"/>
              <w:right w:val="single" w:sz="8" w:space="0" w:color="FFFFFF"/>
            </w:tcBorders>
            <w:shd w:val="clear" w:color="auto" w:fill="82CA3F"/>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98</w:t>
            </w:r>
            <w:r w:rsidR="00DE3D2F">
              <w:rPr>
                <w:rFonts w:ascii="Calibri" w:hAnsi="Calibri"/>
                <w:bCs/>
                <w:sz w:val="16"/>
                <w:szCs w:val="16"/>
              </w:rPr>
              <w:t>%</w:t>
            </w:r>
          </w:p>
        </w:tc>
      </w:tr>
      <w:tr w:rsidR="002771A9" w:rsidRPr="006A39B3" w:rsidTr="006A39B3">
        <w:tblPrEx>
          <w:tblBorders>
            <w:top w:val="none" w:sz="0" w:space="0" w:color="auto"/>
          </w:tblBorders>
        </w:tblPrEx>
        <w:trPr>
          <w:trHeight w:val="205"/>
        </w:trPr>
        <w:tc>
          <w:tcPr>
            <w:tcW w:w="2448" w:type="dxa"/>
            <w:tcBorders>
              <w:top w:val="single" w:sz="8" w:space="0" w:color="FFFFFF"/>
              <w:left w:val="single" w:sz="8" w:space="0" w:color="FFFFFF"/>
              <w:bottom w:val="single" w:sz="8" w:space="0" w:color="FFFFFF"/>
              <w:right w:val="single" w:sz="8" w:space="0" w:color="FFFFFF"/>
            </w:tcBorders>
            <w:shd w:val="clear" w:color="auto" w:fill="626262"/>
            <w:tcMar>
              <w:top w:w="192" w:type="nil"/>
              <w:left w:w="96" w:type="nil"/>
              <w:bottom w:w="96" w:type="nil"/>
              <w:right w:w="192" w:type="nil"/>
            </w:tcMar>
          </w:tcPr>
          <w:p w:rsidR="002771A9" w:rsidRPr="006A39B3" w:rsidRDefault="002771A9"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Confidence Interval (Accuracy)</w:t>
            </w:r>
          </w:p>
        </w:tc>
        <w:tc>
          <w:tcPr>
            <w:tcW w:w="180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2771A9" w:rsidRPr="006A39B3" w:rsidRDefault="00DE3D2F" w:rsidP="006A39B3">
            <w:pPr>
              <w:jc w:val="center"/>
              <w:rPr>
                <w:rFonts w:ascii="Calibri" w:hAnsi="Calibri"/>
                <w:bCs/>
                <w:sz w:val="16"/>
                <w:szCs w:val="16"/>
              </w:rPr>
            </w:pPr>
            <w:r>
              <w:rPr>
                <w:rFonts w:ascii="Calibri" w:hAnsi="Calibri"/>
                <w:bCs/>
                <w:sz w:val="16"/>
                <w:szCs w:val="16"/>
              </w:rPr>
              <w:t>(87%</w:t>
            </w:r>
            <w:r w:rsidR="002771A9" w:rsidRPr="006A39B3">
              <w:rPr>
                <w:rFonts w:ascii="Calibri" w:hAnsi="Calibri"/>
                <w:bCs/>
                <w:sz w:val="16"/>
                <w:szCs w:val="16"/>
              </w:rPr>
              <w:t>,</w:t>
            </w:r>
            <w:r>
              <w:rPr>
                <w:rFonts w:ascii="Calibri" w:hAnsi="Calibri"/>
                <w:bCs/>
                <w:sz w:val="16"/>
                <w:szCs w:val="16"/>
              </w:rPr>
              <w:t xml:space="preserve"> </w:t>
            </w:r>
            <w:r w:rsidR="002771A9" w:rsidRPr="006A39B3">
              <w:rPr>
                <w:rFonts w:ascii="Calibri" w:hAnsi="Calibri"/>
                <w:bCs/>
                <w:sz w:val="16"/>
                <w:szCs w:val="16"/>
              </w:rPr>
              <w:t>104</w:t>
            </w:r>
            <w:r>
              <w:rPr>
                <w:rFonts w:ascii="Calibri" w:hAnsi="Calibri"/>
                <w:bCs/>
                <w:sz w:val="16"/>
                <w:szCs w:val="16"/>
              </w:rPr>
              <w:t>.</w:t>
            </w:r>
            <w:r w:rsidR="002771A9" w:rsidRPr="006A39B3">
              <w:rPr>
                <w:rFonts w:ascii="Calibri" w:hAnsi="Calibri"/>
                <w:bCs/>
                <w:sz w:val="16"/>
                <w:szCs w:val="16"/>
              </w:rPr>
              <w:t>6</w:t>
            </w:r>
            <w:r>
              <w:rPr>
                <w:rFonts w:ascii="Calibri" w:hAnsi="Calibri"/>
                <w:bCs/>
                <w:sz w:val="16"/>
                <w:szCs w:val="16"/>
              </w:rPr>
              <w:t>%</w:t>
            </w:r>
            <w:r w:rsidR="002771A9" w:rsidRPr="006A39B3">
              <w:rPr>
                <w:rFonts w:ascii="Calibri" w:hAnsi="Calibri"/>
                <w:bCs/>
                <w:sz w:val="16"/>
                <w:szCs w:val="16"/>
              </w:rPr>
              <w:t>)</w:t>
            </w:r>
          </w:p>
        </w:tc>
        <w:tc>
          <w:tcPr>
            <w:tcW w:w="2160"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(91</w:t>
            </w:r>
            <w:r w:rsidR="00DE3D2F">
              <w:rPr>
                <w:rFonts w:ascii="Calibri" w:hAnsi="Calibri"/>
                <w:bCs/>
                <w:sz w:val="16"/>
                <w:szCs w:val="16"/>
              </w:rPr>
              <w:t>.</w:t>
            </w:r>
            <w:r w:rsidRPr="006A39B3">
              <w:rPr>
                <w:rFonts w:ascii="Calibri" w:hAnsi="Calibri"/>
                <w:bCs/>
                <w:sz w:val="16"/>
                <w:szCs w:val="16"/>
              </w:rPr>
              <w:t>8,</w:t>
            </w:r>
            <w:r w:rsidR="00DE3D2F">
              <w:rPr>
                <w:rFonts w:ascii="Calibri" w:hAnsi="Calibri"/>
                <w:bCs/>
                <w:sz w:val="16"/>
                <w:szCs w:val="16"/>
              </w:rPr>
              <w:t xml:space="preserve"> </w:t>
            </w:r>
            <w:r w:rsidRPr="006A39B3">
              <w:rPr>
                <w:rFonts w:ascii="Calibri" w:hAnsi="Calibri"/>
                <w:bCs/>
                <w:sz w:val="16"/>
                <w:szCs w:val="16"/>
              </w:rPr>
              <w:t>104</w:t>
            </w:r>
            <w:r w:rsidR="00DE3D2F">
              <w:rPr>
                <w:rFonts w:ascii="Calibri" w:hAnsi="Calibri"/>
                <w:bCs/>
                <w:sz w:val="16"/>
                <w:szCs w:val="16"/>
              </w:rPr>
              <w:t>.</w:t>
            </w:r>
            <w:r w:rsidRPr="006A39B3">
              <w:rPr>
                <w:rFonts w:ascii="Calibri" w:hAnsi="Calibri"/>
                <w:bCs/>
                <w:sz w:val="16"/>
                <w:szCs w:val="16"/>
              </w:rPr>
              <w:t>1</w:t>
            </w:r>
            <w:r w:rsidR="00DE3D2F">
              <w:rPr>
                <w:rFonts w:ascii="Calibri" w:hAnsi="Calibri"/>
                <w:bCs/>
                <w:sz w:val="16"/>
                <w:szCs w:val="16"/>
              </w:rPr>
              <w:t>%</w:t>
            </w:r>
            <w:r w:rsidRPr="006A39B3">
              <w:rPr>
                <w:rFonts w:ascii="Calibri" w:hAnsi="Calibri"/>
                <w:bCs/>
                <w:sz w:val="16"/>
                <w:szCs w:val="16"/>
              </w:rPr>
              <w:t>)</w:t>
            </w:r>
          </w:p>
        </w:tc>
        <w:tc>
          <w:tcPr>
            <w:tcW w:w="1962" w:type="dxa"/>
            <w:tcBorders>
              <w:top w:val="single" w:sz="8" w:space="0" w:color="FFFFFF"/>
              <w:left w:val="single" w:sz="8" w:space="0" w:color="FFFFFF"/>
              <w:bottom w:val="single" w:sz="8" w:space="0" w:color="FFFFFF"/>
              <w:right w:val="single" w:sz="8" w:space="0" w:color="FFFFFF"/>
            </w:tcBorders>
            <w:shd w:val="clear" w:color="auto" w:fill="EFEFE9"/>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(91</w:t>
            </w:r>
            <w:r w:rsidR="00DE3D2F">
              <w:rPr>
                <w:rFonts w:ascii="Calibri" w:hAnsi="Calibri"/>
                <w:bCs/>
                <w:sz w:val="16"/>
                <w:szCs w:val="16"/>
              </w:rPr>
              <w:t>.</w:t>
            </w:r>
            <w:r w:rsidRPr="006A39B3">
              <w:rPr>
                <w:rFonts w:ascii="Calibri" w:hAnsi="Calibri"/>
                <w:bCs/>
                <w:sz w:val="16"/>
                <w:szCs w:val="16"/>
              </w:rPr>
              <w:t>9</w:t>
            </w:r>
            <w:r w:rsidR="00DE3D2F">
              <w:rPr>
                <w:rFonts w:ascii="Calibri" w:hAnsi="Calibri"/>
                <w:bCs/>
                <w:sz w:val="16"/>
                <w:szCs w:val="16"/>
              </w:rPr>
              <w:t>%</w:t>
            </w:r>
            <w:r w:rsidRPr="006A39B3">
              <w:rPr>
                <w:rFonts w:ascii="Calibri" w:hAnsi="Calibri"/>
                <w:bCs/>
                <w:sz w:val="16"/>
                <w:szCs w:val="16"/>
              </w:rPr>
              <w:t>,</w:t>
            </w:r>
            <w:r w:rsidR="00DE3D2F">
              <w:rPr>
                <w:rFonts w:ascii="Calibri" w:hAnsi="Calibri"/>
                <w:bCs/>
                <w:sz w:val="16"/>
                <w:szCs w:val="16"/>
              </w:rPr>
              <w:t xml:space="preserve"> </w:t>
            </w:r>
            <w:r w:rsidRPr="006A39B3">
              <w:rPr>
                <w:rFonts w:ascii="Calibri" w:hAnsi="Calibri"/>
                <w:bCs/>
                <w:sz w:val="16"/>
                <w:szCs w:val="16"/>
              </w:rPr>
              <w:t>104</w:t>
            </w:r>
            <w:r w:rsidR="00DE3D2F">
              <w:rPr>
                <w:rFonts w:ascii="Calibri" w:hAnsi="Calibri"/>
                <w:bCs/>
                <w:sz w:val="16"/>
                <w:szCs w:val="16"/>
              </w:rPr>
              <w:t>.</w:t>
            </w:r>
            <w:r w:rsidRPr="006A39B3">
              <w:rPr>
                <w:rFonts w:ascii="Calibri" w:hAnsi="Calibri"/>
                <w:bCs/>
                <w:sz w:val="16"/>
                <w:szCs w:val="16"/>
              </w:rPr>
              <w:t>1</w:t>
            </w:r>
            <w:r w:rsidR="00DE3D2F">
              <w:rPr>
                <w:rFonts w:ascii="Calibri" w:hAnsi="Calibri"/>
                <w:bCs/>
                <w:sz w:val="16"/>
                <w:szCs w:val="16"/>
              </w:rPr>
              <w:t>%</w:t>
            </w:r>
            <w:r w:rsidRPr="006A39B3">
              <w:rPr>
                <w:rFonts w:ascii="Calibri" w:hAnsi="Calibri"/>
                <w:bCs/>
                <w:sz w:val="16"/>
                <w:szCs w:val="16"/>
              </w:rPr>
              <w:t>)</w:t>
            </w:r>
          </w:p>
        </w:tc>
      </w:tr>
      <w:tr w:rsidR="002771A9" w:rsidRPr="006A39B3" w:rsidTr="006A39B3">
        <w:tc>
          <w:tcPr>
            <w:tcW w:w="2448" w:type="dxa"/>
            <w:tcBorders>
              <w:top w:val="single" w:sz="8" w:space="0" w:color="FFFFFF"/>
              <w:left w:val="single" w:sz="8" w:space="0" w:color="FFFFFF"/>
              <w:bottom w:val="single" w:sz="8" w:space="0" w:color="FFFFFF"/>
              <w:right w:val="single" w:sz="8" w:space="0" w:color="FFFFFF"/>
            </w:tcBorders>
            <w:shd w:val="clear" w:color="auto" w:fill="626262"/>
            <w:tcMar>
              <w:top w:w="192" w:type="nil"/>
              <w:left w:w="96" w:type="nil"/>
              <w:bottom w:w="96" w:type="nil"/>
              <w:right w:w="192" w:type="nil"/>
            </w:tcMar>
          </w:tcPr>
          <w:p w:rsidR="002771A9" w:rsidRPr="006A39B3" w:rsidRDefault="002771A9"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Mean Runtime per Holdout test</w:t>
            </w:r>
          </w:p>
        </w:tc>
        <w:tc>
          <w:tcPr>
            <w:tcW w:w="1800" w:type="dxa"/>
            <w:tcBorders>
              <w:top w:val="single" w:sz="8" w:space="0" w:color="FFFFFF"/>
              <w:left w:val="single" w:sz="8" w:space="0" w:color="FFFFFF"/>
              <w:bottom w:val="single" w:sz="8" w:space="0" w:color="FFFFFF"/>
              <w:right w:val="single" w:sz="8" w:space="0" w:color="FFFFFF"/>
            </w:tcBorders>
            <w:shd w:val="clear" w:color="auto" w:fill="FFFF0B"/>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41sec</w:t>
            </w:r>
          </w:p>
        </w:tc>
        <w:tc>
          <w:tcPr>
            <w:tcW w:w="2160" w:type="dxa"/>
            <w:tcBorders>
              <w:top w:val="single" w:sz="8" w:space="0" w:color="FFFFFF"/>
              <w:left w:val="single" w:sz="8" w:space="0" w:color="FFFFFF"/>
              <w:bottom w:val="single" w:sz="8" w:space="0" w:color="FFFFFF"/>
              <w:right w:val="single" w:sz="8" w:space="0" w:color="FFFFFF"/>
            </w:tcBorders>
            <w:shd w:val="clear" w:color="auto" w:fill="C9C9C9"/>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 xml:space="preserve">174 </w:t>
            </w:r>
            <w:proofErr w:type="gramStart"/>
            <w:r w:rsidRPr="006A39B3">
              <w:rPr>
                <w:rFonts w:ascii="Calibri" w:hAnsi="Calibri"/>
                <w:bCs/>
                <w:sz w:val="16"/>
                <w:szCs w:val="16"/>
              </w:rPr>
              <w:t>sec</w:t>
            </w:r>
            <w:proofErr w:type="gramEnd"/>
          </w:p>
        </w:tc>
        <w:tc>
          <w:tcPr>
            <w:tcW w:w="1962" w:type="dxa"/>
            <w:tcBorders>
              <w:top w:val="single" w:sz="8" w:space="0" w:color="FFFFFF"/>
              <w:left w:val="single" w:sz="8" w:space="0" w:color="FFFFFF"/>
              <w:bottom w:val="single" w:sz="8" w:space="0" w:color="FFFFFF"/>
              <w:right w:val="single" w:sz="8" w:space="0" w:color="FFFFFF"/>
            </w:tcBorders>
            <w:shd w:val="clear" w:color="auto" w:fill="C9C9C9"/>
            <w:tcMar>
              <w:top w:w="192" w:type="nil"/>
              <w:left w:w="96" w:type="nil"/>
              <w:bottom w:w="96" w:type="nil"/>
              <w:right w:w="192" w:type="nil"/>
            </w:tcMar>
            <w:vAlign w:val="center"/>
          </w:tcPr>
          <w:p w:rsidR="002771A9" w:rsidRPr="006A39B3" w:rsidRDefault="002771A9" w:rsidP="006A39B3">
            <w:pPr>
              <w:jc w:val="center"/>
              <w:rPr>
                <w:rFonts w:ascii="Calibri" w:hAnsi="Calibri"/>
                <w:bCs/>
                <w:sz w:val="16"/>
                <w:szCs w:val="16"/>
              </w:rPr>
            </w:pPr>
            <w:r w:rsidRPr="006A39B3">
              <w:rPr>
                <w:rFonts w:ascii="Calibri" w:hAnsi="Calibri"/>
                <w:bCs/>
                <w:sz w:val="16"/>
                <w:szCs w:val="16"/>
              </w:rPr>
              <w:t>165sec</w:t>
            </w:r>
          </w:p>
        </w:tc>
      </w:tr>
    </w:tbl>
    <w:p w:rsidR="00554968" w:rsidRDefault="00554968" w:rsidP="00870156">
      <w:pPr>
        <w:rPr>
          <w:rStyle w:val="Strong"/>
          <w:rFonts w:ascii="Calibri" w:hAnsi="Calibri"/>
          <w:b w:val="0"/>
          <w:u w:val="single"/>
        </w:rPr>
      </w:pPr>
    </w:p>
    <w:p w:rsidR="000F2C42" w:rsidRPr="00931983" w:rsidRDefault="009754CE" w:rsidP="000F2C42">
      <w:pPr>
        <w:rPr>
          <w:rStyle w:val="Strong"/>
          <w:rFonts w:ascii="Calibri" w:hAnsi="Calibri"/>
          <w:sz w:val="16"/>
          <w:szCs w:val="16"/>
          <w:u w:val="single"/>
        </w:rPr>
      </w:pPr>
      <w:r w:rsidRPr="00931983">
        <w:rPr>
          <w:rStyle w:val="Strong"/>
          <w:rFonts w:ascii="Calibri" w:hAnsi="Calibri"/>
          <w:sz w:val="16"/>
          <w:szCs w:val="16"/>
          <w:u w:val="single"/>
        </w:rPr>
        <w:t>Paired t-test (</w:t>
      </w:r>
      <w:r w:rsidR="000F2C42" w:rsidRPr="00931983">
        <w:rPr>
          <w:rStyle w:val="Strong"/>
          <w:rFonts w:ascii="Calibri" w:hAnsi="Calibri"/>
          <w:sz w:val="16"/>
          <w:szCs w:val="16"/>
          <w:u w:val="single"/>
        </w:rPr>
        <w:t xml:space="preserve">Table </w:t>
      </w:r>
      <w:r w:rsidR="006F678C" w:rsidRPr="00931983">
        <w:rPr>
          <w:rStyle w:val="Strong"/>
          <w:rFonts w:ascii="Calibri" w:hAnsi="Calibri"/>
          <w:sz w:val="16"/>
          <w:szCs w:val="16"/>
          <w:u w:val="single"/>
        </w:rPr>
        <w:t>9</w:t>
      </w:r>
      <w:r w:rsidRPr="00931983">
        <w:rPr>
          <w:rStyle w:val="Strong"/>
          <w:rFonts w:ascii="Calibri" w:hAnsi="Calibri"/>
          <w:sz w:val="16"/>
          <w:szCs w:val="16"/>
          <w:u w:val="single"/>
        </w:rPr>
        <w:t>)</w:t>
      </w:r>
      <w:r w:rsidR="000F2C42" w:rsidRPr="00931983">
        <w:rPr>
          <w:rStyle w:val="Strong"/>
          <w:rFonts w:ascii="Calibri" w:hAnsi="Calibri"/>
          <w:sz w:val="16"/>
          <w:szCs w:val="16"/>
          <w:u w:val="single"/>
        </w:rPr>
        <w:t>:</w:t>
      </w:r>
    </w:p>
    <w:tbl>
      <w:tblPr>
        <w:tblW w:w="8335" w:type="dxa"/>
        <w:tblInd w:w="-10" w:type="dxa"/>
        <w:tblBorders>
          <w:top w:val="nil"/>
          <w:left w:val="nil"/>
          <w:right w:val="nil"/>
        </w:tblBorders>
        <w:tblLayout w:type="fixed"/>
        <w:tblLook w:val="0000" w:firstRow="0" w:lastRow="0" w:firstColumn="0" w:lastColumn="0" w:noHBand="0" w:noVBand="0"/>
      </w:tblPr>
      <w:tblGrid>
        <w:gridCol w:w="2430"/>
        <w:gridCol w:w="1281"/>
        <w:gridCol w:w="1348"/>
        <w:gridCol w:w="1836"/>
        <w:gridCol w:w="1440"/>
      </w:tblGrid>
      <w:tr w:rsidR="002771A9" w:rsidRPr="006A39B3" w:rsidTr="006A39B3">
        <w:tc>
          <w:tcPr>
            <w:tcW w:w="2430" w:type="dxa"/>
            <w:tcBorders>
              <w:top w:val="single" w:sz="8" w:space="0" w:color="FFFFFF"/>
              <w:left w:val="single" w:sz="8" w:space="0" w:color="FFFFFF"/>
              <w:bottom w:val="single" w:sz="32" w:space="0" w:color="FFFFFF"/>
              <w:right w:val="single" w:sz="8" w:space="0" w:color="FFFFFF"/>
            </w:tcBorders>
            <w:shd w:val="clear" w:color="auto" w:fill="626262"/>
            <w:tcMar>
              <w:top w:w="192" w:type="nil"/>
              <w:left w:w="96" w:type="nil"/>
              <w:bottom w:w="96" w:type="nil"/>
              <w:right w:w="192" w:type="nil"/>
            </w:tcMar>
          </w:tcPr>
          <w:p w:rsidR="0048543F" w:rsidRPr="006A39B3" w:rsidRDefault="0048543F" w:rsidP="0048543F">
            <w:pPr>
              <w:rPr>
                <w:rFonts w:ascii="Calibri" w:hAnsi="Calibri"/>
                <w:bCs/>
                <w:color w:val="FFFFFF" w:themeColor="background1"/>
                <w:sz w:val="16"/>
                <w:szCs w:val="16"/>
              </w:rPr>
            </w:pPr>
            <w:r w:rsidRPr="006A39B3">
              <w:rPr>
                <w:rFonts w:ascii="Calibri" w:hAnsi="Calibri"/>
                <w:b/>
                <w:bCs/>
                <w:color w:val="FFFFFF" w:themeColor="background1"/>
                <w:sz w:val="16"/>
                <w:szCs w:val="16"/>
              </w:rPr>
              <w:t xml:space="preserve">P-Value </w:t>
            </w:r>
          </w:p>
          <w:p w:rsidR="0048543F" w:rsidRPr="006A39B3" w:rsidRDefault="0048543F" w:rsidP="0048543F">
            <w:pPr>
              <w:rPr>
                <w:rFonts w:ascii="Calibri" w:hAnsi="Calibri"/>
                <w:bCs/>
                <w:color w:val="FFFFFF" w:themeColor="background1"/>
                <w:sz w:val="16"/>
                <w:szCs w:val="16"/>
              </w:rPr>
            </w:pPr>
            <w:r w:rsidRPr="006A39B3">
              <w:rPr>
                <w:rFonts w:ascii="Calibri" w:hAnsi="Calibri"/>
                <w:b/>
                <w:bCs/>
                <w:color w:val="FFFFFF" w:themeColor="background1"/>
                <w:sz w:val="16"/>
                <w:szCs w:val="16"/>
              </w:rPr>
              <w:t>(20 Holdout Test)</w:t>
            </w:r>
          </w:p>
        </w:tc>
        <w:tc>
          <w:tcPr>
            <w:tcW w:w="1281" w:type="dxa"/>
            <w:tcBorders>
              <w:top w:val="single" w:sz="8" w:space="0" w:color="FFFFFF"/>
              <w:left w:val="single" w:sz="8" w:space="0" w:color="FFFFFF"/>
              <w:bottom w:val="single" w:sz="32" w:space="0" w:color="FFFFFF"/>
              <w:right w:val="single" w:sz="8" w:space="0" w:color="FFFFFF"/>
            </w:tcBorders>
            <w:shd w:val="clear" w:color="auto" w:fill="626262"/>
            <w:tcMar>
              <w:top w:w="192" w:type="nil"/>
              <w:left w:w="96" w:type="nil"/>
              <w:bottom w:w="96" w:type="nil"/>
              <w:right w:w="192" w:type="nil"/>
            </w:tcMar>
          </w:tcPr>
          <w:p w:rsidR="0048543F" w:rsidRPr="006A39B3" w:rsidRDefault="0048543F" w:rsidP="0048543F">
            <w:pPr>
              <w:rPr>
                <w:rFonts w:ascii="Calibri" w:hAnsi="Calibri"/>
                <w:bCs/>
                <w:color w:val="FFFFFF" w:themeColor="background1"/>
                <w:sz w:val="16"/>
                <w:szCs w:val="16"/>
              </w:rPr>
            </w:pPr>
            <w:r w:rsidRPr="006A39B3">
              <w:rPr>
                <w:rFonts w:ascii="Calibri" w:hAnsi="Calibri"/>
                <w:b/>
                <w:bCs/>
                <w:color w:val="FFFFFF" w:themeColor="background1"/>
                <w:sz w:val="16"/>
                <w:szCs w:val="16"/>
              </w:rPr>
              <w:t>Decision Tree</w:t>
            </w:r>
          </w:p>
        </w:tc>
        <w:tc>
          <w:tcPr>
            <w:tcW w:w="1348" w:type="dxa"/>
            <w:tcBorders>
              <w:top w:val="single" w:sz="8" w:space="0" w:color="FFFFFF"/>
              <w:left w:val="single" w:sz="8" w:space="0" w:color="FFFFFF"/>
              <w:bottom w:val="single" w:sz="32" w:space="0" w:color="FFFFFF"/>
              <w:right w:val="single" w:sz="8" w:space="0" w:color="FFFFFF"/>
            </w:tcBorders>
            <w:shd w:val="clear" w:color="auto" w:fill="626262"/>
            <w:tcMar>
              <w:top w:w="192" w:type="nil"/>
              <w:left w:w="96" w:type="nil"/>
              <w:bottom w:w="96" w:type="nil"/>
              <w:right w:w="192" w:type="nil"/>
            </w:tcMar>
          </w:tcPr>
          <w:p w:rsidR="0048543F" w:rsidRPr="006A39B3" w:rsidRDefault="0048543F" w:rsidP="0048543F">
            <w:pPr>
              <w:rPr>
                <w:rFonts w:ascii="Calibri" w:hAnsi="Calibri"/>
                <w:bCs/>
                <w:color w:val="FFFFFF" w:themeColor="background1"/>
                <w:sz w:val="16"/>
                <w:szCs w:val="16"/>
              </w:rPr>
            </w:pPr>
            <w:r w:rsidRPr="006A39B3">
              <w:rPr>
                <w:rFonts w:ascii="Calibri" w:hAnsi="Calibri"/>
                <w:b/>
                <w:bCs/>
                <w:color w:val="FFFFFF" w:themeColor="background1"/>
                <w:sz w:val="16"/>
                <w:szCs w:val="16"/>
              </w:rPr>
              <w:t>Bagging</w:t>
            </w:r>
            <w:r w:rsidR="009002BB" w:rsidRPr="006A39B3">
              <w:rPr>
                <w:rFonts w:ascii="Calibri" w:hAnsi="Calibri"/>
                <w:bCs/>
                <w:color w:val="FFFFFF" w:themeColor="background1"/>
                <w:sz w:val="16"/>
                <w:szCs w:val="16"/>
              </w:rPr>
              <w:t xml:space="preserve"> </w:t>
            </w:r>
            <w:r w:rsidRPr="006A39B3">
              <w:rPr>
                <w:rFonts w:ascii="Calibri" w:hAnsi="Calibri"/>
                <w:b/>
                <w:bCs/>
                <w:color w:val="FFFFFF" w:themeColor="background1"/>
                <w:sz w:val="16"/>
                <w:szCs w:val="16"/>
              </w:rPr>
              <w:t>(Est =6)</w:t>
            </w:r>
          </w:p>
        </w:tc>
        <w:tc>
          <w:tcPr>
            <w:tcW w:w="1836" w:type="dxa"/>
            <w:tcBorders>
              <w:top w:val="single" w:sz="8" w:space="0" w:color="FFFFFF"/>
              <w:left w:val="single" w:sz="8" w:space="0" w:color="FFFFFF"/>
              <w:bottom w:val="single" w:sz="32" w:space="0" w:color="FFFFFF"/>
              <w:right w:val="single" w:sz="8" w:space="0" w:color="FFFFFF"/>
            </w:tcBorders>
            <w:shd w:val="clear" w:color="auto" w:fill="626262"/>
            <w:tcMar>
              <w:top w:w="192" w:type="nil"/>
              <w:left w:w="96" w:type="nil"/>
              <w:bottom w:w="96" w:type="nil"/>
              <w:right w:w="192" w:type="nil"/>
            </w:tcMar>
          </w:tcPr>
          <w:p w:rsidR="0048543F" w:rsidRPr="006A39B3" w:rsidRDefault="0048543F" w:rsidP="0048543F">
            <w:pPr>
              <w:rPr>
                <w:rFonts w:ascii="Calibri" w:hAnsi="Calibri"/>
                <w:bCs/>
                <w:color w:val="FFFFFF" w:themeColor="background1"/>
                <w:sz w:val="16"/>
                <w:szCs w:val="16"/>
              </w:rPr>
            </w:pPr>
            <w:r w:rsidRPr="006A39B3">
              <w:rPr>
                <w:rFonts w:ascii="Calibri" w:hAnsi="Calibri"/>
                <w:b/>
                <w:bCs/>
                <w:color w:val="FFFFFF" w:themeColor="background1"/>
                <w:sz w:val="16"/>
                <w:szCs w:val="16"/>
              </w:rPr>
              <w:t>Random Forest (Est =6)</w:t>
            </w:r>
          </w:p>
        </w:tc>
        <w:tc>
          <w:tcPr>
            <w:tcW w:w="1440" w:type="dxa"/>
            <w:tcBorders>
              <w:top w:val="single" w:sz="8" w:space="0" w:color="FFFFFF"/>
              <w:left w:val="single" w:sz="8" w:space="0" w:color="FFFFFF"/>
              <w:bottom w:val="single" w:sz="32" w:space="0" w:color="FFFFFF"/>
              <w:right w:val="single" w:sz="8" w:space="0" w:color="FFFFFF"/>
            </w:tcBorders>
            <w:shd w:val="clear" w:color="auto" w:fill="626262"/>
            <w:tcMar>
              <w:top w:w="192" w:type="nil"/>
              <w:left w:w="96" w:type="nil"/>
              <w:bottom w:w="96" w:type="nil"/>
              <w:right w:w="192" w:type="nil"/>
            </w:tcMar>
          </w:tcPr>
          <w:p w:rsidR="0048543F" w:rsidRPr="006A39B3" w:rsidRDefault="0048543F" w:rsidP="0048543F">
            <w:pPr>
              <w:rPr>
                <w:rFonts w:ascii="Calibri" w:hAnsi="Calibri"/>
                <w:bCs/>
                <w:sz w:val="16"/>
                <w:szCs w:val="16"/>
              </w:rPr>
            </w:pPr>
          </w:p>
        </w:tc>
      </w:tr>
      <w:tr w:rsidR="002771A9" w:rsidRPr="006A39B3" w:rsidTr="006A39B3">
        <w:tblPrEx>
          <w:tblBorders>
            <w:top w:val="none" w:sz="0" w:space="0" w:color="auto"/>
          </w:tblBorders>
        </w:tblPrEx>
        <w:trPr>
          <w:trHeight w:val="253"/>
        </w:trPr>
        <w:tc>
          <w:tcPr>
            <w:tcW w:w="2430" w:type="dxa"/>
            <w:tcBorders>
              <w:top w:val="single" w:sz="32" w:space="0" w:color="FFFFFF"/>
              <w:left w:val="single" w:sz="8" w:space="0" w:color="FFFFFF"/>
              <w:bottom w:val="single" w:sz="8" w:space="0" w:color="FFFFFF"/>
              <w:right w:val="single" w:sz="8" w:space="0" w:color="FFFFFF"/>
            </w:tcBorders>
            <w:shd w:val="clear" w:color="auto" w:fill="626262"/>
            <w:tcMar>
              <w:top w:w="192" w:type="nil"/>
              <w:left w:w="96" w:type="nil"/>
              <w:bottom w:w="96" w:type="nil"/>
              <w:right w:w="192" w:type="nil"/>
            </w:tcMar>
          </w:tcPr>
          <w:p w:rsidR="0048543F" w:rsidRPr="006A39B3" w:rsidRDefault="0048543F" w:rsidP="0048543F">
            <w:pPr>
              <w:rPr>
                <w:rFonts w:ascii="Calibri" w:hAnsi="Calibri"/>
                <w:bCs/>
                <w:color w:val="FFFFFF" w:themeColor="background1"/>
                <w:sz w:val="16"/>
                <w:szCs w:val="16"/>
              </w:rPr>
            </w:pPr>
            <w:r w:rsidRPr="006A39B3">
              <w:rPr>
                <w:rFonts w:ascii="Calibri" w:hAnsi="Calibri"/>
                <w:b/>
                <w:bCs/>
                <w:color w:val="FFFFFF" w:themeColor="background1"/>
                <w:sz w:val="16"/>
                <w:szCs w:val="16"/>
              </w:rPr>
              <w:t>Decision Tree</w:t>
            </w:r>
          </w:p>
        </w:tc>
        <w:tc>
          <w:tcPr>
            <w:tcW w:w="1281" w:type="dxa"/>
            <w:tcBorders>
              <w:top w:val="single" w:sz="32"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p>
        </w:tc>
        <w:tc>
          <w:tcPr>
            <w:tcW w:w="1348" w:type="dxa"/>
            <w:tcBorders>
              <w:top w:val="single" w:sz="32" w:space="0" w:color="FFFFFF"/>
              <w:left w:val="single" w:sz="8" w:space="0" w:color="FFFFFF"/>
              <w:bottom w:val="single" w:sz="8" w:space="0" w:color="FFFFFF"/>
              <w:right w:val="single" w:sz="8" w:space="0" w:color="FFFFFF"/>
            </w:tcBorders>
            <w:shd w:val="clear" w:color="auto" w:fill="82CA3F"/>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r w:rsidRPr="006A39B3">
              <w:rPr>
                <w:rFonts w:ascii="Calibri" w:hAnsi="Calibri"/>
                <w:bCs/>
                <w:sz w:val="16"/>
                <w:szCs w:val="16"/>
              </w:rPr>
              <w:t>0.000</w:t>
            </w:r>
          </w:p>
        </w:tc>
        <w:tc>
          <w:tcPr>
            <w:tcW w:w="1836" w:type="dxa"/>
            <w:tcBorders>
              <w:top w:val="single" w:sz="32" w:space="0" w:color="FFFFFF"/>
              <w:left w:val="single" w:sz="8" w:space="0" w:color="FFFFFF"/>
              <w:bottom w:val="single" w:sz="8" w:space="0" w:color="FFFFFF"/>
              <w:right w:val="single" w:sz="8" w:space="0" w:color="FFFFFF"/>
            </w:tcBorders>
            <w:shd w:val="clear" w:color="auto" w:fill="82CA3F"/>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r w:rsidRPr="006A39B3">
              <w:rPr>
                <w:rFonts w:ascii="Calibri" w:hAnsi="Calibri"/>
                <w:bCs/>
                <w:sz w:val="16"/>
                <w:szCs w:val="16"/>
              </w:rPr>
              <w:t>0.000</w:t>
            </w:r>
          </w:p>
        </w:tc>
        <w:tc>
          <w:tcPr>
            <w:tcW w:w="1440" w:type="dxa"/>
            <w:vMerge w:val="restart"/>
            <w:tcBorders>
              <w:top w:val="single" w:sz="32" w:space="0" w:color="FFFFFF"/>
              <w:left w:val="single" w:sz="8" w:space="0" w:color="FFFFFF"/>
              <w:bottom w:val="single" w:sz="8" w:space="0" w:color="FFFFFF"/>
              <w:right w:val="single" w:sz="8" w:space="0" w:color="FFFFFF"/>
            </w:tcBorders>
            <w:shd w:val="clear" w:color="auto" w:fill="82CA3F"/>
            <w:tcMar>
              <w:top w:w="192" w:type="nil"/>
              <w:left w:w="96" w:type="nil"/>
              <w:bottom w:w="96" w:type="nil"/>
              <w:right w:w="192" w:type="nil"/>
            </w:tcMar>
            <w:vAlign w:val="center"/>
          </w:tcPr>
          <w:p w:rsidR="0048543F" w:rsidRPr="006A39B3" w:rsidRDefault="0048543F" w:rsidP="006A39B3">
            <w:pPr>
              <w:jc w:val="center"/>
              <w:rPr>
                <w:rFonts w:ascii="Calibri" w:hAnsi="Calibri"/>
                <w:bCs/>
              </w:rPr>
            </w:pPr>
            <w:r w:rsidRPr="006A39B3">
              <w:rPr>
                <w:rFonts w:ascii="Calibri" w:hAnsi="Calibri"/>
                <w:b/>
                <w:bCs/>
              </w:rPr>
              <w:t>ACCURACY</w:t>
            </w:r>
          </w:p>
        </w:tc>
      </w:tr>
      <w:tr w:rsidR="002771A9" w:rsidRPr="006A39B3" w:rsidTr="006A39B3">
        <w:tblPrEx>
          <w:tblBorders>
            <w:top w:val="none" w:sz="0" w:space="0" w:color="auto"/>
          </w:tblBorders>
        </w:tblPrEx>
        <w:tc>
          <w:tcPr>
            <w:tcW w:w="2430" w:type="dxa"/>
            <w:tcBorders>
              <w:top w:val="single" w:sz="8" w:space="0" w:color="FFFFFF"/>
              <w:left w:val="single" w:sz="8" w:space="0" w:color="FFFFFF"/>
              <w:bottom w:val="single" w:sz="8" w:space="0" w:color="FFFFFF"/>
              <w:right w:val="single" w:sz="8" w:space="0" w:color="FFFFFF"/>
            </w:tcBorders>
            <w:shd w:val="clear" w:color="auto" w:fill="626262"/>
            <w:tcMar>
              <w:top w:w="192" w:type="nil"/>
              <w:left w:w="96" w:type="nil"/>
              <w:bottom w:w="96" w:type="nil"/>
              <w:right w:w="192" w:type="nil"/>
            </w:tcMar>
          </w:tcPr>
          <w:p w:rsidR="0048543F" w:rsidRPr="006A39B3" w:rsidRDefault="0048543F" w:rsidP="0048543F">
            <w:pPr>
              <w:rPr>
                <w:rFonts w:ascii="Calibri" w:hAnsi="Calibri"/>
                <w:bCs/>
                <w:color w:val="FFFFFF" w:themeColor="background1"/>
                <w:sz w:val="16"/>
                <w:szCs w:val="16"/>
              </w:rPr>
            </w:pPr>
            <w:r w:rsidRPr="006A39B3">
              <w:rPr>
                <w:rFonts w:ascii="Calibri" w:hAnsi="Calibri"/>
                <w:b/>
                <w:bCs/>
                <w:color w:val="FFFFFF" w:themeColor="background1"/>
                <w:sz w:val="16"/>
                <w:szCs w:val="16"/>
              </w:rPr>
              <w:t>Bagging</w:t>
            </w:r>
            <w:r w:rsidR="009002BB" w:rsidRPr="006A39B3">
              <w:rPr>
                <w:rFonts w:ascii="Calibri" w:hAnsi="Calibri"/>
                <w:bCs/>
                <w:color w:val="FFFFFF" w:themeColor="background1"/>
                <w:sz w:val="16"/>
                <w:szCs w:val="16"/>
              </w:rPr>
              <w:t xml:space="preserve"> </w:t>
            </w:r>
            <w:r w:rsidRPr="006A39B3">
              <w:rPr>
                <w:rFonts w:ascii="Calibri" w:hAnsi="Calibri"/>
                <w:b/>
                <w:bCs/>
                <w:color w:val="FFFFFF" w:themeColor="background1"/>
                <w:sz w:val="16"/>
                <w:szCs w:val="16"/>
              </w:rPr>
              <w:t>(Decision Tree)</w:t>
            </w:r>
          </w:p>
          <w:p w:rsidR="0048543F" w:rsidRPr="006A39B3" w:rsidRDefault="0048543F" w:rsidP="0048543F">
            <w:pPr>
              <w:rPr>
                <w:rFonts w:ascii="Calibri" w:hAnsi="Calibri"/>
                <w:bCs/>
                <w:color w:val="FFFFFF" w:themeColor="background1"/>
                <w:sz w:val="16"/>
                <w:szCs w:val="16"/>
              </w:rPr>
            </w:pPr>
            <w:r w:rsidRPr="006A39B3">
              <w:rPr>
                <w:rFonts w:ascii="Calibri" w:hAnsi="Calibri"/>
                <w:b/>
                <w:bCs/>
                <w:color w:val="FFFFFF" w:themeColor="background1"/>
                <w:sz w:val="16"/>
                <w:szCs w:val="16"/>
              </w:rPr>
              <w:t>(Estimators =6)</w:t>
            </w:r>
          </w:p>
        </w:tc>
        <w:tc>
          <w:tcPr>
            <w:tcW w:w="1281" w:type="dxa"/>
            <w:tcBorders>
              <w:top w:val="single" w:sz="8" w:space="0" w:color="FFFFFF"/>
              <w:left w:val="single" w:sz="8" w:space="0" w:color="FFFFFF"/>
              <w:bottom w:val="single" w:sz="8" w:space="0" w:color="FFFFFF"/>
              <w:right w:val="single" w:sz="8" w:space="0" w:color="FFFFFF"/>
            </w:tcBorders>
            <w:shd w:val="clear" w:color="auto" w:fill="FDB409"/>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r w:rsidRPr="006A39B3">
              <w:rPr>
                <w:rFonts w:ascii="Calibri" w:hAnsi="Calibri"/>
                <w:bCs/>
                <w:sz w:val="16"/>
                <w:szCs w:val="16"/>
              </w:rPr>
              <w:t>0.000</w:t>
            </w:r>
          </w:p>
        </w:tc>
        <w:tc>
          <w:tcPr>
            <w:tcW w:w="1348"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p>
        </w:tc>
        <w:tc>
          <w:tcPr>
            <w:tcW w:w="1836" w:type="dxa"/>
            <w:tcBorders>
              <w:top w:val="single" w:sz="8" w:space="0" w:color="FFFFFF"/>
              <w:left w:val="single" w:sz="8" w:space="0" w:color="FFFFFF"/>
              <w:bottom w:val="single" w:sz="8" w:space="0" w:color="FFFFFF"/>
              <w:right w:val="single" w:sz="8" w:space="0" w:color="FFFFFF"/>
            </w:tcBorders>
            <w:shd w:val="clear" w:color="auto" w:fill="82CA3F"/>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r w:rsidRPr="006A39B3">
              <w:rPr>
                <w:rFonts w:ascii="Calibri" w:hAnsi="Calibri"/>
                <w:bCs/>
                <w:sz w:val="16"/>
                <w:szCs w:val="16"/>
              </w:rPr>
              <w:t>0.082</w:t>
            </w:r>
          </w:p>
        </w:tc>
        <w:tc>
          <w:tcPr>
            <w:tcW w:w="1440" w:type="dxa"/>
            <w:vMerge/>
            <w:tcBorders>
              <w:top w:val="single" w:sz="32" w:space="0" w:color="FFFFFF"/>
              <w:left w:val="single" w:sz="8" w:space="0" w:color="FFFFFF"/>
              <w:bottom w:val="single" w:sz="8" w:space="0" w:color="FFFFFF"/>
              <w:right w:val="single" w:sz="8" w:space="0" w:color="FFFFFF"/>
            </w:tcBorders>
            <w:shd w:val="clear" w:color="auto" w:fill="82CA3F"/>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p>
        </w:tc>
      </w:tr>
      <w:tr w:rsidR="002771A9" w:rsidRPr="006A39B3" w:rsidTr="006A39B3">
        <w:tblPrEx>
          <w:tblBorders>
            <w:top w:val="none" w:sz="0" w:space="0" w:color="auto"/>
          </w:tblBorders>
        </w:tblPrEx>
        <w:trPr>
          <w:trHeight w:val="277"/>
        </w:trPr>
        <w:tc>
          <w:tcPr>
            <w:tcW w:w="2430" w:type="dxa"/>
            <w:tcBorders>
              <w:top w:val="single" w:sz="8" w:space="0" w:color="FFFFFF"/>
              <w:left w:val="single" w:sz="8" w:space="0" w:color="FFFFFF"/>
              <w:bottom w:val="single" w:sz="8" w:space="0" w:color="FFFFFF"/>
              <w:right w:val="single" w:sz="8" w:space="0" w:color="FFFFFF"/>
            </w:tcBorders>
            <w:shd w:val="clear" w:color="auto" w:fill="626262"/>
            <w:tcMar>
              <w:top w:w="192" w:type="nil"/>
              <w:left w:w="96" w:type="nil"/>
              <w:bottom w:w="96" w:type="nil"/>
              <w:right w:w="192" w:type="nil"/>
            </w:tcMar>
          </w:tcPr>
          <w:p w:rsidR="006A39B3" w:rsidRDefault="0048543F" w:rsidP="002771A9">
            <w:pPr>
              <w:rPr>
                <w:rFonts w:ascii="Calibri" w:hAnsi="Calibri"/>
                <w:b/>
                <w:bCs/>
                <w:color w:val="FFFFFF" w:themeColor="background1"/>
                <w:sz w:val="16"/>
                <w:szCs w:val="16"/>
              </w:rPr>
            </w:pPr>
            <w:r w:rsidRPr="006A39B3">
              <w:rPr>
                <w:rFonts w:ascii="Calibri" w:hAnsi="Calibri"/>
                <w:b/>
                <w:bCs/>
                <w:color w:val="FFFFFF" w:themeColor="background1"/>
                <w:sz w:val="16"/>
                <w:szCs w:val="16"/>
              </w:rPr>
              <w:t>Random Forest</w:t>
            </w:r>
            <w:r w:rsidR="002771A9" w:rsidRPr="006A39B3">
              <w:rPr>
                <w:rFonts w:ascii="Calibri" w:hAnsi="Calibri"/>
                <w:b/>
                <w:bCs/>
                <w:color w:val="FFFFFF" w:themeColor="background1"/>
                <w:sz w:val="16"/>
                <w:szCs w:val="16"/>
              </w:rPr>
              <w:t xml:space="preserve"> </w:t>
            </w:r>
          </w:p>
          <w:p w:rsidR="0048543F" w:rsidRPr="006A39B3" w:rsidRDefault="0048543F" w:rsidP="002771A9">
            <w:pPr>
              <w:rPr>
                <w:rFonts w:ascii="Calibri" w:hAnsi="Calibri"/>
                <w:bCs/>
                <w:color w:val="FFFFFF" w:themeColor="background1"/>
                <w:sz w:val="16"/>
                <w:szCs w:val="16"/>
              </w:rPr>
            </w:pPr>
            <w:r w:rsidRPr="006A39B3">
              <w:rPr>
                <w:rFonts w:ascii="Calibri" w:hAnsi="Calibri"/>
                <w:b/>
                <w:bCs/>
                <w:color w:val="FFFFFF" w:themeColor="background1"/>
                <w:sz w:val="16"/>
                <w:szCs w:val="16"/>
              </w:rPr>
              <w:t>(Estimators =6)</w:t>
            </w:r>
          </w:p>
        </w:tc>
        <w:tc>
          <w:tcPr>
            <w:tcW w:w="1281" w:type="dxa"/>
            <w:tcBorders>
              <w:top w:val="single" w:sz="8" w:space="0" w:color="FFFFFF"/>
              <w:left w:val="single" w:sz="8" w:space="0" w:color="FFFFFF"/>
              <w:bottom w:val="single" w:sz="8" w:space="0" w:color="FFFFFF"/>
              <w:right w:val="single" w:sz="8" w:space="0" w:color="FFFFFF"/>
            </w:tcBorders>
            <w:shd w:val="clear" w:color="auto" w:fill="FDB409"/>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r w:rsidRPr="006A39B3">
              <w:rPr>
                <w:rFonts w:ascii="Calibri" w:hAnsi="Calibri"/>
                <w:bCs/>
                <w:sz w:val="16"/>
                <w:szCs w:val="16"/>
              </w:rPr>
              <w:t>0.000</w:t>
            </w:r>
          </w:p>
        </w:tc>
        <w:tc>
          <w:tcPr>
            <w:tcW w:w="1348" w:type="dxa"/>
            <w:tcBorders>
              <w:top w:val="single" w:sz="8" w:space="0" w:color="FFFFFF"/>
              <w:left w:val="single" w:sz="8" w:space="0" w:color="FFFFFF"/>
              <w:bottom w:val="single" w:sz="8" w:space="0" w:color="FFFFFF"/>
              <w:right w:val="single" w:sz="8" w:space="0" w:color="FFFFFF"/>
            </w:tcBorders>
            <w:shd w:val="clear" w:color="auto" w:fill="FDB409"/>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r w:rsidRPr="006A39B3">
              <w:rPr>
                <w:rFonts w:ascii="Calibri" w:hAnsi="Calibri"/>
                <w:bCs/>
                <w:sz w:val="16"/>
                <w:szCs w:val="16"/>
              </w:rPr>
              <w:t>0.883</w:t>
            </w:r>
          </w:p>
        </w:tc>
        <w:tc>
          <w:tcPr>
            <w:tcW w:w="1836"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p>
        </w:tc>
        <w:tc>
          <w:tcPr>
            <w:tcW w:w="1440" w:type="dxa"/>
            <w:tcBorders>
              <w:top w:val="single" w:sz="8" w:space="0" w:color="FFFFFF"/>
              <w:left w:val="single" w:sz="8" w:space="0" w:color="FFFFFF"/>
              <w:bottom w:val="single" w:sz="8" w:space="0" w:color="FFFFFF"/>
              <w:right w:val="single" w:sz="8" w:space="0" w:color="FFFFFF"/>
            </w:tcBorders>
            <w:shd w:val="clear" w:color="auto" w:fill="CBCBCB"/>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p>
        </w:tc>
      </w:tr>
      <w:tr w:rsidR="002771A9" w:rsidRPr="006A39B3" w:rsidTr="006A39B3">
        <w:trPr>
          <w:gridAfter w:val="1"/>
          <w:wAfter w:w="1440" w:type="dxa"/>
          <w:trHeight w:val="223"/>
        </w:trPr>
        <w:tc>
          <w:tcPr>
            <w:tcW w:w="2430" w:type="dxa"/>
            <w:tcBorders>
              <w:top w:val="single" w:sz="8" w:space="0" w:color="FFFFFF"/>
              <w:left w:val="single" w:sz="8" w:space="0" w:color="FFFFFF"/>
              <w:bottom w:val="single" w:sz="8" w:space="0" w:color="FFFFFF"/>
              <w:right w:val="single" w:sz="8" w:space="0" w:color="FFFFFF"/>
            </w:tcBorders>
            <w:shd w:val="clear" w:color="auto" w:fill="626262"/>
            <w:tcMar>
              <w:top w:w="192" w:type="nil"/>
              <w:left w:w="96" w:type="nil"/>
              <w:bottom w:w="96" w:type="nil"/>
              <w:right w:w="192" w:type="nil"/>
            </w:tcMar>
          </w:tcPr>
          <w:p w:rsidR="0048543F" w:rsidRPr="006A39B3" w:rsidRDefault="0048543F" w:rsidP="0048543F">
            <w:pPr>
              <w:rPr>
                <w:rFonts w:ascii="Calibri" w:hAnsi="Calibri"/>
                <w:bCs/>
                <w:sz w:val="16"/>
                <w:szCs w:val="16"/>
              </w:rPr>
            </w:pPr>
          </w:p>
        </w:tc>
        <w:tc>
          <w:tcPr>
            <w:tcW w:w="1281" w:type="dxa"/>
            <w:tcBorders>
              <w:top w:val="single" w:sz="8" w:space="0" w:color="FFFFFF"/>
              <w:left w:val="single" w:sz="8" w:space="0" w:color="FFFFFF"/>
              <w:bottom w:val="single" w:sz="8" w:space="0" w:color="FFFFFF"/>
              <w:right w:val="single" w:sz="8" w:space="0" w:color="FFFFFF"/>
            </w:tcBorders>
            <w:shd w:val="clear" w:color="auto" w:fill="FDB409"/>
            <w:tcMar>
              <w:top w:w="192" w:type="nil"/>
              <w:left w:w="96" w:type="nil"/>
              <w:bottom w:w="96" w:type="nil"/>
              <w:right w:w="192" w:type="nil"/>
            </w:tcMar>
            <w:vAlign w:val="center"/>
          </w:tcPr>
          <w:p w:rsidR="0048543F" w:rsidRPr="006A39B3" w:rsidRDefault="0048543F" w:rsidP="006A39B3">
            <w:pPr>
              <w:jc w:val="center"/>
              <w:rPr>
                <w:rFonts w:ascii="Calibri" w:hAnsi="Calibri"/>
                <w:bCs/>
              </w:rPr>
            </w:pPr>
            <w:r w:rsidRPr="006A39B3">
              <w:rPr>
                <w:rFonts w:ascii="Calibri" w:hAnsi="Calibri"/>
                <w:b/>
                <w:bCs/>
              </w:rPr>
              <w:t>Sensitivity</w:t>
            </w:r>
          </w:p>
        </w:tc>
        <w:tc>
          <w:tcPr>
            <w:tcW w:w="1348"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p>
        </w:tc>
        <w:tc>
          <w:tcPr>
            <w:tcW w:w="1836" w:type="dxa"/>
            <w:tcBorders>
              <w:top w:val="single" w:sz="8" w:space="0" w:color="FFFFFF"/>
              <w:left w:val="single" w:sz="8" w:space="0" w:color="FFFFFF"/>
              <w:bottom w:val="single" w:sz="8" w:space="0" w:color="FFFFFF"/>
              <w:right w:val="single" w:sz="8" w:space="0" w:color="FFFFFF"/>
            </w:tcBorders>
            <w:shd w:val="clear" w:color="auto" w:fill="E6E6E6"/>
            <w:tcMar>
              <w:top w:w="192" w:type="nil"/>
              <w:left w:w="96" w:type="nil"/>
              <w:bottom w:w="96" w:type="nil"/>
              <w:right w:w="192" w:type="nil"/>
            </w:tcMar>
            <w:vAlign w:val="center"/>
          </w:tcPr>
          <w:p w:rsidR="0048543F" w:rsidRPr="006A39B3" w:rsidRDefault="0048543F" w:rsidP="006A39B3">
            <w:pPr>
              <w:jc w:val="center"/>
              <w:rPr>
                <w:rFonts w:ascii="Calibri" w:hAnsi="Calibri"/>
                <w:bCs/>
                <w:sz w:val="16"/>
                <w:szCs w:val="16"/>
              </w:rPr>
            </w:pPr>
          </w:p>
        </w:tc>
      </w:tr>
    </w:tbl>
    <w:p w:rsidR="0048543F" w:rsidRDefault="0048543F" w:rsidP="00870156">
      <w:pPr>
        <w:rPr>
          <w:rStyle w:val="Strong"/>
          <w:rFonts w:ascii="Calibri" w:hAnsi="Calibri"/>
          <w:b w:val="0"/>
          <w:u w:val="single"/>
        </w:rPr>
      </w:pPr>
    </w:p>
    <w:p w:rsidR="00DE3D2F" w:rsidRDefault="009754CE" w:rsidP="009754CE">
      <w:pPr>
        <w:rPr>
          <w:rFonts w:ascii="Calibri" w:hAnsi="Calibri"/>
          <w:bCs/>
        </w:rPr>
      </w:pPr>
      <w:r w:rsidRPr="009754CE">
        <w:rPr>
          <w:rFonts w:ascii="Calibri" w:hAnsi="Calibri"/>
          <w:bCs/>
        </w:rPr>
        <w:t xml:space="preserve">To statistically compare our models, we </w:t>
      </w:r>
      <w:r w:rsidR="00575C0B">
        <w:rPr>
          <w:rFonts w:ascii="Calibri" w:hAnsi="Calibri"/>
          <w:bCs/>
        </w:rPr>
        <w:t>completed</w:t>
      </w:r>
      <w:r w:rsidRPr="009754CE">
        <w:rPr>
          <w:rFonts w:ascii="Calibri" w:hAnsi="Calibri"/>
          <w:bCs/>
        </w:rPr>
        <w:t xml:space="preserve"> a paired t-test </w:t>
      </w:r>
      <w:r w:rsidR="00B7187B">
        <w:rPr>
          <w:rFonts w:ascii="Calibri" w:hAnsi="Calibri"/>
          <w:bCs/>
        </w:rPr>
        <w:t xml:space="preserve">by </w:t>
      </w:r>
      <w:r w:rsidR="00DE3D2F">
        <w:rPr>
          <w:rFonts w:ascii="Calibri" w:hAnsi="Calibri"/>
          <w:bCs/>
        </w:rPr>
        <w:t>implementing</w:t>
      </w:r>
      <w:r w:rsidR="00B7187B">
        <w:rPr>
          <w:rFonts w:ascii="Calibri" w:hAnsi="Calibri"/>
          <w:bCs/>
        </w:rPr>
        <w:t xml:space="preserve"> 20 rounds of holdout test </w:t>
      </w:r>
      <w:r w:rsidRPr="009754CE">
        <w:rPr>
          <w:rFonts w:ascii="Calibri" w:hAnsi="Calibri"/>
          <w:bCs/>
        </w:rPr>
        <w:t xml:space="preserve">on bagging, random forest, and decision trees. </w:t>
      </w:r>
      <w:r w:rsidR="006F678C">
        <w:rPr>
          <w:rFonts w:ascii="Calibri" w:hAnsi="Calibri"/>
          <w:bCs/>
        </w:rPr>
        <w:t>In terms of Accuracy and Sensitivity,</w:t>
      </w:r>
      <w:r>
        <w:rPr>
          <w:rFonts w:ascii="Calibri" w:hAnsi="Calibri"/>
          <w:bCs/>
        </w:rPr>
        <w:t xml:space="preserve"> Single Decision Tree classifier is stati</w:t>
      </w:r>
      <w:r w:rsidR="006F678C">
        <w:rPr>
          <w:rFonts w:ascii="Calibri" w:hAnsi="Calibri"/>
          <w:bCs/>
        </w:rPr>
        <w:t xml:space="preserve">stically significant different </w:t>
      </w:r>
      <w:r>
        <w:rPr>
          <w:rFonts w:ascii="Calibri" w:hAnsi="Calibri"/>
          <w:bCs/>
        </w:rPr>
        <w:t>from ensemble classifiers Bagging and Random Forest</w:t>
      </w:r>
      <w:r w:rsidR="002771A9">
        <w:rPr>
          <w:rFonts w:ascii="Calibri" w:hAnsi="Calibri"/>
          <w:bCs/>
        </w:rPr>
        <w:t xml:space="preserve"> as shown on Table 9</w:t>
      </w:r>
      <w:r>
        <w:rPr>
          <w:rFonts w:ascii="Calibri" w:hAnsi="Calibri"/>
          <w:bCs/>
        </w:rPr>
        <w:t>.</w:t>
      </w:r>
      <w:r w:rsidR="002771A9">
        <w:rPr>
          <w:rFonts w:ascii="Calibri" w:hAnsi="Calibri"/>
          <w:bCs/>
        </w:rPr>
        <w:t xml:space="preserve"> </w:t>
      </w:r>
      <w:r w:rsidR="00DE3D2F">
        <w:rPr>
          <w:rFonts w:ascii="Calibri" w:hAnsi="Calibri"/>
          <w:bCs/>
        </w:rPr>
        <w:t xml:space="preserve">In other words, single Decision Tree model </w:t>
      </w:r>
      <w:r w:rsidR="00333D87">
        <w:rPr>
          <w:rFonts w:ascii="Calibri" w:hAnsi="Calibri"/>
          <w:bCs/>
        </w:rPr>
        <w:t xml:space="preserve">statistically </w:t>
      </w:r>
      <w:r w:rsidR="00DE3D2F">
        <w:rPr>
          <w:rFonts w:ascii="Calibri" w:hAnsi="Calibri"/>
          <w:bCs/>
        </w:rPr>
        <w:t>out-performed Bagging and Random Forest in Sensitivity metric</w:t>
      </w:r>
      <w:r w:rsidR="00333D87">
        <w:rPr>
          <w:rFonts w:ascii="Calibri" w:hAnsi="Calibri"/>
          <w:bCs/>
        </w:rPr>
        <w:t xml:space="preserve"> shown on figure 8</w:t>
      </w:r>
      <w:r w:rsidR="00DE3D2F">
        <w:rPr>
          <w:rFonts w:ascii="Calibri" w:hAnsi="Calibri"/>
          <w:bCs/>
        </w:rPr>
        <w:t>. The margin of errors for 95% confidence interval of sensitivity of Decision Tree is not too high which is above 87%. So that I would propose Dec</w:t>
      </w:r>
      <w:r w:rsidR="00333D87">
        <w:rPr>
          <w:rFonts w:ascii="Calibri" w:hAnsi="Calibri"/>
          <w:bCs/>
        </w:rPr>
        <w:t>ision Tree is a good classifier</w:t>
      </w:r>
      <w:r w:rsidR="00DE3D2F">
        <w:rPr>
          <w:rFonts w:ascii="Calibri" w:hAnsi="Calibri"/>
          <w:bCs/>
        </w:rPr>
        <w:t xml:space="preserve"> for predicting if drivers would file a claim in the following year (Class = 1). </w:t>
      </w:r>
      <w:r w:rsidR="00333D87">
        <w:rPr>
          <w:rFonts w:ascii="Calibri" w:hAnsi="Calibri"/>
          <w:bCs/>
        </w:rPr>
        <w:t xml:space="preserve">To account for Accuracy result for complete dataset, Bagging and random forest models would be the right choice statistically. The error margin of accuracy in 95% confidence interval of both ensemble classifiers which are lower than single Decision Tree are above 90%. In my opinion, we should evaluate the all three classifiers when new data comes in needed to be evaluate because their accuracy are very closed. </w:t>
      </w:r>
    </w:p>
    <w:p w:rsidR="000079C9" w:rsidRDefault="000079C9" w:rsidP="009754CE">
      <w:pPr>
        <w:rPr>
          <w:rFonts w:ascii="Calibri" w:hAnsi="Calibri"/>
          <w:bCs/>
        </w:rPr>
      </w:pPr>
    </w:p>
    <w:p w:rsidR="00454DC3" w:rsidRDefault="00454DC3" w:rsidP="009754CE">
      <w:pPr>
        <w:rPr>
          <w:rFonts w:ascii="Calibri" w:hAnsi="Calibri"/>
          <w:bCs/>
          <w:u w:val="single"/>
        </w:rPr>
        <w:sectPr w:rsidR="00454DC3">
          <w:headerReference w:type="even" r:id="rId37"/>
          <w:headerReference w:type="default" r:id="rId38"/>
          <w:footerReference w:type="even" r:id="rId39"/>
          <w:footerReference w:type="default" r:id="rId40"/>
          <w:headerReference w:type="first" r:id="rId41"/>
          <w:footerReference w:type="first" r:id="rId42"/>
          <w:pgSz w:w="12240" w:h="15840"/>
          <w:pgMar w:top="1440" w:right="1800" w:bottom="1440" w:left="1800" w:header="720" w:footer="720" w:gutter="0"/>
          <w:cols w:space="720"/>
          <w:docGrid w:linePitch="360"/>
        </w:sectPr>
      </w:pPr>
    </w:p>
    <w:p w:rsidR="000079C9" w:rsidRPr="00931983" w:rsidRDefault="00250F5C" w:rsidP="009754CE">
      <w:pPr>
        <w:rPr>
          <w:rFonts w:ascii="Calibri" w:hAnsi="Calibri"/>
          <w:b/>
          <w:bCs/>
          <w:sz w:val="16"/>
          <w:szCs w:val="16"/>
          <w:u w:val="single"/>
        </w:rPr>
      </w:pPr>
      <w:r w:rsidRPr="00931983">
        <w:rPr>
          <w:rFonts w:ascii="Calibri" w:hAnsi="Calibri"/>
          <w:b/>
          <w:bCs/>
          <w:sz w:val="16"/>
          <w:szCs w:val="16"/>
          <w:u w:val="single"/>
        </w:rPr>
        <w:lastRenderedPageBreak/>
        <w:t>Figure 13</w:t>
      </w:r>
      <w:r w:rsidR="005403BD" w:rsidRPr="00931983">
        <w:rPr>
          <w:rFonts w:ascii="Calibri" w:hAnsi="Calibri"/>
          <w:b/>
          <w:bCs/>
          <w:sz w:val="16"/>
          <w:szCs w:val="16"/>
          <w:u w:val="single"/>
        </w:rPr>
        <w:t xml:space="preserve">: </w:t>
      </w:r>
      <w:r w:rsidR="000079C9" w:rsidRPr="00931983">
        <w:rPr>
          <w:rFonts w:ascii="Calibri" w:hAnsi="Calibri"/>
          <w:b/>
          <w:bCs/>
          <w:sz w:val="16"/>
          <w:szCs w:val="16"/>
          <w:u w:val="single"/>
        </w:rPr>
        <w:t>Feature</w:t>
      </w:r>
      <w:r w:rsidR="005403BD" w:rsidRPr="00931983">
        <w:rPr>
          <w:rFonts w:ascii="Calibri" w:hAnsi="Calibri"/>
          <w:b/>
          <w:bCs/>
          <w:sz w:val="16"/>
          <w:szCs w:val="16"/>
          <w:u w:val="single"/>
        </w:rPr>
        <w:t xml:space="preserve"> </w:t>
      </w:r>
      <w:proofErr w:type="spellStart"/>
      <w:r w:rsidR="005403BD" w:rsidRPr="00931983">
        <w:rPr>
          <w:rFonts w:ascii="Calibri" w:hAnsi="Calibri"/>
          <w:b/>
          <w:bCs/>
          <w:sz w:val="16"/>
          <w:szCs w:val="16"/>
          <w:u w:val="single"/>
        </w:rPr>
        <w:t>I</w:t>
      </w:r>
      <w:r w:rsidR="000079C9" w:rsidRPr="00931983">
        <w:rPr>
          <w:rFonts w:ascii="Calibri" w:hAnsi="Calibri"/>
          <w:b/>
          <w:bCs/>
          <w:sz w:val="16"/>
          <w:szCs w:val="16"/>
          <w:u w:val="single"/>
        </w:rPr>
        <w:t>mportances</w:t>
      </w:r>
      <w:proofErr w:type="spellEnd"/>
    </w:p>
    <w:p w:rsidR="005403BD" w:rsidRPr="005403BD" w:rsidRDefault="00993342" w:rsidP="009754CE">
      <w:pPr>
        <w:rPr>
          <w:rFonts w:ascii="Calibri" w:hAnsi="Calibri"/>
          <w:bCs/>
          <w:u w:val="single"/>
        </w:rPr>
      </w:pPr>
      <w:r w:rsidRPr="00993342">
        <w:rPr>
          <w:rFonts w:ascii="Calibri" w:hAnsi="Calibri"/>
          <w:bCs/>
          <w:noProof/>
        </w:rPr>
        <w:drawing>
          <wp:inline distT="0" distB="0" distL="0" distR="0">
            <wp:extent cx="5486400" cy="4572000"/>
            <wp:effectExtent l="12700" t="1270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ature_importances_plot1.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572000"/>
                    </a:xfrm>
                    <a:prstGeom prst="rect">
                      <a:avLst/>
                    </a:prstGeom>
                    <a:ln>
                      <a:solidFill>
                        <a:schemeClr val="accent1"/>
                      </a:solidFill>
                    </a:ln>
                  </pic:spPr>
                </pic:pic>
              </a:graphicData>
            </a:graphic>
          </wp:inline>
        </w:drawing>
      </w:r>
    </w:p>
    <w:p w:rsidR="00993342" w:rsidRDefault="00993342" w:rsidP="00870156">
      <w:pPr>
        <w:rPr>
          <w:rStyle w:val="Strong"/>
          <w:rFonts w:ascii="Calibri" w:hAnsi="Calibri"/>
          <w:u w:val="single"/>
        </w:rPr>
      </w:pPr>
      <w:r w:rsidRPr="00993342">
        <w:rPr>
          <w:rStyle w:val="Strong"/>
          <w:rFonts w:ascii="Calibri" w:hAnsi="Calibri"/>
          <w:b w:val="0"/>
        </w:rPr>
        <w:t xml:space="preserve">The </w:t>
      </w:r>
      <w:r>
        <w:rPr>
          <w:rStyle w:val="Strong"/>
          <w:rFonts w:ascii="Calibri" w:hAnsi="Calibri"/>
          <w:b w:val="0"/>
        </w:rPr>
        <w:t xml:space="preserve">Importance of </w:t>
      </w:r>
      <w:r w:rsidRPr="00993342">
        <w:rPr>
          <w:rStyle w:val="Strong"/>
          <w:rFonts w:ascii="Calibri" w:hAnsi="Calibri"/>
          <w:b w:val="0"/>
        </w:rPr>
        <w:t>Feature</w:t>
      </w:r>
      <w:r>
        <w:rPr>
          <w:rStyle w:val="Strong"/>
          <w:rFonts w:ascii="Calibri" w:hAnsi="Calibri"/>
          <w:b w:val="0"/>
        </w:rPr>
        <w:t xml:space="preserve">s </w:t>
      </w:r>
      <w:r w:rsidR="00250F5C">
        <w:rPr>
          <w:rStyle w:val="Strong"/>
          <w:rFonts w:ascii="Calibri" w:hAnsi="Calibri"/>
          <w:b w:val="0"/>
        </w:rPr>
        <w:t>on figure 13</w:t>
      </w:r>
      <w:r>
        <w:rPr>
          <w:rStyle w:val="Strong"/>
          <w:rFonts w:ascii="Calibri" w:hAnsi="Calibri"/>
          <w:b w:val="0"/>
        </w:rPr>
        <w:t xml:space="preserve"> shows that the top five features on the Over-Sampling Decision Tree model </w:t>
      </w:r>
      <w:r w:rsidR="00250F5C">
        <w:rPr>
          <w:rStyle w:val="Strong"/>
          <w:rFonts w:ascii="Calibri" w:hAnsi="Calibri"/>
          <w:b w:val="0"/>
        </w:rPr>
        <w:t>are c</w:t>
      </w:r>
      <w:r>
        <w:rPr>
          <w:rStyle w:val="Strong"/>
          <w:rFonts w:ascii="Calibri" w:hAnsi="Calibri"/>
          <w:b w:val="0"/>
        </w:rPr>
        <w:t>at</w:t>
      </w:r>
      <w:r w:rsidR="00250F5C">
        <w:rPr>
          <w:rStyle w:val="Strong"/>
          <w:rFonts w:ascii="Calibri" w:hAnsi="Calibri"/>
          <w:b w:val="0"/>
        </w:rPr>
        <w:t xml:space="preserve">egorical, ordinal, binary attributes. The </w:t>
      </w:r>
      <w:r w:rsidR="00333D87">
        <w:rPr>
          <w:rStyle w:val="Strong"/>
          <w:rFonts w:ascii="Calibri" w:hAnsi="Calibri"/>
          <w:b w:val="0"/>
        </w:rPr>
        <w:t xml:space="preserve">top </w:t>
      </w:r>
      <w:r w:rsidR="00250F5C">
        <w:rPr>
          <w:rStyle w:val="Strong"/>
          <w:rFonts w:ascii="Calibri" w:hAnsi="Calibri"/>
          <w:b w:val="0"/>
        </w:rPr>
        <w:t>4 out of 5 features were observed earlier that having a large ratio gap between Class 1 and Class 0</w:t>
      </w:r>
      <w:r w:rsidR="004B3F97">
        <w:rPr>
          <w:rStyle w:val="Strong"/>
          <w:rFonts w:ascii="Calibri" w:hAnsi="Calibri"/>
          <w:b w:val="0"/>
        </w:rPr>
        <w:t xml:space="preserve"> which proves that Data Analysis steps are an indispensable step for classification process. We could also observe that continuous variables do not offer very great effect on the model as we proposed earlier due to outliers and no obvious dissimilarity on </w:t>
      </w:r>
      <w:r w:rsidR="004A1D19">
        <w:rPr>
          <w:rStyle w:val="Strong"/>
          <w:rFonts w:ascii="Calibri" w:hAnsi="Calibri"/>
          <w:b w:val="0"/>
        </w:rPr>
        <w:t xml:space="preserve">attributes </w:t>
      </w:r>
      <w:r w:rsidR="004B3F97">
        <w:rPr>
          <w:rStyle w:val="Strong"/>
          <w:rFonts w:ascii="Calibri" w:hAnsi="Calibri"/>
          <w:b w:val="0"/>
        </w:rPr>
        <w:t xml:space="preserve">values </w:t>
      </w:r>
      <w:r w:rsidR="004A1D19">
        <w:rPr>
          <w:rStyle w:val="Strong"/>
          <w:rFonts w:ascii="Calibri" w:hAnsi="Calibri"/>
          <w:b w:val="0"/>
        </w:rPr>
        <w:t>amid</w:t>
      </w:r>
      <w:r w:rsidR="004B3F97">
        <w:rPr>
          <w:rStyle w:val="Strong"/>
          <w:rFonts w:ascii="Calibri" w:hAnsi="Calibri"/>
          <w:b w:val="0"/>
        </w:rPr>
        <w:t xml:space="preserve"> target classes</w:t>
      </w:r>
      <w:r w:rsidR="004A1D19">
        <w:rPr>
          <w:rStyle w:val="Strong"/>
          <w:rFonts w:ascii="Calibri" w:hAnsi="Calibri"/>
          <w:b w:val="0"/>
        </w:rPr>
        <w:t>.</w:t>
      </w:r>
    </w:p>
    <w:p w:rsidR="00250F5C" w:rsidRDefault="00250F5C" w:rsidP="00870156">
      <w:pPr>
        <w:rPr>
          <w:rStyle w:val="Strong"/>
          <w:rFonts w:ascii="Calibri" w:hAnsi="Calibri"/>
          <w:u w:val="single"/>
        </w:rPr>
      </w:pPr>
    </w:p>
    <w:p w:rsidR="00621C30" w:rsidRDefault="00621C30" w:rsidP="00870156">
      <w:pPr>
        <w:rPr>
          <w:rStyle w:val="Strong"/>
          <w:rFonts w:ascii="Calibri" w:hAnsi="Calibri"/>
          <w:u w:val="single"/>
        </w:rPr>
      </w:pPr>
    </w:p>
    <w:p w:rsidR="00621C30" w:rsidRDefault="00621C30" w:rsidP="00870156">
      <w:pPr>
        <w:rPr>
          <w:rStyle w:val="Strong"/>
          <w:rFonts w:ascii="Calibri" w:hAnsi="Calibri"/>
          <w:u w:val="single"/>
        </w:rPr>
      </w:pPr>
    </w:p>
    <w:p w:rsidR="00621C30" w:rsidRDefault="00621C30" w:rsidP="00870156">
      <w:pPr>
        <w:rPr>
          <w:rStyle w:val="Strong"/>
          <w:rFonts w:ascii="Calibri" w:hAnsi="Calibri"/>
          <w:u w:val="single"/>
        </w:rPr>
      </w:pPr>
    </w:p>
    <w:p w:rsidR="00621C30" w:rsidRDefault="00621C30" w:rsidP="00870156">
      <w:pPr>
        <w:rPr>
          <w:rStyle w:val="Strong"/>
          <w:rFonts w:ascii="Calibri" w:hAnsi="Calibri"/>
          <w:u w:val="single"/>
        </w:rPr>
      </w:pPr>
    </w:p>
    <w:p w:rsidR="00621C30" w:rsidRDefault="00621C30" w:rsidP="00870156">
      <w:pPr>
        <w:rPr>
          <w:rStyle w:val="Strong"/>
          <w:rFonts w:ascii="Calibri" w:hAnsi="Calibri"/>
          <w:u w:val="single"/>
        </w:rPr>
      </w:pPr>
    </w:p>
    <w:p w:rsidR="00621C30" w:rsidRDefault="00621C30" w:rsidP="00870156">
      <w:pPr>
        <w:rPr>
          <w:rStyle w:val="Strong"/>
          <w:rFonts w:ascii="Calibri" w:hAnsi="Calibri"/>
          <w:u w:val="single"/>
        </w:rPr>
      </w:pPr>
    </w:p>
    <w:p w:rsidR="00621C30" w:rsidRDefault="00621C30" w:rsidP="00870156">
      <w:pPr>
        <w:rPr>
          <w:rStyle w:val="Strong"/>
          <w:rFonts w:ascii="Calibri" w:hAnsi="Calibri"/>
          <w:u w:val="single"/>
        </w:rPr>
      </w:pPr>
    </w:p>
    <w:p w:rsidR="00621C30" w:rsidRDefault="00621C30" w:rsidP="00870156">
      <w:pPr>
        <w:rPr>
          <w:rStyle w:val="Strong"/>
          <w:rFonts w:ascii="Calibri" w:hAnsi="Calibri"/>
          <w:u w:val="single"/>
        </w:rPr>
      </w:pPr>
    </w:p>
    <w:p w:rsidR="00621C30" w:rsidRDefault="00621C30" w:rsidP="00870156">
      <w:pPr>
        <w:rPr>
          <w:rStyle w:val="Strong"/>
          <w:rFonts w:ascii="Calibri" w:hAnsi="Calibri"/>
          <w:u w:val="single"/>
        </w:rPr>
      </w:pPr>
    </w:p>
    <w:p w:rsidR="00621C30" w:rsidRDefault="00621C30" w:rsidP="00870156">
      <w:pPr>
        <w:rPr>
          <w:rStyle w:val="Strong"/>
          <w:rFonts w:ascii="Calibri" w:hAnsi="Calibri"/>
          <w:u w:val="single"/>
        </w:rPr>
      </w:pPr>
    </w:p>
    <w:p w:rsidR="00870156" w:rsidRPr="003657C9" w:rsidRDefault="00870156" w:rsidP="00870156">
      <w:pPr>
        <w:rPr>
          <w:rStyle w:val="Strong"/>
          <w:rFonts w:ascii="Calibri" w:hAnsi="Calibri"/>
          <w:u w:val="single"/>
        </w:rPr>
      </w:pPr>
      <w:r w:rsidRPr="003657C9">
        <w:rPr>
          <w:rStyle w:val="Strong"/>
          <w:rFonts w:ascii="Calibri" w:hAnsi="Calibri"/>
          <w:u w:val="single"/>
        </w:rPr>
        <w:lastRenderedPageBreak/>
        <w:t>Discussion</w:t>
      </w:r>
    </w:p>
    <w:p w:rsidR="00423956" w:rsidRDefault="00BF2107" w:rsidP="00870156">
      <w:pPr>
        <w:rPr>
          <w:rStyle w:val="Strong"/>
          <w:rFonts w:ascii="Calibri" w:hAnsi="Calibri"/>
          <w:b w:val="0"/>
        </w:rPr>
      </w:pPr>
      <w:r>
        <w:rPr>
          <w:rStyle w:val="Strong"/>
          <w:rFonts w:ascii="Calibri" w:hAnsi="Calibri"/>
          <w:b w:val="0"/>
        </w:rPr>
        <w:t>T</w:t>
      </w:r>
      <w:r w:rsidR="00877FF7">
        <w:rPr>
          <w:rStyle w:val="Strong"/>
          <w:rFonts w:ascii="Calibri" w:hAnsi="Calibri"/>
          <w:b w:val="0"/>
        </w:rPr>
        <w:t>he</w:t>
      </w:r>
      <w:r>
        <w:rPr>
          <w:rStyle w:val="Strong"/>
          <w:rFonts w:ascii="Calibri" w:hAnsi="Calibri"/>
          <w:b w:val="0"/>
        </w:rPr>
        <w:t xml:space="preserve"> final</w:t>
      </w:r>
      <w:r w:rsidR="00877FF7">
        <w:rPr>
          <w:rStyle w:val="Strong"/>
          <w:rFonts w:ascii="Calibri" w:hAnsi="Calibri"/>
          <w:b w:val="0"/>
        </w:rPr>
        <w:t xml:space="preserve"> classific</w:t>
      </w:r>
      <w:r>
        <w:rPr>
          <w:rStyle w:val="Strong"/>
          <w:rFonts w:ascii="Calibri" w:hAnsi="Calibri"/>
          <w:b w:val="0"/>
        </w:rPr>
        <w:t xml:space="preserve">ation result above </w:t>
      </w:r>
      <w:r w:rsidR="004A1D19">
        <w:rPr>
          <w:rStyle w:val="Strong"/>
          <w:rFonts w:ascii="Calibri" w:hAnsi="Calibri"/>
          <w:b w:val="0"/>
        </w:rPr>
        <w:t>is</w:t>
      </w:r>
      <w:r>
        <w:rPr>
          <w:rStyle w:val="Strong"/>
          <w:rFonts w:ascii="Calibri" w:hAnsi="Calibri"/>
          <w:b w:val="0"/>
        </w:rPr>
        <w:t xml:space="preserve"> very closed to achieve the goal of this experiment. The primary goal is to predict the policyholders are likely to file a claim in the next year based on a set of features. Secondly, figuring out a reliable predictive model offers high Accuracy and Sensitivity </w:t>
      </w:r>
      <w:r w:rsidR="00587E26">
        <w:rPr>
          <w:rStyle w:val="Strong"/>
          <w:rFonts w:ascii="Calibri" w:hAnsi="Calibri"/>
          <w:b w:val="0"/>
        </w:rPr>
        <w:t xml:space="preserve">classification </w:t>
      </w:r>
      <w:r>
        <w:rPr>
          <w:rStyle w:val="Strong"/>
          <w:rFonts w:ascii="Calibri" w:hAnsi="Calibri"/>
          <w:b w:val="0"/>
        </w:rPr>
        <w:t xml:space="preserve">outcome. </w:t>
      </w:r>
    </w:p>
    <w:p w:rsidR="00BF2107" w:rsidRDefault="00BF2107" w:rsidP="00870156">
      <w:pPr>
        <w:rPr>
          <w:rStyle w:val="Strong"/>
          <w:rFonts w:ascii="Calibri" w:hAnsi="Calibri"/>
          <w:b w:val="0"/>
        </w:rPr>
      </w:pPr>
    </w:p>
    <w:p w:rsidR="009F7364" w:rsidRDefault="00587E26" w:rsidP="00870156">
      <w:pPr>
        <w:rPr>
          <w:rStyle w:val="Strong"/>
          <w:rFonts w:ascii="Calibri" w:hAnsi="Calibri"/>
          <w:b w:val="0"/>
        </w:rPr>
      </w:pPr>
      <w:r>
        <w:rPr>
          <w:rStyle w:val="Strong"/>
          <w:rFonts w:ascii="Calibri" w:hAnsi="Calibri"/>
          <w:b w:val="0"/>
        </w:rPr>
        <w:t xml:space="preserve">Based on </w:t>
      </w:r>
      <w:r w:rsidR="006F678C">
        <w:rPr>
          <w:rStyle w:val="Strong"/>
          <w:rFonts w:ascii="Calibri" w:hAnsi="Calibri"/>
          <w:b w:val="0"/>
        </w:rPr>
        <w:t>our experiment result</w:t>
      </w:r>
      <w:r>
        <w:rPr>
          <w:rStyle w:val="Strong"/>
          <w:rFonts w:ascii="Calibri" w:hAnsi="Calibri"/>
          <w:b w:val="0"/>
        </w:rPr>
        <w:t>, we are able to understand more on how the capabilities of classifiers as well as the sampling techniques affect prediction. There are some common features among the classifiers, single and ensemble</w:t>
      </w:r>
      <w:r w:rsidR="009F7364">
        <w:rPr>
          <w:rStyle w:val="Strong"/>
          <w:rFonts w:ascii="Calibri" w:hAnsi="Calibri"/>
          <w:b w:val="0"/>
        </w:rPr>
        <w:t>, except the Naïve Bayes</w:t>
      </w:r>
      <w:r>
        <w:rPr>
          <w:rStyle w:val="Strong"/>
          <w:rFonts w:ascii="Calibri" w:hAnsi="Calibri"/>
          <w:b w:val="0"/>
        </w:rPr>
        <w:t xml:space="preserve">. </w:t>
      </w:r>
      <w:r w:rsidR="009F7364">
        <w:rPr>
          <w:rStyle w:val="Strong"/>
          <w:rFonts w:ascii="Calibri" w:hAnsi="Calibri"/>
          <w:b w:val="0"/>
        </w:rPr>
        <w:t xml:space="preserve">The performance of Naïve Bayes classifier is inferior </w:t>
      </w:r>
      <w:r w:rsidR="007017D2">
        <w:rPr>
          <w:rStyle w:val="Strong"/>
          <w:rFonts w:ascii="Calibri" w:hAnsi="Calibri"/>
          <w:b w:val="0"/>
        </w:rPr>
        <w:t xml:space="preserve">to </w:t>
      </w:r>
      <w:r w:rsidR="009F7364">
        <w:rPr>
          <w:rStyle w:val="Strong"/>
          <w:rFonts w:ascii="Calibri" w:hAnsi="Calibri"/>
          <w:b w:val="0"/>
        </w:rPr>
        <w:t xml:space="preserve">other classifiers </w:t>
      </w:r>
      <w:r w:rsidR="007017D2">
        <w:rPr>
          <w:rStyle w:val="Strong"/>
          <w:rFonts w:ascii="Calibri" w:hAnsi="Calibri"/>
          <w:b w:val="0"/>
        </w:rPr>
        <w:t>in the way of applying</w:t>
      </w:r>
      <w:r w:rsidR="009F7364">
        <w:rPr>
          <w:rStyle w:val="Strong"/>
          <w:rFonts w:ascii="Calibri" w:hAnsi="Calibri"/>
          <w:b w:val="0"/>
        </w:rPr>
        <w:t xml:space="preserve"> with the Under-Sampling and Over-Sampling</w:t>
      </w:r>
      <w:r w:rsidR="007017D2">
        <w:rPr>
          <w:rStyle w:val="Strong"/>
          <w:rFonts w:ascii="Calibri" w:hAnsi="Calibri"/>
          <w:b w:val="0"/>
        </w:rPr>
        <w:t xml:space="preserve"> dataset</w:t>
      </w:r>
      <w:r w:rsidR="009F7364">
        <w:rPr>
          <w:rStyle w:val="Strong"/>
          <w:rFonts w:ascii="Calibri" w:hAnsi="Calibri"/>
          <w:b w:val="0"/>
        </w:rPr>
        <w:t>. The</w:t>
      </w:r>
      <w:r>
        <w:rPr>
          <w:rStyle w:val="Strong"/>
          <w:rFonts w:ascii="Calibri" w:hAnsi="Calibri"/>
          <w:b w:val="0"/>
        </w:rPr>
        <w:t xml:space="preserve"> accuracy and sensitivity</w:t>
      </w:r>
      <w:r w:rsidR="009F7364">
        <w:rPr>
          <w:rStyle w:val="Strong"/>
          <w:rFonts w:ascii="Calibri" w:hAnsi="Calibri"/>
          <w:b w:val="0"/>
        </w:rPr>
        <w:t xml:space="preserve"> of other four models</w:t>
      </w:r>
      <w:r>
        <w:rPr>
          <w:rStyle w:val="Strong"/>
          <w:rFonts w:ascii="Calibri" w:hAnsi="Calibri"/>
          <w:b w:val="0"/>
        </w:rPr>
        <w:t xml:space="preserve"> scores increase as the over-sampling population increase, the sensitivity achieves above 96% and the </w:t>
      </w:r>
      <w:r w:rsidR="009F7364">
        <w:rPr>
          <w:rStyle w:val="Strong"/>
          <w:rFonts w:ascii="Calibri" w:hAnsi="Calibri"/>
          <w:b w:val="0"/>
        </w:rPr>
        <w:t>accuracy also achieve above 95%. The maximum of parameters we have attempted on</w:t>
      </w:r>
      <w:r w:rsidR="008B1217">
        <w:rPr>
          <w:rStyle w:val="Strong"/>
          <w:rFonts w:ascii="Calibri" w:hAnsi="Calibri"/>
          <w:b w:val="0"/>
        </w:rPr>
        <w:t xml:space="preserve"> ensemble classifiers (Bagging and Random Forest)</w:t>
      </w:r>
      <w:r w:rsidR="009F7364">
        <w:rPr>
          <w:rStyle w:val="Strong"/>
          <w:rFonts w:ascii="Calibri" w:hAnsi="Calibri"/>
          <w:b w:val="0"/>
        </w:rPr>
        <w:t xml:space="preserve"> is 100 number of estimators</w:t>
      </w:r>
      <w:r w:rsidR="008B1217">
        <w:rPr>
          <w:rStyle w:val="Strong"/>
          <w:rFonts w:ascii="Calibri" w:hAnsi="Calibri"/>
          <w:b w:val="0"/>
        </w:rPr>
        <w:t>.</w:t>
      </w:r>
    </w:p>
    <w:p w:rsidR="008B1217" w:rsidRDefault="008B1217" w:rsidP="00870156">
      <w:pPr>
        <w:rPr>
          <w:rStyle w:val="Strong"/>
          <w:rFonts w:ascii="Calibri" w:hAnsi="Calibri"/>
          <w:b w:val="0"/>
        </w:rPr>
      </w:pPr>
    </w:p>
    <w:p w:rsidR="008B1217" w:rsidRDefault="004B06C5">
      <w:pPr>
        <w:rPr>
          <w:rStyle w:val="Strong"/>
          <w:rFonts w:ascii="Calibri" w:hAnsi="Calibri"/>
          <w:b w:val="0"/>
        </w:rPr>
      </w:pPr>
      <w:r>
        <w:rPr>
          <w:rStyle w:val="Strong"/>
          <w:rFonts w:ascii="Calibri" w:hAnsi="Calibri"/>
          <w:b w:val="0"/>
        </w:rPr>
        <w:t xml:space="preserve">In terms of model evaluation, users always consider various aspects (i.e. Model stability, Model complexity, Prediction Accuracy etc.). In this experiment, we experienced some of the important </w:t>
      </w:r>
      <w:r w:rsidR="003B215C">
        <w:rPr>
          <w:rStyle w:val="Strong"/>
          <w:rFonts w:ascii="Calibri" w:hAnsi="Calibri"/>
          <w:b w:val="0"/>
        </w:rPr>
        <w:t>steps</w:t>
      </w:r>
      <w:r>
        <w:rPr>
          <w:rStyle w:val="Strong"/>
          <w:rFonts w:ascii="Calibri" w:hAnsi="Calibri"/>
          <w:b w:val="0"/>
        </w:rPr>
        <w:t xml:space="preserve"> which are required to take into account for model evaluations, e.g. Model complexity and Sensitivity. The domain of this project is to find the positive class target</w:t>
      </w:r>
      <w:r w:rsidR="008B1217">
        <w:rPr>
          <w:rStyle w:val="Strong"/>
          <w:rFonts w:ascii="Calibri" w:hAnsi="Calibri"/>
          <w:b w:val="0"/>
        </w:rPr>
        <w:t xml:space="preserve"> (i.e. Driver will file a claim next year)</w:t>
      </w:r>
      <w:r>
        <w:rPr>
          <w:rStyle w:val="Strong"/>
          <w:rFonts w:ascii="Calibri" w:hAnsi="Calibri"/>
          <w:b w:val="0"/>
        </w:rPr>
        <w:t xml:space="preserve">, we certainly need to maximize the “True Positive” score. During the process, we encountered another issue which is </w:t>
      </w:r>
      <w:r w:rsidR="007017D2">
        <w:rPr>
          <w:rStyle w:val="Strong"/>
          <w:rFonts w:ascii="Calibri" w:hAnsi="Calibri"/>
          <w:b w:val="0"/>
        </w:rPr>
        <w:t>computation power</w:t>
      </w:r>
      <w:r>
        <w:rPr>
          <w:rStyle w:val="Strong"/>
          <w:rFonts w:ascii="Calibri" w:hAnsi="Calibri"/>
          <w:b w:val="0"/>
        </w:rPr>
        <w:t xml:space="preserve"> which is directly related to the model complexity. </w:t>
      </w:r>
      <w:r w:rsidR="0035007E">
        <w:rPr>
          <w:rStyle w:val="Strong"/>
          <w:rFonts w:ascii="Calibri" w:hAnsi="Calibri"/>
          <w:b w:val="0"/>
        </w:rPr>
        <w:t>The more complex model takes more time</w:t>
      </w:r>
      <w:r w:rsidR="007017D2">
        <w:rPr>
          <w:rStyle w:val="Strong"/>
          <w:rFonts w:ascii="Calibri" w:hAnsi="Calibri"/>
          <w:b w:val="0"/>
        </w:rPr>
        <w:t xml:space="preserve"> to obtain outcome</w:t>
      </w:r>
      <w:r w:rsidR="0035007E">
        <w:rPr>
          <w:rStyle w:val="Strong"/>
          <w:rFonts w:ascii="Calibri" w:hAnsi="Calibri"/>
          <w:b w:val="0"/>
        </w:rPr>
        <w:t xml:space="preserve">. The best 2 ensemble classifiers, Bagging and Random Forest, both take </w:t>
      </w:r>
      <w:r w:rsidR="00E5584D">
        <w:rPr>
          <w:rStyle w:val="Strong"/>
          <w:rFonts w:ascii="Calibri" w:hAnsi="Calibri"/>
          <w:b w:val="0"/>
        </w:rPr>
        <w:t xml:space="preserve">about 4-fold of </w:t>
      </w:r>
      <w:r w:rsidR="0035007E">
        <w:rPr>
          <w:rStyle w:val="Strong"/>
          <w:rFonts w:ascii="Calibri" w:hAnsi="Calibri"/>
          <w:b w:val="0"/>
        </w:rPr>
        <w:t xml:space="preserve">time than the single Decision Tree for </w:t>
      </w:r>
      <w:r w:rsidR="00E5584D">
        <w:rPr>
          <w:rStyle w:val="Strong"/>
          <w:rFonts w:ascii="Calibri" w:hAnsi="Calibri"/>
          <w:b w:val="0"/>
        </w:rPr>
        <w:t xml:space="preserve">obtaining </w:t>
      </w:r>
      <w:r w:rsidR="0035007E">
        <w:rPr>
          <w:rStyle w:val="Strong"/>
          <w:rFonts w:ascii="Calibri" w:hAnsi="Calibri"/>
          <w:b w:val="0"/>
        </w:rPr>
        <w:t xml:space="preserve">the outputs. As we know, the above two ensemble classifiers </w:t>
      </w:r>
      <w:r w:rsidR="003B215C">
        <w:rPr>
          <w:rStyle w:val="Strong"/>
          <w:rFonts w:ascii="Calibri" w:hAnsi="Calibri"/>
          <w:b w:val="0"/>
        </w:rPr>
        <w:t xml:space="preserve">are constructed with more trees to improves the variance of the outcome. Based on our </w:t>
      </w:r>
      <w:r w:rsidR="00E963DF">
        <w:rPr>
          <w:rStyle w:val="Strong"/>
          <w:rFonts w:ascii="Calibri" w:hAnsi="Calibri"/>
          <w:b w:val="0"/>
        </w:rPr>
        <w:t>analysis approach</w:t>
      </w:r>
      <w:r w:rsidR="003B215C">
        <w:rPr>
          <w:rStyle w:val="Strong"/>
          <w:rFonts w:ascii="Calibri" w:hAnsi="Calibri"/>
          <w:b w:val="0"/>
        </w:rPr>
        <w:t>, I would recommend</w:t>
      </w:r>
      <w:r w:rsidR="008B1217">
        <w:rPr>
          <w:rStyle w:val="Strong"/>
          <w:rFonts w:ascii="Calibri" w:hAnsi="Calibri"/>
          <w:b w:val="0"/>
        </w:rPr>
        <w:t xml:space="preserve"> to start on implementing</w:t>
      </w:r>
      <w:r w:rsidR="003B215C">
        <w:rPr>
          <w:rStyle w:val="Strong"/>
          <w:rFonts w:ascii="Calibri" w:hAnsi="Calibri"/>
          <w:b w:val="0"/>
        </w:rPr>
        <w:t xml:space="preserve"> Decision Tree with Over-Sampling </w:t>
      </w:r>
      <w:r w:rsidR="00E963DF">
        <w:rPr>
          <w:rStyle w:val="Strong"/>
          <w:rFonts w:ascii="Calibri" w:hAnsi="Calibri"/>
          <w:b w:val="0"/>
        </w:rPr>
        <w:t>method</w:t>
      </w:r>
      <w:r w:rsidR="003B215C">
        <w:rPr>
          <w:rStyle w:val="Strong"/>
          <w:rFonts w:ascii="Calibri" w:hAnsi="Calibri"/>
          <w:b w:val="0"/>
        </w:rPr>
        <w:t xml:space="preserve"> </w:t>
      </w:r>
      <w:r w:rsidR="008B1217">
        <w:rPr>
          <w:rStyle w:val="Strong"/>
          <w:rFonts w:ascii="Calibri" w:hAnsi="Calibri"/>
          <w:b w:val="0"/>
        </w:rPr>
        <w:t xml:space="preserve">for obtaining the preliminary accuracy on the classification prediction </w:t>
      </w:r>
      <w:r w:rsidR="003B215C">
        <w:rPr>
          <w:rStyle w:val="Strong"/>
          <w:rFonts w:ascii="Calibri" w:hAnsi="Calibri"/>
          <w:b w:val="0"/>
        </w:rPr>
        <w:t xml:space="preserve">because it takes less time than both ensemble </w:t>
      </w:r>
      <w:r w:rsidR="00E963DF">
        <w:rPr>
          <w:rStyle w:val="Strong"/>
          <w:rFonts w:ascii="Calibri" w:hAnsi="Calibri"/>
          <w:b w:val="0"/>
        </w:rPr>
        <w:t>classifiers</w:t>
      </w:r>
      <w:r w:rsidR="008B1217">
        <w:rPr>
          <w:rStyle w:val="Strong"/>
          <w:rFonts w:ascii="Calibri" w:hAnsi="Calibri"/>
          <w:b w:val="0"/>
        </w:rPr>
        <w:t>. After that, implementing the ensemble classifiers for further analysis in order to achieve the higher acc</w:t>
      </w:r>
      <w:r w:rsidR="00AF4FB9">
        <w:rPr>
          <w:rStyle w:val="Strong"/>
          <w:rFonts w:ascii="Calibri" w:hAnsi="Calibri"/>
          <w:b w:val="0"/>
        </w:rPr>
        <w:t xml:space="preserve">uracy and recall scores outcome. </w:t>
      </w:r>
    </w:p>
    <w:p w:rsidR="00E5584D" w:rsidRDefault="00E5584D">
      <w:pPr>
        <w:rPr>
          <w:rStyle w:val="Strong"/>
          <w:rFonts w:ascii="Calibri" w:hAnsi="Calibri"/>
        </w:rPr>
      </w:pPr>
    </w:p>
    <w:p w:rsidR="00870156" w:rsidRPr="00423956" w:rsidRDefault="00870156" w:rsidP="00870156">
      <w:pPr>
        <w:rPr>
          <w:rStyle w:val="Strong"/>
          <w:rFonts w:ascii="Calibri" w:hAnsi="Calibri"/>
          <w:u w:val="single"/>
        </w:rPr>
      </w:pPr>
      <w:r w:rsidRPr="00423956">
        <w:rPr>
          <w:rStyle w:val="Strong"/>
          <w:rFonts w:ascii="Calibri" w:hAnsi="Calibri"/>
          <w:u w:val="single"/>
        </w:rPr>
        <w:t>Conclusion and Future work:</w:t>
      </w:r>
    </w:p>
    <w:p w:rsidR="00EC2E87" w:rsidRPr="00EC2E87" w:rsidRDefault="00EC2E87" w:rsidP="00EC2E87">
      <w:pPr>
        <w:rPr>
          <w:rFonts w:ascii="Calibri" w:hAnsi="Calibri"/>
          <w:bCs/>
        </w:rPr>
      </w:pPr>
      <w:r w:rsidRPr="00EC2E87">
        <w:rPr>
          <w:rFonts w:ascii="Calibri" w:hAnsi="Calibri"/>
          <w:bCs/>
        </w:rPr>
        <w:t xml:space="preserve">We knew going into this analysis that we needed to focus on the sampling techniques that allowed the model to </w:t>
      </w:r>
      <w:r w:rsidR="00F63D2F">
        <w:rPr>
          <w:rFonts w:ascii="Calibri" w:hAnsi="Calibri"/>
          <w:bCs/>
        </w:rPr>
        <w:t>maximize sensitivity. Over-Sampling and U</w:t>
      </w:r>
      <w:r w:rsidRPr="00EC2E87">
        <w:rPr>
          <w:rFonts w:ascii="Calibri" w:hAnsi="Calibri"/>
          <w:bCs/>
        </w:rPr>
        <w:t>nder</w:t>
      </w:r>
      <w:r w:rsidR="00F63D2F">
        <w:rPr>
          <w:rFonts w:ascii="Calibri" w:hAnsi="Calibri"/>
          <w:bCs/>
        </w:rPr>
        <w:t>-</w:t>
      </w:r>
      <w:r w:rsidRPr="00EC2E87">
        <w:rPr>
          <w:rFonts w:ascii="Calibri" w:hAnsi="Calibri"/>
          <w:bCs/>
        </w:rPr>
        <w:t xml:space="preserve">sampling were our main techniques at </w:t>
      </w:r>
      <w:r w:rsidR="00F63D2F">
        <w:rPr>
          <w:rFonts w:ascii="Calibri" w:hAnsi="Calibri"/>
          <w:bCs/>
        </w:rPr>
        <w:t>achieving this. Of those, Over-S</w:t>
      </w:r>
      <w:r w:rsidRPr="00EC2E87">
        <w:rPr>
          <w:rFonts w:ascii="Calibri" w:hAnsi="Calibri"/>
          <w:bCs/>
        </w:rPr>
        <w:t>ampling gave us the best results for sensiti</w:t>
      </w:r>
      <w:r w:rsidR="00F63D2F">
        <w:rPr>
          <w:rFonts w:ascii="Calibri" w:hAnsi="Calibri"/>
          <w:bCs/>
        </w:rPr>
        <w:t>vity. With more time and computational</w:t>
      </w:r>
      <w:r w:rsidRPr="00EC2E87">
        <w:rPr>
          <w:rFonts w:ascii="Calibri" w:hAnsi="Calibri"/>
          <w:bCs/>
        </w:rPr>
        <w:t xml:space="preserve"> power, we would like to take the over</w:t>
      </w:r>
      <w:r w:rsidR="00F63D2F">
        <w:rPr>
          <w:rFonts w:ascii="Calibri" w:hAnsi="Calibri"/>
          <w:bCs/>
        </w:rPr>
        <w:t>-</w:t>
      </w:r>
      <w:r w:rsidRPr="00EC2E87">
        <w:rPr>
          <w:rFonts w:ascii="Calibri" w:hAnsi="Calibri"/>
          <w:bCs/>
        </w:rPr>
        <w:t>sampled dataset and then focus on tuning other hyper</w:t>
      </w:r>
      <w:r w:rsidR="00F63D2F">
        <w:rPr>
          <w:rFonts w:ascii="Calibri" w:hAnsi="Calibri"/>
          <w:bCs/>
        </w:rPr>
        <w:t>-</w:t>
      </w:r>
      <w:r w:rsidRPr="00EC2E87">
        <w:rPr>
          <w:rFonts w:ascii="Calibri" w:hAnsi="Calibri"/>
          <w:bCs/>
        </w:rPr>
        <w:t xml:space="preserve">parameters to further improve the model. </w:t>
      </w:r>
      <w:r w:rsidR="00146C74">
        <w:rPr>
          <w:rFonts w:ascii="Calibri" w:hAnsi="Calibri"/>
          <w:bCs/>
        </w:rPr>
        <w:t xml:space="preserve">Refer to the research by </w:t>
      </w:r>
      <w:r w:rsidR="00146C74" w:rsidRPr="00146C74">
        <w:rPr>
          <w:rFonts w:ascii="Calibri" w:hAnsi="Calibri"/>
          <w:bCs/>
        </w:rPr>
        <w:t xml:space="preserve">R </w:t>
      </w:r>
      <w:proofErr w:type="spellStart"/>
      <w:r w:rsidR="00146C74" w:rsidRPr="00146C74">
        <w:rPr>
          <w:rFonts w:ascii="Calibri" w:hAnsi="Calibri"/>
          <w:bCs/>
        </w:rPr>
        <w:t>Guha</w:t>
      </w:r>
      <w:proofErr w:type="spellEnd"/>
      <w:r w:rsidR="00146C74" w:rsidRPr="00146C74">
        <w:rPr>
          <w:rFonts w:ascii="Calibri" w:hAnsi="Calibri"/>
          <w:bCs/>
        </w:rPr>
        <w:t xml:space="preserve"> (Reference 5 above), they have divided the dataset into subsets based on their characteristic and types prior to implement them into the classifiers and each subset might able to provide some forms of result which boosts up the overall accuracy. </w:t>
      </w:r>
      <w:r w:rsidR="00146C74">
        <w:rPr>
          <w:rFonts w:ascii="Calibri" w:hAnsi="Calibri"/>
          <w:bCs/>
        </w:rPr>
        <w:t xml:space="preserve">So that, if we were able to find more </w:t>
      </w:r>
      <w:r w:rsidR="00146C74">
        <w:rPr>
          <w:rFonts w:ascii="Calibri" w:hAnsi="Calibri"/>
          <w:bCs/>
        </w:rPr>
        <w:lastRenderedPageBreak/>
        <w:t>description on the original dataset, w</w:t>
      </w:r>
      <w:r w:rsidR="00146C74" w:rsidRPr="00EC2E87">
        <w:rPr>
          <w:rFonts w:ascii="Calibri" w:hAnsi="Calibri"/>
          <w:bCs/>
        </w:rPr>
        <w:t xml:space="preserve">e would </w:t>
      </w:r>
      <w:r w:rsidR="00146C74">
        <w:rPr>
          <w:rFonts w:ascii="Calibri" w:hAnsi="Calibri"/>
          <w:bCs/>
        </w:rPr>
        <w:t>be able to focus more one</w:t>
      </w:r>
      <w:r w:rsidR="00146C74" w:rsidRPr="00EC2E87">
        <w:rPr>
          <w:rFonts w:ascii="Calibri" w:hAnsi="Calibri"/>
          <w:bCs/>
        </w:rPr>
        <w:t xml:space="preserve"> feature reduction to see how it effects the model performance.</w:t>
      </w:r>
    </w:p>
    <w:p w:rsidR="00EC2E87" w:rsidRDefault="00EC2E87" w:rsidP="00067428">
      <w:pPr>
        <w:rPr>
          <w:rStyle w:val="Strong"/>
          <w:rFonts w:ascii="Calibri" w:hAnsi="Calibri"/>
          <w:b w:val="0"/>
        </w:rPr>
      </w:pPr>
    </w:p>
    <w:p w:rsidR="00B7187B" w:rsidRDefault="004802D7" w:rsidP="00067428">
      <w:pPr>
        <w:rPr>
          <w:rStyle w:val="Strong"/>
          <w:rFonts w:ascii="Calibri" w:hAnsi="Calibri"/>
          <w:b w:val="0"/>
        </w:rPr>
      </w:pPr>
      <w:r>
        <w:rPr>
          <w:rStyle w:val="Strong"/>
          <w:rFonts w:ascii="Calibri" w:hAnsi="Calibri"/>
          <w:b w:val="0"/>
        </w:rPr>
        <w:t>There are n</w:t>
      </w:r>
      <w:r w:rsidRPr="003657C9">
        <w:rPr>
          <w:rStyle w:val="Strong"/>
          <w:rFonts w:ascii="Calibri" w:hAnsi="Calibri"/>
          <w:b w:val="0"/>
        </w:rPr>
        <w:t xml:space="preserve">umbers of </w:t>
      </w:r>
      <w:r w:rsidRPr="00473E45">
        <w:rPr>
          <w:rStyle w:val="Strong"/>
          <w:rFonts w:ascii="Calibri" w:hAnsi="Calibri"/>
          <w:b w:val="0"/>
        </w:rPr>
        <w:t>challenges</w:t>
      </w:r>
      <w:r>
        <w:rPr>
          <w:rStyle w:val="Strong"/>
          <w:rFonts w:ascii="Calibri" w:hAnsi="Calibri"/>
          <w:b w:val="0"/>
        </w:rPr>
        <w:t xml:space="preserve"> when we initial the pipeline to analyze this dataset in order to maximize the accuracy, precision etc. Most of the predictor variables are in categorical and ordinal which are not applicable to the binary logistic regression.</w:t>
      </w:r>
      <w:r w:rsidR="00F63D2F">
        <w:rPr>
          <w:rStyle w:val="Strong"/>
          <w:rFonts w:ascii="Calibri" w:hAnsi="Calibri"/>
          <w:b w:val="0"/>
        </w:rPr>
        <w:t xml:space="preserve"> </w:t>
      </w:r>
      <w:r w:rsidR="00641DEA">
        <w:rPr>
          <w:rStyle w:val="Strong"/>
          <w:rFonts w:ascii="Calibri" w:hAnsi="Calibri"/>
          <w:b w:val="0"/>
        </w:rPr>
        <w:t>Also, the</w:t>
      </w:r>
      <w:r>
        <w:rPr>
          <w:rStyle w:val="Strong"/>
          <w:rFonts w:ascii="Calibri" w:hAnsi="Calibri"/>
          <w:b w:val="0"/>
        </w:rPr>
        <w:t xml:space="preserve"> dataset is in a fairly large scale with a portio</w:t>
      </w:r>
      <w:r w:rsidR="005649D2">
        <w:rPr>
          <w:rStyle w:val="Strong"/>
          <w:rFonts w:ascii="Calibri" w:hAnsi="Calibri"/>
          <w:b w:val="0"/>
        </w:rPr>
        <w:t xml:space="preserve">n of missing values variables. Based </w:t>
      </w:r>
      <w:r w:rsidR="005D1954">
        <w:rPr>
          <w:rStyle w:val="Strong"/>
          <w:rFonts w:ascii="Calibri" w:hAnsi="Calibri"/>
          <w:b w:val="0"/>
        </w:rPr>
        <w:t>on these</w:t>
      </w:r>
      <w:r w:rsidR="00641DEA">
        <w:rPr>
          <w:rStyle w:val="Strong"/>
          <w:rFonts w:ascii="Calibri" w:hAnsi="Calibri"/>
          <w:b w:val="0"/>
        </w:rPr>
        <w:t xml:space="preserve"> challenges, we </w:t>
      </w:r>
      <w:r w:rsidR="00B7187B">
        <w:rPr>
          <w:rStyle w:val="Strong"/>
          <w:rFonts w:ascii="Calibri" w:hAnsi="Calibri"/>
          <w:b w:val="0"/>
        </w:rPr>
        <w:t xml:space="preserve">were able to research out the best model by comparing multiple classifiers </w:t>
      </w:r>
      <w:r w:rsidR="00473E45">
        <w:rPr>
          <w:rStyle w:val="Strong"/>
          <w:rFonts w:ascii="Calibri" w:hAnsi="Calibri"/>
          <w:b w:val="0"/>
        </w:rPr>
        <w:t>by</w:t>
      </w:r>
      <w:r w:rsidR="00B7187B">
        <w:rPr>
          <w:rStyle w:val="Strong"/>
          <w:rFonts w:ascii="Calibri" w:hAnsi="Calibri"/>
          <w:b w:val="0"/>
        </w:rPr>
        <w:t xml:space="preserve"> cross-validation and holdout test</w:t>
      </w:r>
      <w:r w:rsidR="00473E45">
        <w:rPr>
          <w:rStyle w:val="Strong"/>
          <w:rFonts w:ascii="Calibri" w:hAnsi="Calibri"/>
          <w:b w:val="0"/>
        </w:rPr>
        <w:t>ing</w:t>
      </w:r>
      <w:r w:rsidR="00B7187B" w:rsidRPr="00473E45">
        <w:rPr>
          <w:rStyle w:val="Strong"/>
          <w:rFonts w:ascii="Calibri" w:hAnsi="Calibri"/>
          <w:b w:val="0"/>
        </w:rPr>
        <w:t>.</w:t>
      </w:r>
      <w:r w:rsidR="00473E45" w:rsidRPr="00473E45">
        <w:rPr>
          <w:rStyle w:val="Strong"/>
          <w:rFonts w:ascii="Calibri" w:hAnsi="Calibri"/>
          <w:b w:val="0"/>
        </w:rPr>
        <w:t xml:space="preserve"> </w:t>
      </w:r>
      <w:proofErr w:type="gramStart"/>
      <w:r w:rsidR="00473E45">
        <w:rPr>
          <w:rStyle w:val="Strong"/>
          <w:rFonts w:ascii="Calibri" w:hAnsi="Calibri"/>
          <w:b w:val="0"/>
        </w:rPr>
        <w:t>N</w:t>
      </w:r>
      <w:r w:rsidR="00473E45" w:rsidRPr="00473E45">
        <w:rPr>
          <w:rStyle w:val="Strong"/>
          <w:rFonts w:ascii="Calibri" w:hAnsi="Calibri"/>
          <w:b w:val="0"/>
        </w:rPr>
        <w:t xml:space="preserve">owadays </w:t>
      </w:r>
      <w:r w:rsidR="00473E45">
        <w:rPr>
          <w:rStyle w:val="Strong"/>
          <w:rFonts w:ascii="Calibri" w:hAnsi="Calibri"/>
          <w:b w:val="0"/>
        </w:rPr>
        <w:t>,</w:t>
      </w:r>
      <w:proofErr w:type="gramEnd"/>
      <w:r w:rsidR="00473E45">
        <w:rPr>
          <w:rStyle w:val="Strong"/>
          <w:rFonts w:ascii="Calibri" w:hAnsi="Calibri"/>
          <w:b w:val="0"/>
        </w:rPr>
        <w:t xml:space="preserve"> </w:t>
      </w:r>
      <w:r w:rsidR="00B7187B" w:rsidRPr="00473E45">
        <w:rPr>
          <w:rStyle w:val="Strong"/>
          <w:rFonts w:ascii="Calibri" w:hAnsi="Calibri"/>
          <w:b w:val="0"/>
        </w:rPr>
        <w:t>Insurance companies</w:t>
      </w:r>
      <w:r w:rsidR="00473E45" w:rsidRPr="00473E45">
        <w:rPr>
          <w:rStyle w:val="Strong"/>
          <w:rFonts w:ascii="Calibri" w:hAnsi="Calibri"/>
          <w:b w:val="0"/>
        </w:rPr>
        <w:t xml:space="preserve"> promote </w:t>
      </w:r>
      <w:r w:rsidR="00473E45">
        <w:rPr>
          <w:rStyle w:val="Strong"/>
          <w:rFonts w:ascii="Calibri" w:hAnsi="Calibri"/>
          <w:b w:val="0"/>
        </w:rPr>
        <w:t>plenty of insurance products in the market, the more precision research we could bring in, the more advantages the customers and insurance companies could gain in the long run prospective.</w:t>
      </w:r>
    </w:p>
    <w:p w:rsidR="00473E45" w:rsidRDefault="00473E45" w:rsidP="00067428">
      <w:pPr>
        <w:rPr>
          <w:rStyle w:val="Strong"/>
          <w:rFonts w:ascii="Calibri" w:hAnsi="Calibri"/>
          <w:b w:val="0"/>
        </w:rPr>
      </w:pPr>
    </w:p>
    <w:p w:rsidR="00067428" w:rsidRPr="00067428" w:rsidRDefault="00067428" w:rsidP="00067428">
      <w:pPr>
        <w:rPr>
          <w:b/>
        </w:rPr>
      </w:pPr>
      <w:r w:rsidRPr="00067428">
        <w:rPr>
          <w:b/>
        </w:rPr>
        <w:t>References:</w:t>
      </w:r>
    </w:p>
    <w:p w:rsidR="00973622" w:rsidRPr="00AD23CC" w:rsidRDefault="00067428" w:rsidP="00067428">
      <w:pPr>
        <w:pStyle w:val="Subtitle"/>
        <w:jc w:val="left"/>
        <w:rPr>
          <w:rStyle w:val="Strong"/>
          <w:rFonts w:ascii="Calibri" w:hAnsi="Calibri"/>
          <w:b w:val="0"/>
        </w:rPr>
      </w:pPr>
      <w:r w:rsidRPr="00AD23CC">
        <w:rPr>
          <w:rStyle w:val="Strong"/>
          <w:rFonts w:ascii="Calibri" w:hAnsi="Calibri"/>
          <w:b w:val="0"/>
        </w:rPr>
        <w:t xml:space="preserve"> </w:t>
      </w:r>
      <w:r w:rsidR="00973622" w:rsidRPr="00AD23CC">
        <w:rPr>
          <w:rStyle w:val="Strong"/>
          <w:rFonts w:ascii="Calibri" w:hAnsi="Calibri"/>
          <w:b w:val="0"/>
        </w:rPr>
        <w:t xml:space="preserve">[1] </w:t>
      </w:r>
      <w:proofErr w:type="spellStart"/>
      <w:r w:rsidR="00973622" w:rsidRPr="00AD23CC">
        <w:rPr>
          <w:rStyle w:val="Strong"/>
          <w:rFonts w:ascii="Calibri" w:hAnsi="Calibri"/>
          <w:b w:val="0"/>
        </w:rPr>
        <w:t>Guha</w:t>
      </w:r>
      <w:proofErr w:type="spellEnd"/>
      <w:r w:rsidR="00973622" w:rsidRPr="00AD23CC">
        <w:rPr>
          <w:rStyle w:val="Strong"/>
          <w:rFonts w:ascii="Calibri" w:hAnsi="Calibri"/>
          <w:b w:val="0"/>
        </w:rPr>
        <w:t xml:space="preserve">, R; </w:t>
      </w:r>
      <w:proofErr w:type="spellStart"/>
      <w:r w:rsidR="00973622" w:rsidRPr="00AD23CC">
        <w:rPr>
          <w:rStyle w:val="Strong"/>
          <w:rFonts w:ascii="Calibri" w:hAnsi="Calibri"/>
          <w:b w:val="0"/>
        </w:rPr>
        <w:t>Manjunath</w:t>
      </w:r>
      <w:proofErr w:type="spellEnd"/>
      <w:r w:rsidR="00973622" w:rsidRPr="00AD23CC">
        <w:rPr>
          <w:rStyle w:val="Strong"/>
          <w:rFonts w:ascii="Calibri" w:hAnsi="Calibri"/>
          <w:b w:val="0"/>
        </w:rPr>
        <w:t xml:space="preserve">, Shreya; Palepu, </w:t>
      </w:r>
      <w:proofErr w:type="spellStart"/>
      <w:r w:rsidR="00973622" w:rsidRPr="00AD23CC">
        <w:rPr>
          <w:rStyle w:val="Strong"/>
          <w:rFonts w:ascii="Calibri" w:hAnsi="Calibri"/>
          <w:b w:val="0"/>
        </w:rPr>
        <w:t>Kartheek</w:t>
      </w:r>
      <w:proofErr w:type="spellEnd"/>
      <w:r w:rsidR="00973622" w:rsidRPr="00AD23CC">
        <w:rPr>
          <w:rStyle w:val="Strong"/>
          <w:rFonts w:ascii="Calibri" w:hAnsi="Calibri"/>
          <w:b w:val="0"/>
        </w:rPr>
        <w:t xml:space="preserve">. (2015).               </w:t>
      </w:r>
      <w:hyperlink r:id="rId44" w:history="1">
        <w:r w:rsidR="00973622" w:rsidRPr="00AD23CC">
          <w:rPr>
            <w:rStyle w:val="Hyperlink"/>
            <w:rFonts w:ascii="Calibri" w:hAnsi="Calibri"/>
          </w:rPr>
          <w:t>http://www.wipro.com/documents/comparative-analysis-of-machine-learning-techniques-for-detecting-insurance-claims-fraud.pdf</w:t>
        </w:r>
      </w:hyperlink>
    </w:p>
    <w:p w:rsidR="003E4416" w:rsidRDefault="00973622" w:rsidP="00067428">
      <w:pPr>
        <w:rPr>
          <w:rFonts w:ascii="Calibri" w:hAnsi="Calibri"/>
        </w:rPr>
      </w:pPr>
      <w:r w:rsidRPr="00AD23CC">
        <w:rPr>
          <w:rFonts w:ascii="Calibri" w:hAnsi="Calibri"/>
        </w:rPr>
        <w:t xml:space="preserve">[2] </w:t>
      </w:r>
      <w:proofErr w:type="spellStart"/>
      <w:r w:rsidRPr="00AD23CC">
        <w:rPr>
          <w:rFonts w:ascii="Calibri" w:hAnsi="Calibri"/>
        </w:rPr>
        <w:t>Kirlidog</w:t>
      </w:r>
      <w:proofErr w:type="spellEnd"/>
      <w:r w:rsidRPr="00AD23CC">
        <w:rPr>
          <w:rFonts w:ascii="Calibri" w:hAnsi="Calibri"/>
        </w:rPr>
        <w:t xml:space="preserve">, </w:t>
      </w:r>
      <w:proofErr w:type="spellStart"/>
      <w:r w:rsidRPr="00AD23CC">
        <w:rPr>
          <w:rFonts w:ascii="Calibri" w:hAnsi="Calibri"/>
        </w:rPr>
        <w:t>Melih</w:t>
      </w:r>
      <w:proofErr w:type="spellEnd"/>
      <w:r w:rsidRPr="00AD23CC">
        <w:rPr>
          <w:rFonts w:ascii="Calibri" w:hAnsi="Calibri"/>
        </w:rPr>
        <w:t xml:space="preserve">, </w:t>
      </w:r>
      <w:proofErr w:type="spellStart"/>
      <w:r w:rsidRPr="00AD23CC">
        <w:rPr>
          <w:rFonts w:ascii="Calibri" w:hAnsi="Calibri"/>
        </w:rPr>
        <w:t>Asuk</w:t>
      </w:r>
      <w:proofErr w:type="spellEnd"/>
      <w:r w:rsidRPr="00AD23CC">
        <w:rPr>
          <w:rFonts w:ascii="Calibri" w:hAnsi="Calibri"/>
        </w:rPr>
        <w:t xml:space="preserve">, </w:t>
      </w:r>
      <w:proofErr w:type="spellStart"/>
      <w:r w:rsidRPr="00AD23CC">
        <w:rPr>
          <w:rFonts w:ascii="Calibri" w:hAnsi="Calibri"/>
        </w:rPr>
        <w:t>Cuneyt</w:t>
      </w:r>
      <w:proofErr w:type="spellEnd"/>
      <w:r w:rsidRPr="00AD23CC">
        <w:rPr>
          <w:rFonts w:ascii="Calibri" w:hAnsi="Calibri"/>
        </w:rPr>
        <w:t xml:space="preserve"> (2012). </w:t>
      </w:r>
    </w:p>
    <w:p w:rsidR="00092B57" w:rsidRPr="00AD23CC" w:rsidRDefault="009A6CA2" w:rsidP="00067428">
      <w:pPr>
        <w:rPr>
          <w:rStyle w:val="Strong"/>
          <w:rFonts w:ascii="Calibri" w:hAnsi="Calibri"/>
          <w:bCs w:val="0"/>
        </w:rPr>
      </w:pPr>
      <w:hyperlink r:id="rId45" w:history="1">
        <w:r w:rsidR="00973622" w:rsidRPr="004607F4">
          <w:rPr>
            <w:rStyle w:val="Hyperlink"/>
            <w:rFonts w:ascii="Calibri" w:hAnsi="Calibri"/>
          </w:rPr>
          <w:t>https://ac.els-cdn.com/S1877042812036099/1-s2.0-S1877042812036099-main.pdf?_tid=37142d16-18f6-11e8-8c65-00000aacb35f&amp;acdnat=1519430820_31a1055eb17a828c75f82c4fadbddd67</w:t>
        </w:r>
      </w:hyperlink>
    </w:p>
    <w:p w:rsidR="003E4416" w:rsidRDefault="00067428" w:rsidP="00067428">
      <w:pPr>
        <w:rPr>
          <w:rStyle w:val="Strong"/>
          <w:rFonts w:ascii="Calibri" w:hAnsi="Calibri"/>
          <w:b w:val="0"/>
        </w:rPr>
      </w:pPr>
      <w:r w:rsidRPr="00AD23CC">
        <w:rPr>
          <w:rStyle w:val="Strong"/>
          <w:rFonts w:ascii="Calibri" w:hAnsi="Calibri"/>
          <w:b w:val="0"/>
        </w:rPr>
        <w:t xml:space="preserve">[3] </w:t>
      </w:r>
      <w:proofErr w:type="spellStart"/>
      <w:r w:rsidRPr="00AD23CC">
        <w:rPr>
          <w:rStyle w:val="Strong"/>
          <w:rFonts w:ascii="Calibri" w:hAnsi="Calibri"/>
          <w:b w:val="0"/>
        </w:rPr>
        <w:t>Mirijanian</w:t>
      </w:r>
      <w:proofErr w:type="spellEnd"/>
      <w:r w:rsidRPr="00AD23CC">
        <w:rPr>
          <w:rStyle w:val="Strong"/>
          <w:rFonts w:ascii="Calibri" w:hAnsi="Calibri"/>
          <w:b w:val="0"/>
        </w:rPr>
        <w:t xml:space="preserve">, Nick; </w:t>
      </w:r>
      <w:proofErr w:type="spellStart"/>
      <w:r w:rsidRPr="00AD23CC">
        <w:rPr>
          <w:rStyle w:val="Strong"/>
          <w:rFonts w:ascii="Calibri" w:hAnsi="Calibri"/>
          <w:b w:val="0"/>
        </w:rPr>
        <w:t>Litven</w:t>
      </w:r>
      <w:proofErr w:type="spellEnd"/>
      <w:r w:rsidRPr="00AD23CC">
        <w:rPr>
          <w:rStyle w:val="Strong"/>
          <w:rFonts w:ascii="Calibri" w:hAnsi="Calibri"/>
          <w:b w:val="0"/>
        </w:rPr>
        <w:t xml:space="preserve">, Joshua. (2016). </w:t>
      </w:r>
    </w:p>
    <w:p w:rsidR="00092B57" w:rsidRDefault="009A6CA2" w:rsidP="00067428">
      <w:pPr>
        <w:rPr>
          <w:rStyle w:val="Hyperlink"/>
          <w:rFonts w:ascii="Calibri" w:hAnsi="Calibri"/>
        </w:rPr>
      </w:pPr>
      <w:hyperlink r:id="rId46" w:history="1">
        <w:r w:rsidR="00067428" w:rsidRPr="003E4416">
          <w:rPr>
            <w:rStyle w:val="Hyperlink"/>
            <w:rFonts w:ascii="Calibri" w:hAnsi="Calibri"/>
          </w:rPr>
          <w:t>https://nycdatascience.com/blog/student-works/optimizing-machine-learning-algorithms-model-allstate-loss-claims/</w:t>
        </w:r>
      </w:hyperlink>
    </w:p>
    <w:p w:rsidR="008D6854" w:rsidRPr="008D6854" w:rsidRDefault="008D6854" w:rsidP="008D6854">
      <w:pPr>
        <w:rPr>
          <w:rFonts w:ascii="Calibri" w:hAnsi="Calibri"/>
          <w:bCs/>
        </w:rPr>
      </w:pPr>
      <w:r>
        <w:rPr>
          <w:rFonts w:ascii="Calibri" w:hAnsi="Calibri"/>
          <w:bCs/>
        </w:rPr>
        <w:t>[4]</w:t>
      </w:r>
      <w:r w:rsidRPr="008D6854">
        <w:rPr>
          <w:rFonts w:ascii="Calibri" w:hAnsi="Calibri"/>
          <w:bCs/>
        </w:rPr>
        <w:t>.Chu-</w:t>
      </w:r>
      <w:proofErr w:type="spellStart"/>
      <w:r w:rsidRPr="008D6854">
        <w:rPr>
          <w:rFonts w:ascii="Calibri" w:hAnsi="Calibri"/>
          <w:bCs/>
        </w:rPr>
        <w:t>Shiu</w:t>
      </w:r>
      <w:proofErr w:type="spellEnd"/>
      <w:r w:rsidRPr="008D6854">
        <w:rPr>
          <w:rFonts w:ascii="Calibri" w:hAnsi="Calibri"/>
          <w:bCs/>
        </w:rPr>
        <w:t xml:space="preserve"> Li, </w:t>
      </w:r>
      <w:proofErr w:type="spellStart"/>
      <w:r w:rsidRPr="008D6854">
        <w:rPr>
          <w:rFonts w:ascii="Calibri" w:hAnsi="Calibri"/>
          <w:bCs/>
        </w:rPr>
        <w:t>Chwen</w:t>
      </w:r>
      <w:proofErr w:type="spellEnd"/>
      <w:r w:rsidRPr="008D6854">
        <w:rPr>
          <w:rFonts w:ascii="Calibri" w:hAnsi="Calibri"/>
          <w:bCs/>
        </w:rPr>
        <w:t xml:space="preserve">-Chi Liu, Sheng-Chang Peng, 2013, Risk Classification and Claim Prediction: An Empirical Analysis from Vehicle Damage Insurance in Taiwan, </w:t>
      </w:r>
      <w:hyperlink r:id="rId47" w:history="1">
        <w:r w:rsidRPr="008D6854">
          <w:rPr>
            <w:rStyle w:val="Hyperlink"/>
            <w:rFonts w:ascii="Calibri" w:hAnsi="Calibri"/>
            <w:bCs/>
          </w:rPr>
          <w:t>http://www.wriec.net/wp-content/uploads/2015/07/4G4_Li.pdf</w:t>
        </w:r>
      </w:hyperlink>
    </w:p>
    <w:p w:rsidR="008D6854" w:rsidRPr="008D6854" w:rsidRDefault="008D6854" w:rsidP="008D6854">
      <w:pPr>
        <w:rPr>
          <w:rFonts w:ascii="Calibri" w:hAnsi="Calibri"/>
          <w:bCs/>
        </w:rPr>
      </w:pPr>
      <w:r>
        <w:rPr>
          <w:rFonts w:ascii="Calibri" w:hAnsi="Calibri"/>
          <w:bCs/>
        </w:rPr>
        <w:t xml:space="preserve">[5] </w:t>
      </w:r>
      <w:r w:rsidRPr="008D6854">
        <w:rPr>
          <w:rFonts w:ascii="Calibri" w:hAnsi="Calibri"/>
          <w:bCs/>
        </w:rPr>
        <w:t xml:space="preserve">Dan </w:t>
      </w:r>
      <w:proofErr w:type="spellStart"/>
      <w:r w:rsidRPr="008D6854">
        <w:rPr>
          <w:rFonts w:ascii="Calibri" w:hAnsi="Calibri"/>
          <w:bCs/>
        </w:rPr>
        <w:t>Huangfu</w:t>
      </w:r>
      <w:proofErr w:type="spellEnd"/>
      <w:r w:rsidRPr="008D6854">
        <w:rPr>
          <w:rFonts w:ascii="Calibri" w:hAnsi="Calibri"/>
          <w:bCs/>
        </w:rPr>
        <w:t xml:space="preserve">, 2015, Data Mining for Car Insurance Claims Prediction, </w:t>
      </w:r>
      <w:hyperlink r:id="rId48" w:history="1">
        <w:r w:rsidRPr="008D6854">
          <w:rPr>
            <w:rStyle w:val="Hyperlink"/>
            <w:rFonts w:ascii="Calibri" w:hAnsi="Calibri"/>
            <w:bCs/>
          </w:rPr>
          <w:t>https://pdfs.semanticscholar.org/3e9b/cf8d7917b7674d1fdf046c5547c6dc87975b.pdf</w:t>
        </w:r>
      </w:hyperlink>
    </w:p>
    <w:p w:rsidR="008D6854" w:rsidRDefault="008D6854" w:rsidP="008D6854">
      <w:pPr>
        <w:rPr>
          <w:rFonts w:ascii="Calibri" w:hAnsi="Calibri"/>
          <w:bCs/>
        </w:rPr>
      </w:pPr>
      <w:r>
        <w:rPr>
          <w:rFonts w:ascii="Calibri" w:hAnsi="Calibri"/>
          <w:bCs/>
        </w:rPr>
        <w:t>[6]</w:t>
      </w:r>
      <w:r w:rsidRPr="008D6854">
        <w:rPr>
          <w:rFonts w:ascii="Calibri" w:hAnsi="Calibri"/>
          <w:bCs/>
        </w:rPr>
        <w:t xml:space="preserve">Andrea Dal </w:t>
      </w:r>
      <w:proofErr w:type="spellStart"/>
      <w:r w:rsidRPr="008D6854">
        <w:rPr>
          <w:rFonts w:ascii="Calibri" w:hAnsi="Calibri"/>
          <w:bCs/>
        </w:rPr>
        <w:t>Pozzolo</w:t>
      </w:r>
      <w:proofErr w:type="spellEnd"/>
      <w:r w:rsidRPr="008D6854">
        <w:rPr>
          <w:rFonts w:ascii="Calibri" w:hAnsi="Calibri"/>
          <w:bCs/>
        </w:rPr>
        <w:t xml:space="preserve"> , 2011, </w:t>
      </w:r>
      <w:proofErr w:type="spellStart"/>
      <w:r w:rsidRPr="008D6854">
        <w:rPr>
          <w:rFonts w:ascii="Calibri" w:hAnsi="Calibri"/>
          <w:bCs/>
        </w:rPr>
        <w:t>Comparision</w:t>
      </w:r>
      <w:proofErr w:type="spellEnd"/>
      <w:r w:rsidRPr="008D6854">
        <w:rPr>
          <w:rFonts w:ascii="Calibri" w:hAnsi="Calibri"/>
          <w:bCs/>
        </w:rPr>
        <w:t xml:space="preserve"> of Data Mining Techniques for Insurance claim Prediction, </w:t>
      </w:r>
      <w:hyperlink r:id="rId49" w:history="1">
        <w:r w:rsidRPr="008D6854">
          <w:rPr>
            <w:rStyle w:val="Hyperlink"/>
            <w:rFonts w:ascii="Calibri" w:hAnsi="Calibri"/>
            <w:bCs/>
          </w:rPr>
          <w:t>https://pdfs.semanticscholar.org/6273/a3eb59950a28af7bfa81a9d792781cdb2b27.pdf</w:t>
        </w:r>
      </w:hyperlink>
    </w:p>
    <w:p w:rsidR="008D6854" w:rsidRPr="008D6854" w:rsidRDefault="008D6854" w:rsidP="008D6854">
      <w:pPr>
        <w:rPr>
          <w:rFonts w:ascii="Calibri" w:hAnsi="Calibri"/>
          <w:bCs/>
        </w:rPr>
      </w:pPr>
      <w:r>
        <w:rPr>
          <w:rFonts w:ascii="Calibri" w:hAnsi="Calibri"/>
          <w:bCs/>
        </w:rPr>
        <w:t xml:space="preserve">[7] </w:t>
      </w:r>
      <w:proofErr w:type="spellStart"/>
      <w:r w:rsidRPr="008D6854">
        <w:rPr>
          <w:rFonts w:ascii="Calibri" w:hAnsi="Calibri"/>
          <w:bCs/>
        </w:rPr>
        <w:t>Mohit</w:t>
      </w:r>
      <w:proofErr w:type="spellEnd"/>
      <w:r w:rsidRPr="008D6854">
        <w:rPr>
          <w:rFonts w:ascii="Calibri" w:hAnsi="Calibri"/>
          <w:bCs/>
        </w:rPr>
        <w:t xml:space="preserve"> Kumar, </w:t>
      </w:r>
      <w:proofErr w:type="spellStart"/>
      <w:r w:rsidRPr="008D6854">
        <w:rPr>
          <w:rFonts w:ascii="Calibri" w:hAnsi="Calibri"/>
          <w:bCs/>
        </w:rPr>
        <w:t>Rayid</w:t>
      </w:r>
      <w:proofErr w:type="spellEnd"/>
      <w:r w:rsidRPr="008D6854">
        <w:rPr>
          <w:rFonts w:ascii="Calibri" w:hAnsi="Calibri"/>
          <w:bCs/>
        </w:rPr>
        <w:t xml:space="preserve"> Ghani, Zhu-Song Mei, 2010, Data Mining to Predict and Prevent Errors in Health Insurance claims Processing, KDD, </w:t>
      </w:r>
      <w:hyperlink r:id="rId50" w:history="1">
        <w:r w:rsidRPr="008D6854">
          <w:rPr>
            <w:rStyle w:val="Hyperlink"/>
            <w:rFonts w:ascii="Calibri" w:hAnsi="Calibri"/>
            <w:bCs/>
          </w:rPr>
          <w:t>http://citeseerx.ist.psu.edu/viewdoc/download?doi=10.1.1.169.1518&amp;rep=rep1&amp;type=pdf</w:t>
        </w:r>
      </w:hyperlink>
      <w:r w:rsidRPr="008D6854">
        <w:rPr>
          <w:rFonts w:ascii="Calibri" w:hAnsi="Calibri"/>
          <w:bCs/>
        </w:rPr>
        <w:t xml:space="preserve"> </w:t>
      </w:r>
    </w:p>
    <w:p w:rsidR="008D6854" w:rsidRPr="008D6854" w:rsidRDefault="008D6854" w:rsidP="008D6854">
      <w:pPr>
        <w:rPr>
          <w:rFonts w:ascii="Calibri" w:hAnsi="Calibri"/>
          <w:bCs/>
        </w:rPr>
      </w:pPr>
      <w:r>
        <w:rPr>
          <w:rFonts w:ascii="Calibri" w:hAnsi="Calibri"/>
          <w:bCs/>
        </w:rPr>
        <w:t>[8]</w:t>
      </w:r>
      <w:r w:rsidRPr="008D6854">
        <w:rPr>
          <w:rFonts w:ascii="Calibri" w:hAnsi="Calibri"/>
          <w:bCs/>
        </w:rPr>
        <w:t xml:space="preserve"> R </w:t>
      </w:r>
      <w:proofErr w:type="spellStart"/>
      <w:r w:rsidRPr="008D6854">
        <w:rPr>
          <w:rFonts w:ascii="Calibri" w:hAnsi="Calibri"/>
          <w:bCs/>
        </w:rPr>
        <w:t>Guha</w:t>
      </w:r>
      <w:proofErr w:type="spellEnd"/>
      <w:r w:rsidRPr="008D6854">
        <w:rPr>
          <w:rFonts w:ascii="Calibri" w:hAnsi="Calibri"/>
          <w:bCs/>
        </w:rPr>
        <w:t xml:space="preserve">, 2015, Comparative analysis of machine learning techniques for detecting insurance claims fraud, </w:t>
      </w:r>
      <w:hyperlink r:id="rId51" w:history="1">
        <w:r w:rsidRPr="008D6854">
          <w:rPr>
            <w:rStyle w:val="Hyperlink"/>
            <w:rFonts w:ascii="Calibri" w:hAnsi="Calibri"/>
            <w:bCs/>
          </w:rPr>
          <w:t>http://www.wipro.com/documents/comparative-analysis-of-machine-learn</w:t>
        </w:r>
        <w:bookmarkStart w:id="0" w:name="_GoBack"/>
        <w:bookmarkEnd w:id="0"/>
        <w:r w:rsidRPr="008D6854">
          <w:rPr>
            <w:rStyle w:val="Hyperlink"/>
            <w:rFonts w:ascii="Calibri" w:hAnsi="Calibri"/>
            <w:bCs/>
          </w:rPr>
          <w:t>ing-techniques-for-detecting-insurance-claims-fraud.pdf</w:t>
        </w:r>
      </w:hyperlink>
    </w:p>
    <w:p w:rsidR="004F6005" w:rsidRDefault="008D6854">
      <w:pPr>
        <w:rPr>
          <w:rStyle w:val="Hyperlink"/>
          <w:rFonts w:ascii="Calibri" w:hAnsi="Calibri"/>
          <w:bCs/>
        </w:rPr>
      </w:pPr>
      <w:r>
        <w:rPr>
          <w:rFonts w:ascii="Calibri" w:hAnsi="Calibri"/>
          <w:bCs/>
        </w:rPr>
        <w:t xml:space="preserve">[9] </w:t>
      </w:r>
      <w:r w:rsidRPr="008D6854">
        <w:rPr>
          <w:rFonts w:ascii="Calibri" w:hAnsi="Calibri"/>
          <w:bCs/>
        </w:rPr>
        <w:t xml:space="preserve">Anna </w:t>
      </w:r>
      <w:proofErr w:type="spellStart"/>
      <w:r w:rsidRPr="008D6854">
        <w:rPr>
          <w:rFonts w:ascii="Calibri" w:hAnsi="Calibri"/>
          <w:bCs/>
        </w:rPr>
        <w:t>Jurek</w:t>
      </w:r>
      <w:proofErr w:type="spellEnd"/>
      <w:r w:rsidRPr="008D6854">
        <w:rPr>
          <w:rFonts w:ascii="Calibri" w:hAnsi="Calibri"/>
          <w:bCs/>
        </w:rPr>
        <w:t xml:space="preserve"> and Danuta </w:t>
      </w:r>
      <w:proofErr w:type="spellStart"/>
      <w:r w:rsidRPr="008D6854">
        <w:rPr>
          <w:rFonts w:ascii="Calibri" w:hAnsi="Calibri"/>
          <w:bCs/>
        </w:rPr>
        <w:t>Zakrewska</w:t>
      </w:r>
      <w:proofErr w:type="spellEnd"/>
      <w:r w:rsidRPr="008D6854">
        <w:rPr>
          <w:rFonts w:ascii="Calibri" w:hAnsi="Calibri"/>
          <w:bCs/>
        </w:rPr>
        <w:t xml:space="preserve">, 2008, Improving Naive Bayes Models of Insurance Risk by Unsupervised Classification, 2008 International </w:t>
      </w:r>
      <w:proofErr w:type="spellStart"/>
      <w:r w:rsidRPr="008D6854">
        <w:rPr>
          <w:rFonts w:ascii="Calibri" w:hAnsi="Calibri"/>
          <w:bCs/>
        </w:rPr>
        <w:t>Multiconference</w:t>
      </w:r>
      <w:proofErr w:type="spellEnd"/>
      <w:r w:rsidRPr="008D6854">
        <w:rPr>
          <w:rFonts w:ascii="Calibri" w:hAnsi="Calibri"/>
          <w:bCs/>
        </w:rPr>
        <w:t xml:space="preserve"> on Computer Scie</w:t>
      </w:r>
      <w:r>
        <w:rPr>
          <w:rFonts w:ascii="Calibri" w:hAnsi="Calibri"/>
          <w:bCs/>
        </w:rPr>
        <w:t xml:space="preserve">nce and Information Technology, </w:t>
      </w:r>
      <w:hyperlink r:id="rId52" w:history="1">
        <w:r w:rsidRPr="008D6854">
          <w:rPr>
            <w:rStyle w:val="Hyperlink"/>
            <w:rFonts w:ascii="Calibri" w:hAnsi="Calibri"/>
            <w:bCs/>
          </w:rPr>
          <w:t>http://citeseerx.ist.psu.edu/viewdoc/download?doi=10.1.1.514.2792&amp;rep=rep1&amp;type=pdf </w:t>
        </w:r>
      </w:hyperlink>
      <w:r w:rsidR="004F6005">
        <w:rPr>
          <w:rStyle w:val="Hyperlink"/>
          <w:rFonts w:ascii="Calibri" w:hAnsi="Calibri"/>
          <w:bCs/>
        </w:rPr>
        <w:br w:type="page"/>
      </w:r>
    </w:p>
    <w:p w:rsidR="009A1D1E" w:rsidRDefault="004F6005" w:rsidP="00067428">
      <w:pPr>
        <w:rPr>
          <w:rStyle w:val="Strong"/>
          <w:rFonts w:ascii="Calibri" w:hAnsi="Calibri"/>
          <w:b w:val="0"/>
          <w:u w:val="single"/>
        </w:rPr>
      </w:pPr>
      <w:r>
        <w:rPr>
          <w:rStyle w:val="Strong"/>
          <w:rFonts w:ascii="Calibri" w:hAnsi="Calibri"/>
          <w:b w:val="0"/>
          <w:u w:val="single"/>
        </w:rPr>
        <w:lastRenderedPageBreak/>
        <w:t>Peer Review for final project member: Tyler Jewell</w:t>
      </w:r>
    </w:p>
    <w:p w:rsidR="004F6005" w:rsidRPr="004F6005" w:rsidRDefault="004F6005" w:rsidP="00067428">
      <w:pPr>
        <w:rPr>
          <w:rStyle w:val="Strong"/>
          <w:rFonts w:ascii="Calibri" w:hAnsi="Calibri"/>
          <w:b w:val="0"/>
        </w:rPr>
      </w:pPr>
      <w:r w:rsidRPr="004F6005">
        <w:rPr>
          <w:rStyle w:val="Strong"/>
          <w:rFonts w:ascii="Calibri" w:hAnsi="Calibri"/>
          <w:b w:val="0"/>
        </w:rPr>
        <w:t>Result: 8 out of 10</w:t>
      </w:r>
    </w:p>
    <w:p w:rsidR="004F6005" w:rsidRPr="004F6005" w:rsidRDefault="004F6005" w:rsidP="00067428">
      <w:pPr>
        <w:rPr>
          <w:rStyle w:val="Strong"/>
          <w:rFonts w:ascii="Calibri" w:hAnsi="Calibri"/>
          <w:b w:val="0"/>
        </w:rPr>
      </w:pPr>
      <w:r w:rsidRPr="004F6005">
        <w:rPr>
          <w:rStyle w:val="Strong"/>
          <w:rFonts w:ascii="Calibri" w:hAnsi="Calibri"/>
          <w:b w:val="0"/>
        </w:rPr>
        <w:t>Final Presentation: 8 out of 10</w:t>
      </w:r>
    </w:p>
    <w:p w:rsidR="004F6005" w:rsidRPr="004F6005" w:rsidRDefault="004F6005" w:rsidP="00067428">
      <w:pPr>
        <w:rPr>
          <w:rStyle w:val="Strong"/>
          <w:rFonts w:ascii="Calibri" w:hAnsi="Calibri"/>
          <w:b w:val="0"/>
        </w:rPr>
      </w:pPr>
      <w:r>
        <w:rPr>
          <w:rStyle w:val="Strong"/>
          <w:rFonts w:ascii="Calibri" w:hAnsi="Calibri"/>
          <w:b w:val="0"/>
        </w:rPr>
        <w:t>Final Report: 7</w:t>
      </w:r>
      <w:r w:rsidRPr="004F6005">
        <w:rPr>
          <w:rStyle w:val="Strong"/>
          <w:rFonts w:ascii="Calibri" w:hAnsi="Calibri"/>
          <w:b w:val="0"/>
        </w:rPr>
        <w:t xml:space="preserve"> out of 10</w:t>
      </w:r>
    </w:p>
    <w:p w:rsidR="004F6005" w:rsidRPr="00C85AB4" w:rsidRDefault="004F6005" w:rsidP="00067428">
      <w:pPr>
        <w:rPr>
          <w:rStyle w:val="Strong"/>
          <w:rFonts w:ascii="Calibri" w:hAnsi="Calibri"/>
          <w:b w:val="0"/>
          <w:u w:val="single"/>
        </w:rPr>
      </w:pPr>
    </w:p>
    <w:sectPr w:rsidR="004F6005" w:rsidRPr="00C85AB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6CA2" w:rsidRDefault="009A6CA2">
      <w:r>
        <w:separator/>
      </w:r>
    </w:p>
  </w:endnote>
  <w:endnote w:type="continuationSeparator" w:id="0">
    <w:p w:rsidR="009A6CA2" w:rsidRDefault="009A6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1A9" w:rsidRDefault="0027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1A9" w:rsidRDefault="0027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1A9" w:rsidRDefault="0027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6CA2" w:rsidRDefault="009A6CA2">
      <w:r>
        <w:separator/>
      </w:r>
    </w:p>
  </w:footnote>
  <w:footnote w:type="continuationSeparator" w:id="0">
    <w:p w:rsidR="009A6CA2" w:rsidRDefault="009A6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1A9" w:rsidRDefault="002771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1A9" w:rsidRDefault="002771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1A9" w:rsidRDefault="002771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CC22F9"/>
    <w:multiLevelType w:val="hybridMultilevel"/>
    <w:tmpl w:val="A496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3B5F9A"/>
    <w:multiLevelType w:val="hybridMultilevel"/>
    <w:tmpl w:val="850A3106"/>
    <w:lvl w:ilvl="0" w:tplc="2A86A63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761276C"/>
    <w:multiLevelType w:val="hybridMultilevel"/>
    <w:tmpl w:val="1E74C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1D61FB"/>
    <w:multiLevelType w:val="hybridMultilevel"/>
    <w:tmpl w:val="459E4EB6"/>
    <w:lvl w:ilvl="0" w:tplc="2A86A63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4775867"/>
    <w:multiLevelType w:val="hybridMultilevel"/>
    <w:tmpl w:val="97F8A6E4"/>
    <w:lvl w:ilvl="0" w:tplc="117E792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7C04F0C"/>
    <w:multiLevelType w:val="hybridMultilevel"/>
    <w:tmpl w:val="1FA436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62B"/>
    <w:rsid w:val="00001443"/>
    <w:rsid w:val="00002E3A"/>
    <w:rsid w:val="000079C9"/>
    <w:rsid w:val="00015FFC"/>
    <w:rsid w:val="00023457"/>
    <w:rsid w:val="00067428"/>
    <w:rsid w:val="00072E4D"/>
    <w:rsid w:val="000753F3"/>
    <w:rsid w:val="00086045"/>
    <w:rsid w:val="0008738E"/>
    <w:rsid w:val="00092B57"/>
    <w:rsid w:val="000A7799"/>
    <w:rsid w:val="000B51AD"/>
    <w:rsid w:val="000C2B41"/>
    <w:rsid w:val="000D1DDE"/>
    <w:rsid w:val="000E5FB4"/>
    <w:rsid w:val="000F16A7"/>
    <w:rsid w:val="000F2C42"/>
    <w:rsid w:val="00104BF4"/>
    <w:rsid w:val="00121D03"/>
    <w:rsid w:val="001221F5"/>
    <w:rsid w:val="0013292B"/>
    <w:rsid w:val="001373F5"/>
    <w:rsid w:val="00140F00"/>
    <w:rsid w:val="00146C74"/>
    <w:rsid w:val="0016362B"/>
    <w:rsid w:val="001B5865"/>
    <w:rsid w:val="00215118"/>
    <w:rsid w:val="00217D59"/>
    <w:rsid w:val="002208BB"/>
    <w:rsid w:val="00242ED0"/>
    <w:rsid w:val="00245E5E"/>
    <w:rsid w:val="00246EB2"/>
    <w:rsid w:val="00250F5C"/>
    <w:rsid w:val="00271FC6"/>
    <w:rsid w:val="002771A9"/>
    <w:rsid w:val="002B2837"/>
    <w:rsid w:val="002B38A8"/>
    <w:rsid w:val="002C320A"/>
    <w:rsid w:val="002D63D2"/>
    <w:rsid w:val="002D73C8"/>
    <w:rsid w:val="00301C24"/>
    <w:rsid w:val="003201F7"/>
    <w:rsid w:val="003217B8"/>
    <w:rsid w:val="00325B6A"/>
    <w:rsid w:val="003260DC"/>
    <w:rsid w:val="00326FF7"/>
    <w:rsid w:val="0033180C"/>
    <w:rsid w:val="00333D87"/>
    <w:rsid w:val="0035007E"/>
    <w:rsid w:val="003657C9"/>
    <w:rsid w:val="003852CE"/>
    <w:rsid w:val="00387D27"/>
    <w:rsid w:val="003B215C"/>
    <w:rsid w:val="003E3F42"/>
    <w:rsid w:val="003E4416"/>
    <w:rsid w:val="003E6BBF"/>
    <w:rsid w:val="00400A1D"/>
    <w:rsid w:val="00421B89"/>
    <w:rsid w:val="00423956"/>
    <w:rsid w:val="00454DC3"/>
    <w:rsid w:val="004607F4"/>
    <w:rsid w:val="00466005"/>
    <w:rsid w:val="00473E45"/>
    <w:rsid w:val="004802D7"/>
    <w:rsid w:val="00483461"/>
    <w:rsid w:val="0048543F"/>
    <w:rsid w:val="004A1D19"/>
    <w:rsid w:val="004B06C5"/>
    <w:rsid w:val="004B3F97"/>
    <w:rsid w:val="004F6005"/>
    <w:rsid w:val="004F61BC"/>
    <w:rsid w:val="00503710"/>
    <w:rsid w:val="00520DD1"/>
    <w:rsid w:val="005379DD"/>
    <w:rsid w:val="005403BD"/>
    <w:rsid w:val="00554968"/>
    <w:rsid w:val="005649D2"/>
    <w:rsid w:val="00567CAC"/>
    <w:rsid w:val="00573205"/>
    <w:rsid w:val="00575C0B"/>
    <w:rsid w:val="00587E26"/>
    <w:rsid w:val="005A72D1"/>
    <w:rsid w:val="005C0C66"/>
    <w:rsid w:val="005C31AA"/>
    <w:rsid w:val="005C7A3F"/>
    <w:rsid w:val="005D1954"/>
    <w:rsid w:val="005F36B2"/>
    <w:rsid w:val="005F4CD0"/>
    <w:rsid w:val="00612AB4"/>
    <w:rsid w:val="00621C30"/>
    <w:rsid w:val="006346AA"/>
    <w:rsid w:val="00635885"/>
    <w:rsid w:val="00641DEA"/>
    <w:rsid w:val="0066000A"/>
    <w:rsid w:val="006727FF"/>
    <w:rsid w:val="00685365"/>
    <w:rsid w:val="006A39B3"/>
    <w:rsid w:val="006D2911"/>
    <w:rsid w:val="006E0046"/>
    <w:rsid w:val="006E57DA"/>
    <w:rsid w:val="006E654E"/>
    <w:rsid w:val="006E7E6C"/>
    <w:rsid w:val="006F678C"/>
    <w:rsid w:val="007017D2"/>
    <w:rsid w:val="00723234"/>
    <w:rsid w:val="00731914"/>
    <w:rsid w:val="007321A1"/>
    <w:rsid w:val="00761DA2"/>
    <w:rsid w:val="00766DAC"/>
    <w:rsid w:val="007B6EE0"/>
    <w:rsid w:val="007E7856"/>
    <w:rsid w:val="00803E2B"/>
    <w:rsid w:val="0083166F"/>
    <w:rsid w:val="00834558"/>
    <w:rsid w:val="00870156"/>
    <w:rsid w:val="00872FB0"/>
    <w:rsid w:val="00877FF7"/>
    <w:rsid w:val="008814BE"/>
    <w:rsid w:val="008A424A"/>
    <w:rsid w:val="008B1217"/>
    <w:rsid w:val="008B1F7F"/>
    <w:rsid w:val="008B4F92"/>
    <w:rsid w:val="008D1DBC"/>
    <w:rsid w:val="008D6854"/>
    <w:rsid w:val="008E492E"/>
    <w:rsid w:val="009002BB"/>
    <w:rsid w:val="009075E5"/>
    <w:rsid w:val="009224D2"/>
    <w:rsid w:val="009271F8"/>
    <w:rsid w:val="00930B38"/>
    <w:rsid w:val="00931983"/>
    <w:rsid w:val="0094513B"/>
    <w:rsid w:val="0096092D"/>
    <w:rsid w:val="0097236A"/>
    <w:rsid w:val="00973622"/>
    <w:rsid w:val="009754CE"/>
    <w:rsid w:val="00977AF7"/>
    <w:rsid w:val="00993342"/>
    <w:rsid w:val="00993E07"/>
    <w:rsid w:val="009A1D1E"/>
    <w:rsid w:val="009A24CE"/>
    <w:rsid w:val="009A6CA2"/>
    <w:rsid w:val="009B38E8"/>
    <w:rsid w:val="009B3E0E"/>
    <w:rsid w:val="009B58C5"/>
    <w:rsid w:val="009C034D"/>
    <w:rsid w:val="009C4217"/>
    <w:rsid w:val="009E400E"/>
    <w:rsid w:val="009E45B8"/>
    <w:rsid w:val="009F7364"/>
    <w:rsid w:val="00A02816"/>
    <w:rsid w:val="00A05BA4"/>
    <w:rsid w:val="00A24E1B"/>
    <w:rsid w:val="00A322A3"/>
    <w:rsid w:val="00A402B8"/>
    <w:rsid w:val="00A46102"/>
    <w:rsid w:val="00A46E11"/>
    <w:rsid w:val="00A85225"/>
    <w:rsid w:val="00AD23CC"/>
    <w:rsid w:val="00AD252F"/>
    <w:rsid w:val="00AE186D"/>
    <w:rsid w:val="00AF17B4"/>
    <w:rsid w:val="00AF4FB9"/>
    <w:rsid w:val="00B160C9"/>
    <w:rsid w:val="00B272B6"/>
    <w:rsid w:val="00B54467"/>
    <w:rsid w:val="00B5758A"/>
    <w:rsid w:val="00B7187B"/>
    <w:rsid w:val="00B75360"/>
    <w:rsid w:val="00B85F04"/>
    <w:rsid w:val="00BA4960"/>
    <w:rsid w:val="00BB7EAB"/>
    <w:rsid w:val="00BC4836"/>
    <w:rsid w:val="00BD6BC0"/>
    <w:rsid w:val="00BF1FC7"/>
    <w:rsid w:val="00BF2107"/>
    <w:rsid w:val="00C04109"/>
    <w:rsid w:val="00C17AEC"/>
    <w:rsid w:val="00C33732"/>
    <w:rsid w:val="00C636BD"/>
    <w:rsid w:val="00C811D9"/>
    <w:rsid w:val="00C85AB4"/>
    <w:rsid w:val="00CA0DE5"/>
    <w:rsid w:val="00CB1909"/>
    <w:rsid w:val="00CD207E"/>
    <w:rsid w:val="00CE6345"/>
    <w:rsid w:val="00CF595D"/>
    <w:rsid w:val="00D114A4"/>
    <w:rsid w:val="00D12385"/>
    <w:rsid w:val="00D25497"/>
    <w:rsid w:val="00D62F8E"/>
    <w:rsid w:val="00DC4205"/>
    <w:rsid w:val="00DC7BC0"/>
    <w:rsid w:val="00DD1676"/>
    <w:rsid w:val="00DE3D2F"/>
    <w:rsid w:val="00E00DD6"/>
    <w:rsid w:val="00E07BA5"/>
    <w:rsid w:val="00E37AFD"/>
    <w:rsid w:val="00E5584D"/>
    <w:rsid w:val="00E728A3"/>
    <w:rsid w:val="00E74A5D"/>
    <w:rsid w:val="00E82D0B"/>
    <w:rsid w:val="00E84B48"/>
    <w:rsid w:val="00E8718D"/>
    <w:rsid w:val="00E963DF"/>
    <w:rsid w:val="00EA2D61"/>
    <w:rsid w:val="00EA701F"/>
    <w:rsid w:val="00EC2E87"/>
    <w:rsid w:val="00ED03B2"/>
    <w:rsid w:val="00EF29CA"/>
    <w:rsid w:val="00F01AB8"/>
    <w:rsid w:val="00F10E2C"/>
    <w:rsid w:val="00F20594"/>
    <w:rsid w:val="00F63D2F"/>
    <w:rsid w:val="00F7260F"/>
    <w:rsid w:val="00F75CFE"/>
    <w:rsid w:val="00F77FEE"/>
    <w:rsid w:val="00F91582"/>
    <w:rsid w:val="00FA33FB"/>
    <w:rsid w:val="00FB15FE"/>
    <w:rsid w:val="00FB193A"/>
    <w:rsid w:val="00FD19C5"/>
    <w:rsid w:val="00FD7BF4"/>
    <w:rsid w:val="00FF4A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DB0FC8"/>
  <w15:chartTrackingRefBased/>
  <w15:docId w15:val="{94EB3744-AB84-5A4B-8A00-A46C411E3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08BB"/>
    <w:rPr>
      <w:rFonts w:eastAsia="Times New Roman"/>
      <w:sz w:val="24"/>
      <w:szCs w:val="24"/>
    </w:rPr>
  </w:style>
  <w:style w:type="paragraph" w:styleId="Heading1">
    <w:name w:val="heading 1"/>
    <w:basedOn w:val="Normal"/>
    <w:next w:val="Normal"/>
    <w:link w:val="Heading1Char"/>
    <w:qFormat/>
    <w:rsid w:val="00973622"/>
    <w:pPr>
      <w:keepNext/>
      <w:spacing w:before="240" w:after="60"/>
      <w:outlineLvl w:val="0"/>
    </w:pPr>
    <w:rPr>
      <w:rFonts w:ascii="Calibri Light"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85365"/>
    <w:pPr>
      <w:tabs>
        <w:tab w:val="center" w:pos="4320"/>
        <w:tab w:val="right" w:pos="8640"/>
      </w:tabs>
    </w:pPr>
  </w:style>
  <w:style w:type="paragraph" w:styleId="Footer">
    <w:name w:val="footer"/>
    <w:basedOn w:val="Normal"/>
    <w:rsid w:val="00685365"/>
    <w:pPr>
      <w:tabs>
        <w:tab w:val="center" w:pos="4320"/>
        <w:tab w:val="right" w:pos="8640"/>
      </w:tabs>
    </w:pPr>
  </w:style>
  <w:style w:type="table" w:styleId="TableGrid8">
    <w:name w:val="Table Grid 8"/>
    <w:basedOn w:val="TableNormal"/>
    <w:rsid w:val="00A05BA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yperlink">
    <w:name w:val="Hyperlink"/>
    <w:rsid w:val="00325B6A"/>
    <w:rPr>
      <w:color w:val="0000FF"/>
      <w:u w:val="single"/>
    </w:rPr>
  </w:style>
  <w:style w:type="character" w:styleId="UnresolvedMention">
    <w:name w:val="Unresolved Mention"/>
    <w:uiPriority w:val="99"/>
    <w:semiHidden/>
    <w:unhideWhenUsed/>
    <w:rsid w:val="00A46102"/>
    <w:rPr>
      <w:color w:val="808080"/>
      <w:shd w:val="clear" w:color="auto" w:fill="E6E6E6"/>
    </w:rPr>
  </w:style>
  <w:style w:type="character" w:styleId="Emphasis">
    <w:name w:val="Emphasis"/>
    <w:qFormat/>
    <w:rsid w:val="00973622"/>
    <w:rPr>
      <w:i/>
      <w:iCs/>
    </w:rPr>
  </w:style>
  <w:style w:type="character" w:customStyle="1" w:styleId="Heading1Char">
    <w:name w:val="Heading 1 Char"/>
    <w:link w:val="Heading1"/>
    <w:rsid w:val="00973622"/>
    <w:rPr>
      <w:rFonts w:ascii="Calibri Light" w:eastAsia="Times New Roman" w:hAnsi="Calibri Light" w:cs="Times New Roman"/>
      <w:b/>
      <w:bCs/>
      <w:kern w:val="32"/>
      <w:sz w:val="32"/>
      <w:szCs w:val="32"/>
    </w:rPr>
  </w:style>
  <w:style w:type="character" w:styleId="Strong">
    <w:name w:val="Strong"/>
    <w:qFormat/>
    <w:rsid w:val="00973622"/>
    <w:rPr>
      <w:b/>
      <w:bCs/>
    </w:rPr>
  </w:style>
  <w:style w:type="paragraph" w:styleId="Subtitle">
    <w:name w:val="Subtitle"/>
    <w:basedOn w:val="Normal"/>
    <w:next w:val="Normal"/>
    <w:link w:val="SubtitleChar"/>
    <w:qFormat/>
    <w:rsid w:val="00973622"/>
    <w:pPr>
      <w:spacing w:after="60"/>
      <w:jc w:val="center"/>
      <w:outlineLvl w:val="1"/>
    </w:pPr>
    <w:rPr>
      <w:rFonts w:ascii="Calibri Light" w:hAnsi="Calibri Light"/>
    </w:rPr>
  </w:style>
  <w:style w:type="character" w:customStyle="1" w:styleId="SubtitleChar">
    <w:name w:val="Subtitle Char"/>
    <w:link w:val="Subtitle"/>
    <w:rsid w:val="00973622"/>
    <w:rPr>
      <w:rFonts w:ascii="Calibri Light" w:eastAsia="Times New Roman" w:hAnsi="Calibri Light" w:cs="Times New Roman"/>
      <w:sz w:val="24"/>
      <w:szCs w:val="24"/>
    </w:rPr>
  </w:style>
  <w:style w:type="character" w:styleId="FollowedHyperlink">
    <w:name w:val="FollowedHyperlink"/>
    <w:rsid w:val="004607F4"/>
    <w:rPr>
      <w:color w:val="954F72"/>
      <w:u w:val="single"/>
    </w:rPr>
  </w:style>
  <w:style w:type="paragraph" w:styleId="HTMLPreformatted">
    <w:name w:val="HTML Preformatted"/>
    <w:basedOn w:val="Normal"/>
    <w:link w:val="HTMLPreformattedChar"/>
    <w:rsid w:val="00271FC6"/>
    <w:rPr>
      <w:rFonts w:ascii="Courier New" w:hAnsi="Courier New" w:cs="Courier New"/>
      <w:sz w:val="20"/>
      <w:szCs w:val="20"/>
    </w:rPr>
  </w:style>
  <w:style w:type="character" w:customStyle="1" w:styleId="HTMLPreformattedChar">
    <w:name w:val="HTML Preformatted Char"/>
    <w:basedOn w:val="DefaultParagraphFont"/>
    <w:link w:val="HTMLPreformatted"/>
    <w:rsid w:val="00271FC6"/>
    <w:rPr>
      <w:rFonts w:ascii="Courier New" w:hAnsi="Courier New" w:cs="Courier New"/>
      <w:lang w:eastAsia="en-US"/>
    </w:rPr>
  </w:style>
  <w:style w:type="paragraph" w:styleId="NormalWeb">
    <w:name w:val="Normal (Web)"/>
    <w:basedOn w:val="Normal"/>
    <w:uiPriority w:val="99"/>
    <w:unhideWhenUsed/>
    <w:rsid w:val="007E7856"/>
    <w:pPr>
      <w:spacing w:before="100" w:beforeAutospacing="1" w:after="100" w:afterAutospacing="1"/>
    </w:pPr>
  </w:style>
  <w:style w:type="character" w:customStyle="1" w:styleId="apple-converted-space">
    <w:name w:val="apple-converted-space"/>
    <w:basedOn w:val="DefaultParagraphFont"/>
    <w:rsid w:val="007E7856"/>
  </w:style>
  <w:style w:type="paragraph" w:styleId="ListParagraph">
    <w:name w:val="List Paragraph"/>
    <w:basedOn w:val="Normal"/>
    <w:uiPriority w:val="34"/>
    <w:qFormat/>
    <w:rsid w:val="00B85F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7641">
      <w:bodyDiv w:val="1"/>
      <w:marLeft w:val="0"/>
      <w:marRight w:val="0"/>
      <w:marTop w:val="0"/>
      <w:marBottom w:val="0"/>
      <w:divBdr>
        <w:top w:val="none" w:sz="0" w:space="0" w:color="auto"/>
        <w:left w:val="none" w:sz="0" w:space="0" w:color="auto"/>
        <w:bottom w:val="none" w:sz="0" w:space="0" w:color="auto"/>
        <w:right w:val="none" w:sz="0" w:space="0" w:color="auto"/>
      </w:divBdr>
    </w:div>
    <w:div w:id="326980426">
      <w:bodyDiv w:val="1"/>
      <w:marLeft w:val="0"/>
      <w:marRight w:val="0"/>
      <w:marTop w:val="0"/>
      <w:marBottom w:val="0"/>
      <w:divBdr>
        <w:top w:val="none" w:sz="0" w:space="0" w:color="auto"/>
        <w:left w:val="none" w:sz="0" w:space="0" w:color="auto"/>
        <w:bottom w:val="none" w:sz="0" w:space="0" w:color="auto"/>
        <w:right w:val="none" w:sz="0" w:space="0" w:color="auto"/>
      </w:divBdr>
    </w:div>
    <w:div w:id="431363220">
      <w:bodyDiv w:val="1"/>
      <w:marLeft w:val="0"/>
      <w:marRight w:val="0"/>
      <w:marTop w:val="0"/>
      <w:marBottom w:val="0"/>
      <w:divBdr>
        <w:top w:val="none" w:sz="0" w:space="0" w:color="auto"/>
        <w:left w:val="none" w:sz="0" w:space="0" w:color="auto"/>
        <w:bottom w:val="none" w:sz="0" w:space="0" w:color="auto"/>
        <w:right w:val="none" w:sz="0" w:space="0" w:color="auto"/>
      </w:divBdr>
    </w:div>
    <w:div w:id="557786353">
      <w:bodyDiv w:val="1"/>
      <w:marLeft w:val="0"/>
      <w:marRight w:val="0"/>
      <w:marTop w:val="0"/>
      <w:marBottom w:val="0"/>
      <w:divBdr>
        <w:top w:val="none" w:sz="0" w:space="0" w:color="auto"/>
        <w:left w:val="none" w:sz="0" w:space="0" w:color="auto"/>
        <w:bottom w:val="none" w:sz="0" w:space="0" w:color="auto"/>
        <w:right w:val="none" w:sz="0" w:space="0" w:color="auto"/>
      </w:divBdr>
    </w:div>
    <w:div w:id="563489092">
      <w:bodyDiv w:val="1"/>
      <w:marLeft w:val="0"/>
      <w:marRight w:val="0"/>
      <w:marTop w:val="0"/>
      <w:marBottom w:val="0"/>
      <w:divBdr>
        <w:top w:val="none" w:sz="0" w:space="0" w:color="auto"/>
        <w:left w:val="none" w:sz="0" w:space="0" w:color="auto"/>
        <w:bottom w:val="none" w:sz="0" w:space="0" w:color="auto"/>
        <w:right w:val="none" w:sz="0" w:space="0" w:color="auto"/>
      </w:divBdr>
      <w:divsChild>
        <w:div w:id="895581781">
          <w:marLeft w:val="0"/>
          <w:marRight w:val="0"/>
          <w:marTop w:val="0"/>
          <w:marBottom w:val="0"/>
          <w:divBdr>
            <w:top w:val="none" w:sz="0" w:space="0" w:color="auto"/>
            <w:left w:val="none" w:sz="0" w:space="0" w:color="auto"/>
            <w:bottom w:val="none" w:sz="0" w:space="0" w:color="auto"/>
            <w:right w:val="none" w:sz="0" w:space="0" w:color="auto"/>
          </w:divBdr>
        </w:div>
      </w:divsChild>
    </w:div>
    <w:div w:id="580060950">
      <w:bodyDiv w:val="1"/>
      <w:marLeft w:val="0"/>
      <w:marRight w:val="0"/>
      <w:marTop w:val="0"/>
      <w:marBottom w:val="0"/>
      <w:divBdr>
        <w:top w:val="none" w:sz="0" w:space="0" w:color="auto"/>
        <w:left w:val="none" w:sz="0" w:space="0" w:color="auto"/>
        <w:bottom w:val="none" w:sz="0" w:space="0" w:color="auto"/>
        <w:right w:val="none" w:sz="0" w:space="0" w:color="auto"/>
      </w:divBdr>
    </w:div>
    <w:div w:id="731776910">
      <w:bodyDiv w:val="1"/>
      <w:marLeft w:val="0"/>
      <w:marRight w:val="0"/>
      <w:marTop w:val="0"/>
      <w:marBottom w:val="0"/>
      <w:divBdr>
        <w:top w:val="none" w:sz="0" w:space="0" w:color="auto"/>
        <w:left w:val="none" w:sz="0" w:space="0" w:color="auto"/>
        <w:bottom w:val="none" w:sz="0" w:space="0" w:color="auto"/>
        <w:right w:val="none" w:sz="0" w:space="0" w:color="auto"/>
      </w:divBdr>
    </w:div>
    <w:div w:id="1053045252">
      <w:bodyDiv w:val="1"/>
      <w:marLeft w:val="0"/>
      <w:marRight w:val="0"/>
      <w:marTop w:val="0"/>
      <w:marBottom w:val="0"/>
      <w:divBdr>
        <w:top w:val="none" w:sz="0" w:space="0" w:color="auto"/>
        <w:left w:val="none" w:sz="0" w:space="0" w:color="auto"/>
        <w:bottom w:val="none" w:sz="0" w:space="0" w:color="auto"/>
        <w:right w:val="none" w:sz="0" w:space="0" w:color="auto"/>
      </w:divBdr>
    </w:div>
    <w:div w:id="1231964273">
      <w:bodyDiv w:val="1"/>
      <w:marLeft w:val="0"/>
      <w:marRight w:val="0"/>
      <w:marTop w:val="0"/>
      <w:marBottom w:val="0"/>
      <w:divBdr>
        <w:top w:val="none" w:sz="0" w:space="0" w:color="auto"/>
        <w:left w:val="none" w:sz="0" w:space="0" w:color="auto"/>
        <w:bottom w:val="none" w:sz="0" w:space="0" w:color="auto"/>
        <w:right w:val="none" w:sz="0" w:space="0" w:color="auto"/>
      </w:divBdr>
    </w:div>
    <w:div w:id="1255670329">
      <w:bodyDiv w:val="1"/>
      <w:marLeft w:val="0"/>
      <w:marRight w:val="0"/>
      <w:marTop w:val="0"/>
      <w:marBottom w:val="0"/>
      <w:divBdr>
        <w:top w:val="none" w:sz="0" w:space="0" w:color="auto"/>
        <w:left w:val="none" w:sz="0" w:space="0" w:color="auto"/>
        <w:bottom w:val="none" w:sz="0" w:space="0" w:color="auto"/>
        <w:right w:val="none" w:sz="0" w:space="0" w:color="auto"/>
      </w:divBdr>
    </w:div>
    <w:div w:id="1478720917">
      <w:bodyDiv w:val="1"/>
      <w:marLeft w:val="0"/>
      <w:marRight w:val="0"/>
      <w:marTop w:val="0"/>
      <w:marBottom w:val="0"/>
      <w:divBdr>
        <w:top w:val="none" w:sz="0" w:space="0" w:color="auto"/>
        <w:left w:val="none" w:sz="0" w:space="0" w:color="auto"/>
        <w:bottom w:val="none" w:sz="0" w:space="0" w:color="auto"/>
        <w:right w:val="none" w:sz="0" w:space="0" w:color="auto"/>
      </w:divBdr>
    </w:div>
    <w:div w:id="1492870225">
      <w:bodyDiv w:val="1"/>
      <w:marLeft w:val="0"/>
      <w:marRight w:val="0"/>
      <w:marTop w:val="0"/>
      <w:marBottom w:val="0"/>
      <w:divBdr>
        <w:top w:val="none" w:sz="0" w:space="0" w:color="auto"/>
        <w:left w:val="none" w:sz="0" w:space="0" w:color="auto"/>
        <w:bottom w:val="none" w:sz="0" w:space="0" w:color="auto"/>
        <w:right w:val="none" w:sz="0" w:space="0" w:color="auto"/>
      </w:divBdr>
    </w:div>
    <w:div w:id="168358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47" Type="http://schemas.openxmlformats.org/officeDocument/2006/relationships/hyperlink" Target="http://www.wriec.net/wp-content/uploads/2015/07/4G4_Li.pdf" TargetMode="External"/><Relationship Id="rId50" Type="http://schemas.openxmlformats.org/officeDocument/2006/relationships/hyperlink" Target="http://citeseerx.ist.psu.edu/viewdoc/download?doi=10.1.1.169.1518&amp;rep=rep1&amp;type=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hyperlink" Target="https://ac.els-cdn.com/S1877042812036099/1-s2.0-S1877042812036099-main.pdf?_tid=37142d16-18f6-11e8-8c65-00000aacb35f&amp;acdnat=1519430820_31a1055eb17a828c75f82c4fadbddd6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wipro.com/documents/comparative-analysis-of-machine-learning-techniques-for-detecting-insurance-claims-fraud.pdf" TargetMode="External"/><Relationship Id="rId52" Type="http://schemas.openxmlformats.org/officeDocument/2006/relationships/hyperlink" Target="http://citeseerx.ist.psu.edu/viewdoc/download?doi=10.1.1.514.2792&amp;rep=rep1&amp;type=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9.png"/><Relationship Id="rId48" Type="http://schemas.openxmlformats.org/officeDocument/2006/relationships/hyperlink" Target="https://pdfs.semanticscholar.org/3e9b/cf8d7917b7674d1fdf046c5547c6dc87975b.pdf" TargetMode="External"/><Relationship Id="rId8" Type="http://schemas.openxmlformats.org/officeDocument/2006/relationships/hyperlink" Target="https://www.kaggle.com/c/porto-seguro-safe-driver-prediction/data" TargetMode="External"/><Relationship Id="rId51" Type="http://schemas.openxmlformats.org/officeDocument/2006/relationships/hyperlink" Target="http://www.wipro.com/documents/comparative-analysis-of-machine-learning-techniques-for-detecting-insurance-claims-fraud.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hyperlink" Target="https://nycdatascience.com/blog/student-works/optimizing-machine-learning-algorithms-model-allstate-loss-claims/" TargetMode="External"/><Relationship Id="rId20" Type="http://schemas.openxmlformats.org/officeDocument/2006/relationships/image" Target="media/image12.png"/><Relationship Id="rId41" Type="http://schemas.openxmlformats.org/officeDocument/2006/relationships/header" Target="header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dfs.semanticscholar.org/6273/a3eb59950a28af7bfa81a9d792781cdb2b2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23DC4-5725-6E45-8C90-BB47E8AFE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4914</Words>
  <Characters>28011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Medical Imaging Project</vt:lpstr>
    </vt:vector>
  </TitlesOfParts>
  <Company>Spaceship</Company>
  <LinksUpToDate>false</LinksUpToDate>
  <CharactersWithSpaces>32860</CharactersWithSpaces>
  <SharedDoc>false</SharedDoc>
  <HLinks>
    <vt:vector size="24" baseType="variant">
      <vt:variant>
        <vt:i4>589832</vt:i4>
      </vt:variant>
      <vt:variant>
        <vt:i4>9</vt:i4>
      </vt:variant>
      <vt:variant>
        <vt:i4>0</vt:i4>
      </vt:variant>
      <vt:variant>
        <vt:i4>5</vt:i4>
      </vt:variant>
      <vt:variant>
        <vt:lpwstr>https://nycdatascience.com/blog/student-works/optimizing-machine-learning-algorithms-model-allstate-loss-claims/</vt:lpwstr>
      </vt:variant>
      <vt:variant>
        <vt:lpwstr/>
      </vt:variant>
      <vt:variant>
        <vt:i4>5701719</vt:i4>
      </vt:variant>
      <vt:variant>
        <vt:i4>6</vt:i4>
      </vt:variant>
      <vt:variant>
        <vt:i4>0</vt:i4>
      </vt:variant>
      <vt:variant>
        <vt:i4>5</vt:i4>
      </vt:variant>
      <vt:variant>
        <vt:lpwstr>https://ac.els-cdn.com/S1877042812036099/1-s2.0-S1877042812036099-main.pdf?_tid=37142d16-18f6-11e8-8c65-00000aacb35f&amp;acdnat=1519430820_31a1055eb17a828c75f82c4fadbddd67</vt:lpwstr>
      </vt:variant>
      <vt:variant>
        <vt:lpwstr/>
      </vt:variant>
      <vt:variant>
        <vt:i4>2490420</vt:i4>
      </vt:variant>
      <vt:variant>
        <vt:i4>3</vt:i4>
      </vt:variant>
      <vt:variant>
        <vt:i4>0</vt:i4>
      </vt:variant>
      <vt:variant>
        <vt:i4>5</vt:i4>
      </vt:variant>
      <vt:variant>
        <vt:lpwstr>http://www.wipro.com/documents/comparative-analysis-of-machine-learning-techniques-for-detecting-insurance-claims-fraud.pdf</vt:lpwstr>
      </vt:variant>
      <vt:variant>
        <vt:lpwstr/>
      </vt:variant>
      <vt:variant>
        <vt:i4>4390991</vt:i4>
      </vt:variant>
      <vt:variant>
        <vt:i4>0</vt:i4>
      </vt:variant>
      <vt:variant>
        <vt:i4>0</vt:i4>
      </vt:variant>
      <vt:variant>
        <vt:i4>5</vt:i4>
      </vt:variant>
      <vt:variant>
        <vt:lpwstr>https://www.kaggle.com/c/porto-seguro-safe-driver-prediction/data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Imaging Project</dc:title>
  <dc:subject/>
  <dc:creator>Preferred Customer</dc:creator>
  <cp:keywords/>
  <cp:lastModifiedBy>Microsoft Office User</cp:lastModifiedBy>
  <cp:revision>7</cp:revision>
  <dcterms:created xsi:type="dcterms:W3CDTF">2018-03-20T21:57:00Z</dcterms:created>
  <dcterms:modified xsi:type="dcterms:W3CDTF">2018-03-20T22:48:00Z</dcterms:modified>
</cp:coreProperties>
</file>