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96DA4" w14:textId="1BDE9A54" w:rsidR="008A71FE" w:rsidRDefault="008A71FE" w:rsidP="008A71FE">
      <w:pPr>
        <w:pStyle w:val="Title"/>
      </w:pPr>
      <w:r>
        <w:t>Program ideas</w:t>
      </w:r>
    </w:p>
    <w:p w14:paraId="57AAE32A" w14:textId="0DC8A14B" w:rsidR="008A71FE" w:rsidRPr="008A71FE" w:rsidRDefault="008A71FE" w:rsidP="008A71FE">
      <w:pPr>
        <w:rPr>
          <w:i/>
          <w:iCs/>
        </w:rPr>
      </w:pPr>
      <w:r w:rsidRPr="008A71FE">
        <w:rPr>
          <w:i/>
          <w:iCs/>
        </w:rPr>
        <w:t>Name: Kien Luu</w:t>
      </w:r>
    </w:p>
    <w:p w14:paraId="02E2C039" w14:textId="77777777" w:rsidR="008A71FE" w:rsidRPr="008A71FE" w:rsidRDefault="008A71FE" w:rsidP="008A71FE"/>
    <w:p w14:paraId="5A438C0D" w14:textId="3791B5D5" w:rsidR="008A71FE" w:rsidRPr="008A71FE" w:rsidRDefault="008A71FE" w:rsidP="008A71FE">
      <w:pPr>
        <w:rPr>
          <w:b/>
          <w:bCs/>
        </w:rPr>
      </w:pPr>
      <w:r>
        <w:rPr>
          <w:b/>
          <w:bCs/>
        </w:rPr>
        <w:t>Ideas for the program</w:t>
      </w:r>
    </w:p>
    <w:p w14:paraId="7FB0B5D8" w14:textId="1F42A1BD" w:rsidR="00C14CAA" w:rsidRDefault="008A71FE" w:rsidP="008A71FE">
      <w:pPr>
        <w:ind w:firstLine="720"/>
      </w:pPr>
      <w:r w:rsidRPr="008A71FE">
        <w:t>This Patient Health Care System is a Python-based application with a graphical user interface (GUI) built using Tkinter. It allows both patients and admins to manage medical information securely. Patients can log in to view their personal medical conditions and prescriptions, while admins have additional privileges to manage all patient data. Admins can reset patient passwords, edit medical conditions, and update prescriptions. The system uses a CSV file to store user data, including personal details, medical conditions, prescriptions, and roles. The app ensures data security through password authentication and provides an intuitive interface for managing and viewing healthcare information.</w:t>
      </w:r>
    </w:p>
    <w:p w14:paraId="6F5567E0" w14:textId="12E0253A" w:rsidR="008A71FE" w:rsidRDefault="008A71FE" w:rsidP="008A71FE">
      <w:pPr>
        <w:ind w:firstLine="720"/>
      </w:pPr>
      <w:r w:rsidRPr="008A71FE">
        <w:t>This program will incorporate key concepts from the course, such as Object-Oriented Programming (OOP), data storage and management, and GUI development. OOP principles will be utilized to define classes such as Patient and Admin, encapsulating relevant attributes (name, medical conditions, prescriptions) and behaviors (password checking, data manipulation). Data will be managed using a CSV file for persistent storage, implementing file handling operations like reading, writing, and updating user data. Tkinter will be used to build an interactive GUI, enabling users to perform actions like logging in, viewing medical records, and modifying information. Authentication, data validation, and error handling will ensure a smooth user experience while adhering to best practices in software development.</w:t>
      </w:r>
    </w:p>
    <w:sectPr w:rsidR="008A7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8A37C0"/>
    <w:multiLevelType w:val="multilevel"/>
    <w:tmpl w:val="214CE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5587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FE"/>
    <w:rsid w:val="0029676C"/>
    <w:rsid w:val="003F62F3"/>
    <w:rsid w:val="008A71FE"/>
    <w:rsid w:val="00C14CAA"/>
    <w:rsid w:val="00C26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A241"/>
  <w15:chartTrackingRefBased/>
  <w15:docId w15:val="{265031D9-88AD-4C96-AB75-B5E85385A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1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1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1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1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1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1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1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1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1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1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1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1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1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1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1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1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1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1FE"/>
    <w:rPr>
      <w:rFonts w:eastAsiaTheme="majorEastAsia" w:cstheme="majorBidi"/>
      <w:color w:val="272727" w:themeColor="text1" w:themeTint="D8"/>
    </w:rPr>
  </w:style>
  <w:style w:type="paragraph" w:styleId="Title">
    <w:name w:val="Title"/>
    <w:basedOn w:val="Normal"/>
    <w:next w:val="Normal"/>
    <w:link w:val="TitleChar"/>
    <w:uiPriority w:val="10"/>
    <w:qFormat/>
    <w:rsid w:val="008A7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1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1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1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1FE"/>
    <w:pPr>
      <w:spacing w:before="160"/>
      <w:jc w:val="center"/>
    </w:pPr>
    <w:rPr>
      <w:i/>
      <w:iCs/>
      <w:color w:val="404040" w:themeColor="text1" w:themeTint="BF"/>
    </w:rPr>
  </w:style>
  <w:style w:type="character" w:customStyle="1" w:styleId="QuoteChar">
    <w:name w:val="Quote Char"/>
    <w:basedOn w:val="DefaultParagraphFont"/>
    <w:link w:val="Quote"/>
    <w:uiPriority w:val="29"/>
    <w:rsid w:val="008A71FE"/>
    <w:rPr>
      <w:i/>
      <w:iCs/>
      <w:color w:val="404040" w:themeColor="text1" w:themeTint="BF"/>
    </w:rPr>
  </w:style>
  <w:style w:type="paragraph" w:styleId="ListParagraph">
    <w:name w:val="List Paragraph"/>
    <w:basedOn w:val="Normal"/>
    <w:uiPriority w:val="34"/>
    <w:qFormat/>
    <w:rsid w:val="008A71FE"/>
    <w:pPr>
      <w:ind w:left="720"/>
      <w:contextualSpacing/>
    </w:pPr>
  </w:style>
  <w:style w:type="character" w:styleId="IntenseEmphasis">
    <w:name w:val="Intense Emphasis"/>
    <w:basedOn w:val="DefaultParagraphFont"/>
    <w:uiPriority w:val="21"/>
    <w:qFormat/>
    <w:rsid w:val="008A71FE"/>
    <w:rPr>
      <w:i/>
      <w:iCs/>
      <w:color w:val="0F4761" w:themeColor="accent1" w:themeShade="BF"/>
    </w:rPr>
  </w:style>
  <w:style w:type="paragraph" w:styleId="IntenseQuote">
    <w:name w:val="Intense Quote"/>
    <w:basedOn w:val="Normal"/>
    <w:next w:val="Normal"/>
    <w:link w:val="IntenseQuoteChar"/>
    <w:uiPriority w:val="30"/>
    <w:qFormat/>
    <w:rsid w:val="008A71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1FE"/>
    <w:rPr>
      <w:i/>
      <w:iCs/>
      <w:color w:val="0F4761" w:themeColor="accent1" w:themeShade="BF"/>
    </w:rPr>
  </w:style>
  <w:style w:type="character" w:styleId="IntenseReference">
    <w:name w:val="Intense Reference"/>
    <w:basedOn w:val="DefaultParagraphFont"/>
    <w:uiPriority w:val="32"/>
    <w:qFormat/>
    <w:rsid w:val="008A71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260971">
      <w:bodyDiv w:val="1"/>
      <w:marLeft w:val="0"/>
      <w:marRight w:val="0"/>
      <w:marTop w:val="0"/>
      <w:marBottom w:val="0"/>
      <w:divBdr>
        <w:top w:val="none" w:sz="0" w:space="0" w:color="auto"/>
        <w:left w:val="none" w:sz="0" w:space="0" w:color="auto"/>
        <w:bottom w:val="none" w:sz="0" w:space="0" w:color="auto"/>
        <w:right w:val="none" w:sz="0" w:space="0" w:color="auto"/>
      </w:divBdr>
    </w:div>
    <w:div w:id="54533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Kiên</dc:creator>
  <cp:keywords/>
  <dc:description/>
  <cp:lastModifiedBy>Lê Kiên</cp:lastModifiedBy>
  <cp:revision>1</cp:revision>
  <dcterms:created xsi:type="dcterms:W3CDTF">2025-01-21T00:30:00Z</dcterms:created>
  <dcterms:modified xsi:type="dcterms:W3CDTF">2025-01-21T00:38:00Z</dcterms:modified>
</cp:coreProperties>
</file>