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7"/>
        </w:rPr>
        <w:t>AI KM Qdrant Payload / Chunk / Filter / Version / ACL 規範</w:t>
      </w:r>
    </w:p>
    <w:p>
      <w:pPr>
        <w:jc w:val="center"/>
      </w:pPr>
      <w:r>
        <w:rPr>
          <w:sz w:val="22"/>
        </w:rPr>
        <w:t>版本 v1.0</w:t>
      </w:r>
    </w:p>
    <w:p>
      <w:pPr>
        <w:jc w:val="center"/>
      </w:pPr>
      <w:r>
        <w:rPr>
          <w:sz w:val="19"/>
        </w:rPr>
        <w:t>用途：定義 AI KM 正式 Qdrant 向量索引之 Point、Payload、Chunk、Filter、Version、ACL、Rebuild 與驗收標準。</w:t>
      </w:r>
    </w:p>
    <w:p>
      <w:pPr>
        <w:pStyle w:val="Heading1"/>
      </w:pPr>
      <w:r>
        <w:t>一、文件目的與定位</w:t>
      </w:r>
    </w:p>
    <w:p>
      <w:r>
        <w:t>本文件規範 AI KM 使用 Qdrant 進行基本向量搜尋時的正式實作方式。Qdrant 僅作為可重建的檢索索引，負責儲存 Chunk 向量與檢索所需 Metadata；不作為正式文件來源、不儲存大量時序數據，也不負責自行判斷使用者權限。</w:t>
      </w:r>
    </w:p>
    <w:p>
      <w:r>
        <w:t>正式資料來源仍由 CSIT 與受控資料流程管理；Qdrant 必須可由正式來源重新建立。</w:t>
      </w:r>
    </w:p>
    <w:p>
      <w:pPr>
        <w:pStyle w:val="Heading1"/>
      </w:pPr>
      <w:r>
        <w:t>二、Collection 設計</w:t>
      </w:r>
    </w:p>
    <w:p>
      <w:r>
        <w:t>第一版正式 Collection 固定使用：</w:t>
      </w:r>
    </w:p>
    <w:p>
      <w:pPr>
        <w:spacing w:after="80"/>
      </w:pPr>
      <w:r>
        <w:rPr>
          <w:rFonts w:ascii="Consolas" w:hAnsi="Consolas"/>
          <w:sz w:val="17"/>
        </w:rPr>
        <w:t>ai_km_knowledge_v1</w:t>
      </w:r>
    </w:p>
    <w:p>
      <w:pPr>
        <w:pStyle w:val="ListBullet"/>
        <w:spacing w:after="40"/>
      </w:pPr>
      <w:r>
        <w:t>不依產品、部門、文件類型各自建立大量 Collection。</w:t>
      </w:r>
    </w:p>
    <w:p>
      <w:pPr>
        <w:pStyle w:val="ListBullet"/>
        <w:spacing w:after="40"/>
      </w:pPr>
      <w:r>
        <w:t>以 Payload 欄位做產品、文件類型、部門、權限與版本的邏輯分區。</w:t>
      </w:r>
    </w:p>
    <w:p>
      <w:pPr>
        <w:pStyle w:val="ListBullet"/>
        <w:spacing w:after="40"/>
      </w:pPr>
      <w:r>
        <w:t>若 Embedding 模型導致向量維度或模型語意不相容，建立新 Collection 版本，不在舊 Collection 內混寫。</w:t>
      </w:r>
    </w:p>
    <w:p>
      <w:pPr>
        <w:pStyle w:val="Heading1"/>
      </w:pPr>
      <w:r>
        <w:t>三、Point 定義與 Point ID</w:t>
      </w:r>
    </w:p>
    <w:p>
      <w:r>
        <w:t>一個 Qdrant Point 對應一個 Chunk，不等於一整份文件。</w:t>
      </w:r>
    </w:p>
    <w:p>
      <w:pPr>
        <w:spacing w:after="80"/>
      </w:pPr>
      <w:r>
        <w:rPr>
          <w:rFonts w:ascii="Consolas" w:hAnsi="Consolas"/>
          <w:sz w:val="17"/>
        </w:rPr>
        <w:t>Document</w:t>
        <w:br/>
        <w:t xml:space="preserve">  ↓</w:t>
        <w:br/>
        <w:t>Section</w:t>
        <w:br/>
        <w:t xml:space="preserve">  ↓</w:t>
        <w:br/>
        <w:t>Chunk 1 → Point 1</w:t>
        <w:br/>
        <w:t>Chunk 2 → Point 2</w:t>
        <w:br/>
        <w:t>Chunk 3 → Point 3</w:t>
      </w:r>
    </w:p>
    <w:p>
      <w:r>
        <w:t>Point ID 必須可重現，不得每次 Upsert 都使用隨機 UUID。建議使用 deterministic UUID（例如 UUID5），輸入至少包含：</w:t>
      </w:r>
    </w:p>
    <w:p>
      <w:pPr>
        <w:spacing w:after="80"/>
      </w:pPr>
      <w:r>
        <w:rPr>
          <w:rFonts w:ascii="Consolas" w:hAnsi="Consolas"/>
          <w:sz w:val="17"/>
        </w:rPr>
        <w:t>document_id + document_version + chunk_id</w:t>
      </w:r>
    </w:p>
    <w:p>
      <w:r>
        <w:t>相同文件版本、相同 Chunk 重跑時，必須得到相同 Point ID，避免重複 Point。</w:t>
      </w:r>
    </w:p>
    <w:p>
      <w:pPr>
        <w:pStyle w:val="Heading1"/>
      </w:pPr>
      <w:r>
        <w:t>四、Payload Schema v1.0</w:t>
      </w:r>
    </w:p>
    <w:p>
      <w:pPr>
        <w:spacing w:after="80"/>
      </w:pPr>
      <w:r>
        <w:rPr>
          <w:rFonts w:ascii="Consolas" w:hAnsi="Consolas"/>
          <w:sz w:val="17"/>
        </w:rPr>
        <w:t>{</w:t>
        <w:br/>
        <w:t xml:space="preserve">  "schema_version": "1.0",</w:t>
        <w:br/>
        <w:t xml:space="preserve">  "document_id": "DOC-000001",</w:t>
        <w:br/>
        <w:t xml:space="preserve">  "document_version": "1.2",</w:t>
        <w:br/>
        <w:t xml:space="preserve">  "chunk_id": "CHK-000001",</w:t>
        <w:br/>
        <w:t xml:space="preserve">  "chunk_index": 0,</w:t>
        <w:br/>
        <w:t xml:space="preserve">  "chunk_hash": "sha256:xxxx",</w:t>
        <w:br/>
        <w:t xml:space="preserve">  "chunk_text": "本次 n78 100MHz 測試結果...",</w:t>
        <w:br/>
        <w:t xml:space="preserve">  "source_system": "CSIT",</w:t>
        <w:br/>
        <w:t xml:space="preserve">  "source_record_id": "REC-001",</w:t>
        <w:br/>
        <w:t xml:space="preserve">  "source_file_id": "FILE-001",</w:t>
        <w:br/>
        <w:t xml:space="preserve">  "title": "n78 Throughput Test Report",</w:t>
        <w:br/>
        <w:t xml:space="preserve">  "document_type": "test_report",</w:t>
        <w:br/>
        <w:t xml:space="preserve">  "product_id": "CPE-001",</w:t>
        <w:br/>
        <w:t xml:space="preserve">  "product_name": "ABC CPE",</w:t>
        <w:br/>
        <w:t xml:space="preserve">  "model_name": "MODEL-X",</w:t>
        <w:br/>
        <w:t xml:space="preserve">  "firmware_version": "1.2.3",</w:t>
        <w:br/>
        <w:t xml:space="preserve">  "section_id": "SEC-003",</w:t>
        <w:br/>
        <w:t xml:space="preserve">  "section_title": "Throughput Result",</w:t>
        <w:br/>
        <w:t xml:space="preserve">  "section_path": "5G &gt; Performance &gt; Throughput",</w:t>
        <w:br/>
        <w:t xml:space="preserve">  "page_start": 5,</w:t>
        <w:br/>
        <w:t xml:space="preserve">  "page_end": 5,</w:t>
        <w:br/>
        <w:t xml:space="preserve">  "sheet_name": null,</w:t>
        <w:br/>
        <w:t xml:space="preserve">  "cell_range": null,</w:t>
        <w:br/>
        <w:t xml:space="preserve">  "language": "en",</w:t>
        <w:br/>
        <w:t xml:space="preserve">  "publish_status": "published",</w:t>
        <w:br/>
        <w:t xml:space="preserve">  "is_current": true,</w:t>
        <w:br/>
        <w:t xml:space="preserve">  "visibility": "department",</w:t>
        <w:br/>
        <w:t xml:space="preserve">  "owner_department": "CSIT",</w:t>
        <w:br/>
        <w:t xml:space="preserve">  "access_users": [],</w:t>
        <w:br/>
        <w:t xml:space="preserve">  "access_roles": ["CSIT_ENGINEER", "CSIT_MANAGER"],</w:t>
        <w:br/>
        <w:t xml:space="preserve">  "access_departments": ["CSIT"],</w:t>
        <w:br/>
        <w:t xml:space="preserve">  "embedding_model": "xxx",</w:t>
        <w:br/>
        <w:t xml:space="preserve">  "embedding_model_version": "1.0",</w:t>
        <w:br/>
        <w:t xml:space="preserve">  "indexed_at": "2026-08-10T10:30:00+08:00"</w:t>
        <w:br/>
        <w:t>}</w:t>
      </w:r>
    </w:p>
    <w:p>
      <w:pPr>
        <w:pStyle w:val="Heading1"/>
      </w:pPr>
      <w:r>
        <w:t>五、Payload 必填欄位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缺少時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schema_version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Payload Schema 版本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正式文件識別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文件版本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 唯一識別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chunk_index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 順序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chunk_hash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 內容識別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chunk_text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檢索後實際內容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source_system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來源系統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source_record_id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正式來源紀錄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title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文件名稱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document_type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文件類型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publish_status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發布狀態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is_current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是否目前有效版本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權限層級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owner_department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所屬部門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access_roles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 ACL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access_departments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部門 ACL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embedding_model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Embedding 模型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embedding_model_version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Embedding 版本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Reject</w:t>
            </w:r>
          </w:p>
        </w:tc>
      </w:tr>
    </w:tbl>
    <w:p>
      <w:pPr>
        <w:pStyle w:val="Heading1"/>
      </w:pPr>
      <w:r>
        <w:t>六、Chunk 來源與流程</w:t>
      </w:r>
    </w:p>
    <w:p>
      <w:r>
        <w:t>Chunk 只能從通過 Schema Validation 的 Knowledge Package 產生。</w:t>
      </w:r>
    </w:p>
    <w:p>
      <w:pPr>
        <w:spacing w:after="80"/>
      </w:pPr>
      <w:r>
        <w:rPr>
          <w:rFonts w:ascii="Consolas" w:hAnsi="Consolas"/>
          <w:sz w:val="17"/>
        </w:rPr>
        <w:t>Document</w:t>
        <w:br/>
        <w:t xml:space="preserve">  ↓</w:t>
        <w:br/>
        <w:t>Document Intelligence</w:t>
        <w:br/>
        <w:t xml:space="preserve">  ↓</w:t>
        <w:br/>
        <w:t>Knowledge Package</w:t>
        <w:br/>
        <w:t xml:space="preserve">  ↓</w:t>
        <w:br/>
        <w:t>Schema Validation</w:t>
        <w:br/>
        <w:t xml:space="preserve">  ↓</w:t>
        <w:br/>
        <w:t>Data Routing</w:t>
        <w:br/>
        <w:t xml:space="preserve">  ↓</w:t>
        <w:br/>
        <w:t>Chunk Strategy</w:t>
        <w:br/>
        <w:t xml:space="preserve">  ↓</w:t>
        <w:br/>
        <w:t>Embedding</w:t>
        <w:br/>
        <w:t xml:space="preserve">  ↓</w:t>
        <w:br/>
        <w:t>Qdrant</w:t>
      </w:r>
    </w:p>
    <w:p>
      <w:r>
        <w:t>禁止 Parser 完成後直接 Chunk → Embedding → Qdrant，繞過 Knowledge Package、Validation 與 Routing。</w:t>
      </w:r>
    </w:p>
    <w:p>
      <w:pPr>
        <w:pStyle w:val="Heading1"/>
      </w:pPr>
      <w:r>
        <w:t>七、Chunk 切分規則</w:t>
      </w:r>
    </w:p>
    <w:p>
      <w:pPr>
        <w:pStyle w:val="ListBullet"/>
        <w:spacing w:after="40"/>
      </w:pPr>
      <w:r>
        <w:t>優先依 Heading、Section、Paragraph、Table、Figure Caption 與語意邊界切分。</w:t>
      </w:r>
    </w:p>
    <w:p>
      <w:pPr>
        <w:pStyle w:val="ListBullet"/>
        <w:spacing w:after="40"/>
      </w:pPr>
      <w:r>
        <w:t>一個 Chunk 不得跨越兩個無關 Section。</w:t>
      </w:r>
    </w:p>
    <w:p>
      <w:pPr>
        <w:pStyle w:val="ListBullet"/>
        <w:spacing w:after="40"/>
      </w:pPr>
      <w:r>
        <w:t>標題與其內容應保留在同一 Chunk 的 Context 中。</w:t>
      </w:r>
    </w:p>
    <w:p>
      <w:pPr>
        <w:pStyle w:val="ListBullet"/>
        <w:spacing w:after="40"/>
      </w:pPr>
      <w:r>
        <w:t>太短段落可與同 Section 鄰近內容合併。</w:t>
      </w:r>
    </w:p>
    <w:p>
      <w:pPr>
        <w:pStyle w:val="ListBullet"/>
        <w:spacing w:after="40"/>
      </w:pPr>
      <w:r>
        <w:t>Table 不可從任意位置切斷而失去 Header / Unit / Row Context。</w:t>
      </w:r>
    </w:p>
    <w:p>
      <w:pPr>
        <w:pStyle w:val="ListBullet"/>
        <w:spacing w:after="40"/>
      </w:pPr>
      <w:r>
        <w:t>每個 Chunk 必須可追溯至原始 Section、Page、Table、Sheet 或 Cell Range。</w:t>
      </w:r>
    </w:p>
    <w:p>
      <w:r>
        <w:t>第一版建議起始值（須透過 Golden Test 後調整）：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參數</w:t>
            </w:r>
          </w:p>
        </w:tc>
        <w:tc>
          <w:tcPr>
            <w:tcW w:type="dxa" w:w="5184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起始建議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target_tokens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400～700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max_tokens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overlap_tokens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50～100</w:t>
            </w:r>
          </w:p>
        </w:tc>
      </w:tr>
    </w:tbl>
    <w:p>
      <w:r>
        <w:t>上述數值為 v1.0 起始值，不得當成永遠固定；需依 Manual、Test Plan、Report、Excel、Table 等不同文件測試後調整。</w:t>
      </w:r>
    </w:p>
    <w:p>
      <w:pPr>
        <w:pStyle w:val="Heading1"/>
      </w:pPr>
      <w:r>
        <w:t>八、Table Chunk 規則</w:t>
      </w:r>
    </w:p>
    <w:p>
      <w:r>
        <w:t>表格內容至少保留 Table Context、Column Header、Unit 與適量 Rows。</w:t>
      </w:r>
    </w:p>
    <w:p>
      <w:pPr>
        <w:spacing w:after="80"/>
      </w:pPr>
      <w:r>
        <w:rPr>
          <w:rFonts w:ascii="Consolas" w:hAnsi="Consolas"/>
          <w:sz w:val="17"/>
        </w:rPr>
        <w:t>文件：n78 Test Report</w:t>
        <w:br/>
        <w:t>Section：Throughput Result</w:t>
        <w:br/>
        <w:t>Columns：Band / BW / DL / UL</w:t>
        <w:br/>
        <w:br/>
        <w:t>n78 | 100 MHz | 812 Mbps | 98 Mbps</w:t>
        <w:br/>
        <w:t>n41 | 100 MHz | 765 Mbps | 92 Mbps</w:t>
      </w:r>
    </w:p>
    <w:p>
      <w:pPr>
        <w:pStyle w:val="ListBullet"/>
        <w:spacing w:after="40"/>
      </w:pPr>
      <w:r>
        <w:t>禁止整張大型 Excel / Table 直接變成單一巨大 Chunk。</w:t>
      </w:r>
    </w:p>
    <w:p>
      <w:pPr>
        <w:pStyle w:val="ListBullet"/>
        <w:spacing w:after="40"/>
      </w:pPr>
      <w:r>
        <w:t>禁止每列單獨切成完全沒有 Header 的 Chunk。</w:t>
      </w:r>
    </w:p>
    <w:p>
      <w:pPr>
        <w:pStyle w:val="ListBullet"/>
        <w:spacing w:after="40"/>
      </w:pPr>
      <w:r>
        <w:t>禁止把表格只轉成一串純文字，導致欄位與單位關係消失。</w:t>
      </w:r>
    </w:p>
    <w:p>
      <w:pPr>
        <w:pStyle w:val="Heading1"/>
      </w:pPr>
      <w:r>
        <w:t>九、Chunk ID 與 chunk_hash</w:t>
      </w:r>
    </w:p>
    <w:p>
      <w:r>
        <w:t>Chunk ID 應在文件內穩定識別，建議由 document_id、section_id、chunk_index 組成或衍生。</w:t>
      </w:r>
    </w:p>
    <w:p>
      <w:pPr>
        <w:spacing w:after="80"/>
      </w:pPr>
      <w:r>
        <w:rPr>
          <w:rFonts w:ascii="Consolas" w:hAnsi="Consolas"/>
          <w:sz w:val="17"/>
        </w:rPr>
        <w:t>DOC-000001_SEC-003_CHK-001</w:t>
      </w:r>
    </w:p>
    <w:p>
      <w:r>
        <w:t>chunk_hash 建議使用：</w:t>
      </w:r>
    </w:p>
    <w:p>
      <w:pPr>
        <w:spacing w:after="80"/>
      </w:pPr>
      <w:r>
        <w:rPr>
          <w:rFonts w:ascii="Consolas" w:hAnsi="Consolas"/>
          <w:sz w:val="17"/>
        </w:rPr>
        <w:t>SHA-256(normalized_chunk_text)</w:t>
      </w:r>
    </w:p>
    <w:p>
      <w:pPr>
        <w:pStyle w:val="ListBullet"/>
        <w:spacing w:after="40"/>
      </w:pPr>
      <w:r>
        <w:t>用於判斷 Chunk 是否真正變更。</w:t>
      </w:r>
    </w:p>
    <w:p>
      <w:pPr>
        <w:pStyle w:val="ListBullet"/>
        <w:spacing w:after="40"/>
      </w:pPr>
      <w:r>
        <w:t>避免未變更 Chunk 無意義重新 Embedding。</w:t>
      </w:r>
    </w:p>
    <w:p>
      <w:pPr>
        <w:pStyle w:val="ListBullet"/>
        <w:spacing w:after="40"/>
      </w:pPr>
      <w:r>
        <w:t>支援 Debug、Rebuild 與版本差異分析。</w:t>
      </w:r>
    </w:p>
    <w:p>
      <w:pPr>
        <w:pStyle w:val="Heading1"/>
      </w:pPr>
      <w:r>
        <w:t>十、正式 Query Filter 流程</w:t>
      </w:r>
    </w:p>
    <w:p>
      <w:r>
        <w:t>正式搜尋不能只有 Vector Similarity。後端必須先建立 Filter，再做向量搜尋。</w:t>
      </w:r>
    </w:p>
    <w:p>
      <w:pPr>
        <w:spacing w:after="80"/>
      </w:pPr>
      <w:r>
        <w:rPr>
          <w:rFonts w:ascii="Consolas" w:hAnsi="Consolas"/>
          <w:sz w:val="17"/>
        </w:rPr>
        <w:t>User Query</w:t>
        <w:br/>
        <w:t xml:space="preserve">   ↓</w:t>
        <w:br/>
        <w:t>Mandatory Filter</w:t>
        <w:br/>
        <w:t xml:space="preserve">   ↓</w:t>
        <w:br/>
        <w:t>ACL Filter</w:t>
        <w:br/>
        <w:t xml:space="preserve">   ↓</w:t>
        <w:br/>
        <w:t>Business Filter</w:t>
        <w:br/>
        <w:t xml:space="preserve">   ↓</w:t>
        <w:br/>
        <w:t>Vector Search</w:t>
      </w:r>
    </w:p>
    <w:p>
      <w:r>
        <w:t>Mandatory Filter 至少固定包含：</w:t>
      </w:r>
    </w:p>
    <w:p>
      <w:pPr>
        <w:spacing w:after="80"/>
      </w:pPr>
      <w:r>
        <w:rPr>
          <w:rFonts w:ascii="Consolas" w:hAnsi="Consolas"/>
          <w:sz w:val="17"/>
        </w:rPr>
        <w:t>publish_status = "published"</w:t>
        <w:br/>
        <w:t>AND</w:t>
        <w:br/>
        <w:t>is_current = true</w:t>
      </w:r>
    </w:p>
    <w:p>
      <w:r>
        <w:t>Mandatory Filter 必須由 Backend 自動加入，LLM 或 Client 不得關閉或覆寫。</w:t>
      </w:r>
    </w:p>
    <w:p>
      <w:pPr>
        <w:pStyle w:val="Heading1"/>
      </w:pPr>
      <w:r>
        <w:t>十一、Business Filter</w:t>
      </w:r>
    </w:p>
    <w:p>
      <w:r>
        <w:t>依使用者查詢內容追加精確條件，例如：</w:t>
      </w:r>
    </w:p>
    <w:p>
      <w:pPr>
        <w:spacing w:after="80"/>
      </w:pPr>
      <w:r>
        <w:rPr>
          <w:rFonts w:ascii="Consolas" w:hAnsi="Consolas"/>
          <w:sz w:val="17"/>
        </w:rPr>
        <w:t>product_id = "CPE-001"</w:t>
        <w:br/>
        <w:t>AND</w:t>
        <w:br/>
        <w:t>firmware_version = "1.2.3"</w:t>
        <w:br/>
        <w:t>AND</w:t>
        <w:br/>
        <w:t xml:space="preserve">document_type = "test_report" </w:t>
      </w:r>
    </w:p>
    <w:p>
      <w:r>
        <w:t>Embedding 負責語意相似度；Product、Firmware、Document Type 等明確條件應由結構化 Filter 處理。</w:t>
      </w:r>
    </w:p>
    <w:p>
      <w:pPr>
        <w:pStyle w:val="Heading1"/>
      </w:pPr>
      <w:r>
        <w:t>十二、Payload Index 建議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建議型別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document_version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document_type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product_id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model_name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firmware_version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publish_status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is_current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bool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visibility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owner_department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access_users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access_roles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access_departments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source_system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source_record_id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language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keyword</w:t>
            </w:r>
          </w:p>
        </w:tc>
      </w:tr>
    </w:tbl>
    <w:p>
      <w:pPr>
        <w:pStyle w:val="Heading1"/>
      </w:pPr>
      <w:r>
        <w:t>十三、ACL 規格</w:t>
      </w:r>
    </w:p>
    <w:p>
      <w:r>
        <w:t>Qdrant 不負責判斷使用者權限。CSIT / AD / AI KM Authentication 先取得 user_id、department、roles，再由 AI KM Backend 組成 ACL Filter。</w:t>
      </w:r>
    </w:p>
    <w:p>
      <w:r>
        <w:t>第一版 visibility 固定三種：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visibility</w:t>
            </w:r>
          </w:p>
        </w:tc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可查條件</w:t>
            </w:r>
          </w:p>
        </w:tc>
        <w:tc>
          <w:tcPr>
            <w:tcW w:type="dxa" w:w="3456"/>
            <w:vAlign w:val="center"/>
            <w:shd w:fill="4472C4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備註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internal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公司內已登入使用者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仍需遵守 Published / Current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department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department 命中 access_departments，或 role 命中 access_roles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由 Backend 組 Filter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private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user_id 命中 access_users，或明確授權的高權限角色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不得由 LLM 放寬</w:t>
            </w:r>
          </w:p>
        </w:tc>
      </w:tr>
    </w:tbl>
    <w:p>
      <w:r>
        <w:t>ACL Filter 概念：</w:t>
      </w:r>
    </w:p>
    <w:p>
      <w:pPr>
        <w:spacing w:after="80"/>
      </w:pPr>
      <w:r>
        <w:rPr>
          <w:rFonts w:ascii="Consolas" w:hAnsi="Consolas"/>
          <w:sz w:val="17"/>
        </w:rPr>
        <w:t>published</w:t>
        <w:br/>
        <w:t>AND current</w:t>
        <w:br/>
        <w:t>AND (</w:t>
        <w:br/>
        <w:t xml:space="preserve">  visibility = internal</w:t>
        <w:br/>
        <w:t xml:space="preserve">  OR (</w:t>
        <w:br/>
        <w:t xml:space="preserve">    visibility = department</w:t>
        <w:br/>
        <w:t xml:space="preserve">    AND (</w:t>
        <w:br/>
        <w:t xml:space="preserve">      user.department IN access_departments</w:t>
        <w:br/>
        <w:t xml:space="preserve">      OR user.role IN access_roles</w:t>
        <w:br/>
        <w:t xml:space="preserve">    )</w:t>
        <w:br/>
        <w:t xml:space="preserve">  )</w:t>
        <w:br/>
        <w:t xml:space="preserve">  OR (</w:t>
        <w:br/>
        <w:t xml:space="preserve">    visibility = private</w:t>
        <w:br/>
        <w:t xml:space="preserve">    AND user_id IN access_users</w:t>
        <w:br/>
        <w:t xml:space="preserve">  )</w:t>
        <w:br/>
        <w:t>)</w:t>
      </w:r>
    </w:p>
    <w:p>
      <w:r>
        <w:t>使用者或 Client 傳入的 Filter 不得直接送 Qdrant；Backend 必須 Validate 後，再疊加 Mandatory Filter 與 ACL Filter。</w:t>
      </w:r>
    </w:p>
    <w:p>
      <w:pPr>
        <w:pStyle w:val="Heading1"/>
      </w:pPr>
      <w:r>
        <w:t>十四、Version 規格</w:t>
      </w:r>
    </w:p>
    <w:p>
      <w:r>
        <w:t>舊版本可以保留，但一般正式 Query 僅取得目前有效版本。</w:t>
      </w:r>
    </w:p>
    <w:p>
      <w:pPr>
        <w:spacing w:after="80"/>
      </w:pPr>
      <w:r>
        <w:rPr>
          <w:rFonts w:ascii="Consolas" w:hAnsi="Consolas"/>
          <w:sz w:val="17"/>
        </w:rPr>
        <w:t>DOC-001 v1.0 → is_current = false</w:t>
        <w:br/>
        <w:t>DOC-001 v1.1 → is_current = false</w:t>
        <w:br/>
        <w:t>DOC-001 v1.2 → is_current = true, publish_status = published</w:t>
      </w:r>
    </w:p>
    <w:p>
      <w:r>
        <w:t>新版本 Publish 建議流程：</w:t>
      </w:r>
    </w:p>
    <w:p>
      <w:pPr>
        <w:spacing w:after="80"/>
      </w:pPr>
      <w:r>
        <w:rPr>
          <w:rFonts w:ascii="Consolas" w:hAnsi="Consolas"/>
          <w:sz w:val="17"/>
        </w:rPr>
        <w:t>建立 v1.2 Knowledge Package</w:t>
        <w:br/>
        <w:t xml:space="preserve">  ↓</w:t>
        <w:br/>
        <w:t>Validation</w:t>
        <w:br/>
        <w:t xml:space="preserve">  ↓</w:t>
        <w:br/>
        <w:t>Chunk / Embedding</w:t>
        <w:br/>
        <w:t xml:space="preserve">  ↓</w:t>
        <w:br/>
        <w:t>Upsert v1.2 Points</w:t>
        <w:br/>
        <w:t xml:space="preserve">  ↓</w:t>
        <w:br/>
        <w:t>驗證 Point 數、Payload、Search</w:t>
        <w:br/>
        <w:t xml:space="preserve">  ↓</w:t>
        <w:br/>
        <w:t>v1.2 → published / current</w:t>
        <w:br/>
        <w:t xml:space="preserve">  ↓</w:t>
        <w:br/>
        <w:t>v1.1 → is_current = false</w:t>
      </w:r>
    </w:p>
    <w:p>
      <w:r>
        <w:t>禁止先刪舊版本再慢慢建立新版本，避免新版本寫入失敗造成正式搜尋空窗。</w:t>
      </w:r>
    </w:p>
    <w:p>
      <w:pPr>
        <w:pStyle w:val="Heading1"/>
      </w:pPr>
      <w:r>
        <w:t>十五、Draft / Approved / Published 規則</w:t>
      </w:r>
    </w:p>
    <w:p>
      <w:r>
        <w:t>v1.0 建議 Draft、Validated、Approved 均不寫入正式 Collection；只有 Published 才進 ai_km_knowledge_v1。</w:t>
      </w:r>
    </w:p>
    <w:p>
      <w:pPr>
        <w:spacing w:after="80"/>
      </w:pPr>
      <w:r>
        <w:rPr>
          <w:rFonts w:ascii="Consolas" w:hAnsi="Consolas"/>
          <w:sz w:val="17"/>
        </w:rPr>
        <w:t>draft / validated / approved</w:t>
        <w:br/>
        <w:t xml:space="preserve">        ↓</w:t>
        <w:br/>
        <w:t>停在 Publish Pipeline</w:t>
        <w:br/>
        <w:br/>
        <w:t>published</w:t>
        <w:br/>
        <w:t xml:space="preserve">        ↓</w:t>
        <w:br/>
        <w:t>Upsert ai_km_knowledge_v1</w:t>
      </w:r>
    </w:p>
    <w:p>
      <w:r>
        <w:t>Payload 仍保留 publish_status 作為稽核、防呆與未來 staging/rebuild 使用。</w:t>
      </w:r>
    </w:p>
    <w:p>
      <w:pPr>
        <w:pStyle w:val="Heading1"/>
      </w:pPr>
      <w:r>
        <w:t>十六、Embedding Version 規則</w:t>
      </w:r>
    </w:p>
    <w:p>
      <w:pPr>
        <w:pStyle w:val="ListBullet"/>
        <w:spacing w:after="40"/>
      </w:pPr>
      <w:r>
        <w:t>每個 Point 必須保存 embedding_model 與 embedding_model_version。</w:t>
      </w:r>
    </w:p>
    <w:p>
      <w:pPr>
        <w:pStyle w:val="ListBullet"/>
        <w:spacing w:after="40"/>
      </w:pPr>
      <w:r>
        <w:t>不同向量維度或模型語意不相容時，不在同一 Collection 混寫。</w:t>
      </w:r>
    </w:p>
    <w:p>
      <w:pPr>
        <w:pStyle w:val="ListBullet"/>
        <w:spacing w:after="40"/>
      </w:pPr>
      <w:r>
        <w:t>重大 Embedding Model 變更時建立新 Collection，完成重新 Embedding、驗證後再切換正式搜尋。</w:t>
      </w:r>
    </w:p>
    <w:p>
      <w:pPr>
        <w:pStyle w:val="Heading1"/>
      </w:pPr>
      <w:r>
        <w:t>十七、Rebuild 規則</w:t>
      </w:r>
    </w:p>
    <w:p>
      <w:r>
        <w:t>Qdrant 必須可由正式來源完整重建。</w:t>
      </w:r>
    </w:p>
    <w:p>
      <w:pPr>
        <w:spacing w:after="80"/>
      </w:pPr>
      <w:r>
        <w:rPr>
          <w:rFonts w:ascii="Consolas" w:hAnsi="Consolas"/>
          <w:sz w:val="17"/>
        </w:rPr>
        <w:t>CSIT / 正式來源</w:t>
        <w:br/>
        <w:t xml:space="preserve">  ↓</w:t>
        <w:br/>
        <w:t>Knowledge Package</w:t>
        <w:br/>
        <w:t xml:space="preserve">  ↓</w:t>
        <w:br/>
        <w:t>Chunk</w:t>
        <w:br/>
        <w:t xml:space="preserve">  ↓</w:t>
        <w:br/>
        <w:t>Embedding</w:t>
        <w:br/>
        <w:t xml:space="preserve">  ↓</w:t>
        <w:br/>
        <w:t>Qdrant Rebuild</w:t>
      </w:r>
    </w:p>
    <w:p>
      <w:pPr>
        <w:pStyle w:val="ListBullet"/>
        <w:spacing w:after="40"/>
      </w:pPr>
      <w:r>
        <w:t>Qdrant 不是 Source of Truth。</w:t>
      </w:r>
    </w:p>
    <w:p>
      <w:pPr>
        <w:pStyle w:val="ListBullet"/>
        <w:spacing w:after="40"/>
      </w:pPr>
      <w:r>
        <w:t>即使 Qdrant Collection 全部遺失，正式資料不應跟著消失。</w:t>
      </w:r>
    </w:p>
    <w:p>
      <w:pPr>
        <w:pStyle w:val="ListBullet"/>
        <w:spacing w:after="40"/>
      </w:pPr>
      <w:r>
        <w:t>Rebuild 必須支援重跑並避免重複 Point。</w:t>
      </w:r>
    </w:p>
    <w:p>
      <w:pPr>
        <w:pStyle w:val="ListBullet"/>
        <w:spacing w:after="40"/>
      </w:pPr>
      <w:r>
        <w:t>Snapshot 可作營運備援，但不能取代正式來源與可重建設計。</w:t>
      </w:r>
    </w:p>
    <w:p>
      <w:pPr>
        <w:pStyle w:val="Heading1"/>
      </w:pPr>
      <w:r>
        <w:t>十八、本階段禁止事項</w:t>
      </w:r>
    </w:p>
    <w:p>
      <w:pPr>
        <w:pStyle w:val="ListBullet"/>
        <w:spacing w:after="40"/>
      </w:pPr>
      <w:r>
        <w:t>禁止一整份文件只建立一個 Point。</w:t>
      </w:r>
    </w:p>
    <w:p>
      <w:pPr>
        <w:pStyle w:val="ListBullet"/>
        <w:spacing w:after="40"/>
      </w:pPr>
      <w:r>
        <w:t>禁止每次 Upsert 使用隨機 UUID 導致重跑重複。</w:t>
      </w:r>
    </w:p>
    <w:p>
      <w:pPr>
        <w:pStyle w:val="ListBullet"/>
        <w:spacing w:after="40"/>
      </w:pPr>
      <w:r>
        <w:t>禁止 Parser 直接寫 Qdrant。</w:t>
      </w:r>
    </w:p>
    <w:p>
      <w:pPr>
        <w:pStyle w:val="ListBullet"/>
        <w:spacing w:after="40"/>
      </w:pPr>
      <w:r>
        <w:t>禁止 Draft / 未發布資料進正式搜尋。</w:t>
      </w:r>
    </w:p>
    <w:p>
      <w:pPr>
        <w:pStyle w:val="ListBullet"/>
        <w:spacing w:after="40"/>
      </w:pPr>
      <w:r>
        <w:t>禁止 Client / LLM 關閉 Mandatory Filter。</w:t>
      </w:r>
    </w:p>
    <w:p>
      <w:pPr>
        <w:pStyle w:val="ListBullet"/>
        <w:spacing w:after="40"/>
      </w:pPr>
      <w:r>
        <w:t>禁止由 LLM 自行決定 ACL。</w:t>
      </w:r>
    </w:p>
    <w:p>
      <w:pPr>
        <w:pStyle w:val="ListBullet"/>
        <w:spacing w:after="40"/>
      </w:pPr>
      <w:r>
        <w:t>禁止把大量 iPerf / PHY / KPI 時序資料放進 Qdrant。</w:t>
      </w:r>
    </w:p>
    <w:p>
      <w:pPr>
        <w:pStyle w:val="ListBullet"/>
        <w:spacing w:after="40"/>
      </w:pPr>
      <w:r>
        <w:t>禁止把 Qdrant 當正式文件唯一來源。</w:t>
      </w:r>
    </w:p>
    <w:p>
      <w:pPr>
        <w:pStyle w:val="ListBullet"/>
        <w:spacing w:after="40"/>
      </w:pPr>
      <w:r>
        <w:t>禁止不同 Embedding Model / Dimension 無規劃混寫。</w:t>
      </w:r>
    </w:p>
    <w:p>
      <w:pPr>
        <w:pStyle w:val="ListBullet"/>
        <w:spacing w:after="40"/>
      </w:pPr>
      <w:r>
        <w:t>禁止因方便而任意增加 Payload 同義欄位，例如 fw_version、firmware、firmware_ver 同時存在。</w:t>
      </w:r>
    </w:p>
    <w:p>
      <w:pPr>
        <w:pStyle w:val="Heading1"/>
      </w:pPr>
      <w:r>
        <w:t>十九、同事實作任務</w:t>
      </w:r>
    </w:p>
    <w:p>
      <w:pPr>
        <w:pStyle w:val="ListNumber"/>
        <w:spacing w:after="40"/>
      </w:pPr>
      <w:r>
        <w:t>建立正式 Collection ai_km_knowledge_v1。</w:t>
      </w:r>
    </w:p>
    <w:p>
      <w:pPr>
        <w:pStyle w:val="ListNumber"/>
        <w:spacing w:after="40"/>
      </w:pPr>
      <w:r>
        <w:t>建立 Qdrant Payload Model / Validator。</w:t>
      </w:r>
    </w:p>
    <w:p>
      <w:pPr>
        <w:pStyle w:val="ListNumber"/>
        <w:spacing w:after="40"/>
      </w:pPr>
      <w:r>
        <w:t>建立 deterministic Point ID 產生器。</w:t>
      </w:r>
    </w:p>
    <w:p>
      <w:pPr>
        <w:pStyle w:val="ListNumber"/>
        <w:spacing w:after="40"/>
      </w:pPr>
      <w:r>
        <w:t>建立 Chunk Builder，輸入必須為通過 Validation 的 Knowledge Package。</w:t>
      </w:r>
    </w:p>
    <w:p>
      <w:pPr>
        <w:pStyle w:val="ListNumber"/>
        <w:spacing w:after="40"/>
      </w:pPr>
      <w:r>
        <w:t>建立 chunk_hash。</w:t>
      </w:r>
    </w:p>
    <w:p>
      <w:pPr>
        <w:pStyle w:val="ListNumber"/>
        <w:spacing w:after="40"/>
      </w:pPr>
      <w:r>
        <w:t>建立 Embedding → Point Mapping。</w:t>
      </w:r>
    </w:p>
    <w:p>
      <w:pPr>
        <w:pStyle w:val="ListNumber"/>
        <w:spacing w:after="40"/>
      </w:pPr>
      <w:r>
        <w:t>建立 Upsert Service，重跑不得新增重複 Point。</w:t>
      </w:r>
    </w:p>
    <w:p>
      <w:pPr>
        <w:pStyle w:val="ListNumber"/>
        <w:spacing w:after="40"/>
      </w:pPr>
      <w:r>
        <w:t>建立 Mandatory Filter Builder。</w:t>
      </w:r>
    </w:p>
    <w:p>
      <w:pPr>
        <w:pStyle w:val="ListNumber"/>
        <w:spacing w:after="40"/>
      </w:pPr>
      <w:r>
        <w:t>建立 ACL Filter Builder。</w:t>
      </w:r>
    </w:p>
    <w:p>
      <w:pPr>
        <w:pStyle w:val="ListNumber"/>
        <w:spacing w:after="40"/>
      </w:pPr>
      <w:r>
        <w:t>建立 Business Filter Builder。</w:t>
      </w:r>
    </w:p>
    <w:p>
      <w:pPr>
        <w:pStyle w:val="ListNumber"/>
        <w:spacing w:after="40"/>
      </w:pPr>
      <w:r>
        <w:t>建立必要 Payload Index。</w:t>
      </w:r>
    </w:p>
    <w:p>
      <w:pPr>
        <w:pStyle w:val="ListNumber"/>
        <w:spacing w:after="40"/>
      </w:pPr>
      <w:r>
        <w:t>建立正式 Search Service。</w:t>
      </w:r>
    </w:p>
    <w:p>
      <w:pPr>
        <w:pStyle w:val="ListNumber"/>
        <w:spacing w:after="40"/>
      </w:pPr>
      <w:r>
        <w:t>建立 Version 切換流程。</w:t>
      </w:r>
    </w:p>
    <w:p>
      <w:pPr>
        <w:pStyle w:val="ListNumber"/>
        <w:spacing w:after="40"/>
      </w:pPr>
      <w:r>
        <w:t>建立 Rebuild Job。</w:t>
      </w:r>
    </w:p>
    <w:p>
      <w:pPr>
        <w:pStyle w:val="ListNumber"/>
        <w:spacing w:after="40"/>
      </w:pPr>
      <w:r>
        <w:t>補 Unit Test 與 Integration Test。</w:t>
      </w:r>
    </w:p>
    <w:p>
      <w:pPr>
        <w:pStyle w:val="Heading1"/>
      </w:pPr>
      <w:r>
        <w:t>二十、最低測試案例</w:t>
      </w:r>
    </w:p>
    <w:p>
      <w:r>
        <w:t>1. 正常 Chunk 可寫入。</w:t>
      </w:r>
    </w:p>
    <w:p>
      <w:r>
        <w:t>2. 缺 document_id 時 Reject。</w:t>
      </w:r>
    </w:p>
    <w:p>
      <w:r>
        <w:t>3. 缺 chunk_id 時 Reject。</w:t>
      </w:r>
    </w:p>
    <w:p>
      <w:r>
        <w:t>4. 缺 ACL 欄位時 Reject。</w:t>
      </w:r>
    </w:p>
    <w:p>
      <w:r>
        <w:t>5. 相同 Chunk 重跑後 Point 數不增加。</w:t>
      </w:r>
    </w:p>
    <w:p>
      <w:r>
        <w:t>6. Chunk 內容改變時 chunk_hash 改變。</w:t>
      </w:r>
    </w:p>
    <w:p>
      <w:r>
        <w:t>7. Draft / 非 Published 資料正式 Query 查不到。</w:t>
      </w:r>
    </w:p>
    <w:p>
      <w:r>
        <w:t>8. 非 Current Version 正式 Query 查不到。</w:t>
      </w:r>
    </w:p>
    <w:p>
      <w:r>
        <w:t>9. Internal 權限使用者可查。</w:t>
      </w:r>
    </w:p>
    <w:p>
      <w:r>
        <w:t>10. Department 正確部門可查。</w:t>
      </w:r>
    </w:p>
    <w:p>
      <w:r>
        <w:t>11. Department 其他部門不可查。</w:t>
      </w:r>
    </w:p>
    <w:p>
      <w:r>
        <w:t>12. Private 非指定 User 不可查。</w:t>
      </w:r>
    </w:p>
    <w:p>
      <w:r>
        <w:t>13. Role Filter 正確。</w:t>
      </w:r>
    </w:p>
    <w:p>
      <w:r>
        <w:t>14. Firmware Filter 正確。</w:t>
      </w:r>
    </w:p>
    <w:p>
      <w:r>
        <w:t>15. Product Filter 正確。</w:t>
      </w:r>
    </w:p>
    <w:p>
      <w:r>
        <w:t>16. 新版本 Publish 後舊版本不出現在一般搜尋結果。</w:t>
      </w:r>
    </w:p>
    <w:p>
      <w:r>
        <w:t>17. Qdrant 清空後可由正式資料完整 Rebuild。</w:t>
      </w:r>
    </w:p>
    <w:p>
      <w:pPr>
        <w:pStyle w:val="Heading1"/>
      </w:pPr>
      <w:r>
        <w:t>二十一、驗收標準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驗收項目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完成標準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Collection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ai_km_knowledge_v1 建立完成，Vector 設定與 Embedding Model 一致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Point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一個 Chunk 對應一個 Point，ID 可重現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Payload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符合 v1.0 Schema，缺 P0 欄位 Reject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Chunk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依文件結構切分且可追溯來源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Upsert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同資料重跑不產生重複 Point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Filter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Published / Current 永遠強制套用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ACL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Internal / Department / Private 行為正確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Version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新舊版本可並存，一般搜尋只回 Current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Index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必要 Payload Index 建立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Rebuild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可由正式來源完整重建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Test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最低測試案例全部通過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必須通過</w:t>
            </w:r>
          </w:p>
        </w:tc>
      </w:tr>
    </w:tbl>
    <w:p>
      <w:pPr>
        <w:pStyle w:val="Heading1"/>
      </w:pPr>
      <w:r>
        <w:t>二十二、交付物</w:t>
      </w:r>
    </w:p>
    <w:p>
      <w:pPr>
        <w:pStyle w:val="ListBullet"/>
        <w:spacing w:after="40"/>
      </w:pPr>
      <w:r>
        <w:t>Qdrant Collection 建立腳本 / 初始化程式</w:t>
      </w:r>
    </w:p>
    <w:p>
      <w:pPr>
        <w:pStyle w:val="ListBullet"/>
        <w:spacing w:after="40"/>
      </w:pPr>
      <w:r>
        <w:t>Payload Schema / Model</w:t>
      </w:r>
    </w:p>
    <w:p>
      <w:pPr>
        <w:pStyle w:val="ListBullet"/>
        <w:spacing w:after="40"/>
      </w:pPr>
      <w:r>
        <w:t>Payload Validator</w:t>
      </w:r>
    </w:p>
    <w:p>
      <w:pPr>
        <w:pStyle w:val="ListBullet"/>
        <w:spacing w:after="40"/>
      </w:pPr>
      <w:r>
        <w:t>Chunk Builder</w:t>
      </w:r>
    </w:p>
    <w:p>
      <w:pPr>
        <w:pStyle w:val="ListBullet"/>
        <w:spacing w:after="40"/>
      </w:pPr>
      <w:r>
        <w:t>Point ID Generator</w:t>
      </w:r>
    </w:p>
    <w:p>
      <w:pPr>
        <w:pStyle w:val="ListBullet"/>
        <w:spacing w:after="40"/>
      </w:pPr>
      <w:r>
        <w:t>Chunk Hash 工具</w:t>
      </w:r>
    </w:p>
    <w:p>
      <w:pPr>
        <w:pStyle w:val="ListBullet"/>
        <w:spacing w:after="40"/>
      </w:pPr>
      <w:r>
        <w:t>Qdrant Mapper / Repository</w:t>
      </w:r>
    </w:p>
    <w:p>
      <w:pPr>
        <w:pStyle w:val="ListBullet"/>
        <w:spacing w:after="40"/>
      </w:pPr>
      <w:r>
        <w:t>Upsert Service</w:t>
      </w:r>
    </w:p>
    <w:p>
      <w:pPr>
        <w:pStyle w:val="ListBullet"/>
        <w:spacing w:after="40"/>
      </w:pPr>
      <w:r>
        <w:t>Mandatory / ACL / Business Filter Builder</w:t>
      </w:r>
    </w:p>
    <w:p>
      <w:pPr>
        <w:pStyle w:val="ListBullet"/>
        <w:spacing w:after="40"/>
      </w:pPr>
      <w:r>
        <w:t>Payload Index 建立程式</w:t>
      </w:r>
    </w:p>
    <w:p>
      <w:pPr>
        <w:pStyle w:val="ListBullet"/>
        <w:spacing w:after="40"/>
      </w:pPr>
      <w:r>
        <w:t>Search Service</w:t>
      </w:r>
    </w:p>
    <w:p>
      <w:pPr>
        <w:pStyle w:val="ListBullet"/>
        <w:spacing w:after="40"/>
      </w:pPr>
      <w:r>
        <w:t>Version Switch / Publish 相關程式</w:t>
      </w:r>
    </w:p>
    <w:p>
      <w:pPr>
        <w:pStyle w:val="ListBullet"/>
        <w:spacing w:after="40"/>
      </w:pPr>
      <w:r>
        <w:t>Rebuild Job</w:t>
      </w:r>
    </w:p>
    <w:p>
      <w:pPr>
        <w:pStyle w:val="ListBullet"/>
        <w:spacing w:after="40"/>
      </w:pPr>
      <w:r>
        <w:t>Unit Test / Integration Test</w:t>
      </w:r>
    </w:p>
    <w:p>
      <w:pPr>
        <w:pStyle w:val="ListBullet"/>
        <w:spacing w:after="40"/>
      </w:pPr>
      <w:r>
        <w:t>README / 執行說明</w:t>
      </w:r>
    </w:p>
    <w:p>
      <w:pPr>
        <w:pStyle w:val="Heading1"/>
      </w:pPr>
      <w:r>
        <w:t>二十三、與 Knowledge Package 的關係</w:t>
      </w:r>
    </w:p>
    <w:p>
      <w:r>
        <w:t>Qdrant Payload 不等於 Knowledge Package。Knowledge Package 是 AI KM 統一的正式處理資料模型；Qdrant Payload 是從已驗證 Knowledge Package 經 Data Routing、Chunk、Embedding 後轉換出的檢索索引資料。</w:t>
      </w:r>
    </w:p>
    <w:p>
      <w:pPr>
        <w:spacing w:after="80"/>
      </w:pPr>
      <w:r>
        <w:rPr>
          <w:rFonts w:ascii="Consolas" w:hAnsi="Consolas"/>
          <w:sz w:val="17"/>
        </w:rPr>
        <w:t>Knowledge Package → Validation → Routing → Chunk Builder → Embedding → Qdrant Point / Payload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