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2-73-25422$ncih460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1214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D1214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D1214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12142">
              <w:rPr>
                <w:spacing w:val="103"/>
              </w:rPr>
              <w:t> H46</w:t>
            </w:r>
            <w:r w:rsidRPr="00D12142"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12142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D12142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D12142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12142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1214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D1214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9</w:t>
            </w:r>
            <w:r w:rsidRPr="0034455C">
              <w:t>,</w:t>
            </w:r>
            <w:r w:rsidRPr="00D1214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9</w:t>
            </w:r>
            <w:r w:rsidRPr="0034455C">
              <w:t>,</w:t>
            </w:r>
            <w:r w:rsidRPr="00D12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X</w:t>
            </w:r>
            <w:r w:rsidRPr="0034455C">
              <w:t>,</w:t>
            </w:r>
            <w:r w:rsidRPr="00D1214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12142">
              <w:rPr>
                <w:color w:val="FF0000"/>
              </w:rPr>
              <w:t>11</w:t>
            </w:r>
            <w:r w:rsidRPr="0034455C">
              <w:t>,</w:t>
            </w:r>
            <w:r w:rsidRPr="00D12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2-73-25422$ncih460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12142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