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28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2-74-25422$ncih647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21FA4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521FA4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521FA4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521FA4">
              <w:rPr>
                <w:w w:val="55"/>
              </w:rPr>
              <w:t> NCI-H647 [H647</w:t>
            </w:r>
            <w:r w:rsidRPr="00521FA4">
              <w:rPr>
                <w:spacing w:val="7"/>
                <w:w w:val="55"/>
              </w:rPr>
              <w:t>]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21FA4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521FA4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521FA4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521FA4">
              <w:rPr>
                <w:w w:val="90"/>
              </w:rPr>
              <w:t> CRL-583</w:t>
            </w:r>
            <w:r w:rsidRPr="00521FA4">
              <w:rPr>
                <w:spacing w:val="12"/>
                <w:w w:val="90"/>
              </w:rPr>
              <w:t>4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521FA4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521FA4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21FA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21FA4">
              <w:rPr>
                <w:color w:val="FF0000"/>
              </w:rPr>
              <w:t>9</w:t>
            </w:r>
            <w:r w:rsidRPr="0034455C">
              <w:t>,</w:t>
            </w:r>
            <w:r w:rsidRPr="00521FA4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21FA4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21FA4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21FA4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21FA4">
              <w:rPr>
                <w:color w:val="FF0000"/>
              </w:rPr>
              <w:t>6</w:t>
            </w:r>
            <w:r w:rsidRPr="0034455C">
              <w:t>,</w:t>
            </w:r>
            <w:r w:rsidRPr="00521FA4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21FA4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21FA4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21FA4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28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2-74-25422$ncih647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521FA4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