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2-78-25422$A427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26A8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26A8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26A8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26A8F">
              <w:rPr>
                <w:spacing w:val="69"/>
              </w:rPr>
              <w:t> A-42</w:t>
            </w:r>
            <w:r w:rsidRPr="00426A8F"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26A8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426A8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26A8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26A8F">
              <w:rPr>
                <w:w w:val="90"/>
              </w:rPr>
              <w:t> CRL-790</w:t>
            </w:r>
            <w:r w:rsidRPr="00426A8F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26A8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26A8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11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8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11</w:t>
            </w:r>
            <w:r w:rsidRPr="0034455C">
              <w:t>,</w:t>
            </w:r>
            <w:r w:rsidRPr="00426A8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X</w:t>
            </w:r>
            <w:r w:rsidRPr="0034455C">
              <w:t>,</w:t>
            </w:r>
            <w:r w:rsidRPr="00426A8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8</w:t>
            </w:r>
            <w:r w:rsidRPr="0034455C">
              <w:t>,</w:t>
            </w:r>
            <w:r w:rsidRPr="00426A8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26A8F">
              <w:rPr>
                <w:color w:val="FF0000"/>
              </w:rPr>
              <w:t>10</w:t>
            </w:r>
            <w:r w:rsidRPr="0034455C">
              <w:t>,</w:t>
            </w:r>
            <w:r w:rsidRPr="00426A8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2-78-25422$A427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26A8F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