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2-92-25422$PATU8988s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1F15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41F15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41F15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41F15">
              <w:rPr>
                <w:w w:val="68"/>
              </w:rPr>
              <w:t> PA-TU-8988T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41F15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41F15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41F15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ACC-162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41F15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41F15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11</w:t>
            </w:r>
            <w:r w:rsidRPr="0034455C">
              <w:t>,</w:t>
            </w:r>
            <w:r w:rsidRPr="00941F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12</w:t>
            </w:r>
            <w:r w:rsidRPr="0034455C">
              <w:t>,</w:t>
            </w:r>
            <w:r w:rsidRPr="00941F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7</w:t>
            </w:r>
            <w:r w:rsidRPr="0034455C">
              <w:t>,</w:t>
            </w:r>
            <w:r w:rsidRPr="00941F15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11</w:t>
            </w:r>
            <w:r w:rsidRPr="0034455C">
              <w:t>,</w:t>
            </w:r>
            <w:r w:rsidRPr="00941F15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16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8</w:t>
            </w:r>
            <w:r w:rsidRPr="0034455C">
              <w:t>,</w:t>
            </w:r>
            <w:r w:rsidRPr="00941F15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41F15">
              <w:rPr>
                <w:color w:val="FF0000"/>
              </w:rPr>
              <w:t>11</w:t>
            </w:r>
            <w:r w:rsidRPr="0034455C">
              <w:t>,</w:t>
            </w:r>
            <w:r w:rsidRPr="00941F15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46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2-92-25422$PATU8988s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41F15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