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15CA9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815CA9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815CA9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15CA9">
              <w:rPr>
                <w:w w:val="69"/>
              </w:rPr>
              <w:t> MDA-MB-43</w:t>
            </w:r>
            <w:r w:rsidRPr="00815CA9">
              <w:rPr>
                <w:spacing w:val="7"/>
                <w:w w:val="69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15CA9">
              <w:rPr>
                <w:rFonts w:ascii="Times New Roman" w:hAnsi="Times New Roman"/>
                <w:b/>
                <w:color w:val="FF0000"/>
                <w:spacing w:val="1"/>
                <w:w w:val="94"/>
                <w:sz w:val="20"/>
                <w:szCs w:val="20"/>
              </w:rPr>
              <w:t xml:space="preserve"> ICLC 2 </w:t>
            </w:r>
            <w:r w:rsidRPr="00815CA9">
              <w:rPr>
                <w:rFonts w:ascii="Times New Roman" w:hAnsi="Times New Roman"/>
                <w:b/>
                <w:color w:val="000000"/>
                <w:spacing w:val="1"/>
                <w:w w:val="94"/>
                <w:sz w:val="20"/>
                <w:szCs w:val="20"/>
              </w:rPr>
              <w:t>Best Match Cell Line No</w:t>
            </w:r>
            <w:r w:rsidRPr="00815CA9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15CA9">
              <w:rPr>
                <w:w w:val="88"/>
              </w:rPr>
              <w:t> HTL1100</w:t>
            </w:r>
            <w:r w:rsidRPr="00815CA9">
              <w:rPr>
                <w:spacing w:val="6"/>
                <w:w w:val="88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15CA9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815CA9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815CA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14</w:t>
            </w:r>
            <w:r w:rsidRPr="0034455C">
              <w:t>,</w:t>
            </w:r>
            <w:r w:rsidRPr="00815CA9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15CA9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600B0B"/>
    <w:rsid w:val="007717FE"/>
    <w:rsid w:val="007F6118"/>
    <w:rsid w:val="00815CA9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