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M249TYRPKO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E0BFE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1E0BFE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1E0BFE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E0BFE">
              <w:rPr>
                <w:spacing w:val="28"/>
              </w:rPr>
              <w:t> KCL-2</w:t>
            </w:r>
            <w:r w:rsidRPr="001E0BFE">
              <w:rPr>
                <w:spacing w:val="4"/>
              </w:rPr>
              <w:t>2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69.23%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1E0BFE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1E0BFE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1E0BFE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1E0BFE">
              <w:rPr>
                <w:w w:val="85"/>
              </w:rPr>
              <w:t> JCRB131</w:t>
            </w:r>
            <w:r w:rsidRPr="001E0BFE">
              <w:rPr>
                <w:spacing w:val="9"/>
                <w:w w:val="85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1E0BFE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1E0BFE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10,</w:t>
            </w:r>
            <w:r w:rsidRPr="001E0BFE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E0BFE">
              <w:rPr>
                <w:color w:val="FF0000"/>
              </w:rPr>
              <w:t>8</w:t>
            </w:r>
            <w:r w:rsidRPr="0034455C">
              <w:t>,12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E0BFE">
              <w:rPr>
                <w:color w:val="FF0000"/>
              </w:rPr>
              <w:t>11</w:t>
            </w:r>
            <w:r w:rsidRPr="0034455C">
              <w:t>,</w:t>
            </w:r>
            <w:r w:rsidRPr="001E0BF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E0BF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E0BFE">
              <w:rPr>
                <w:color w:val="FF0000"/>
              </w:rPr>
              <w:t>7</w:t>
            </w:r>
            <w:r w:rsidRPr="0034455C">
              <w:t>,9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E0BFE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E0BFE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1E0BFE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M249TYRPKO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E0BFE"/>
    <w:rsid w:val="001F723A"/>
    <w:rsid w:val="00360E62"/>
    <w:rsid w:val="003E7539"/>
    <w:rsid w:val="00600B0B"/>
    <w:rsid w:val="007717FE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9</cp:revision>
  <dcterms:created xsi:type="dcterms:W3CDTF">2023-01-14T23:37:00Z</dcterms:created>
  <dcterms:modified xsi:type="dcterms:W3CDTF">2023-07-17T19:55:00Z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