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CHƯƠNG 5: KIỂM THỬ VÀ ĐÁNH GIÁ</w:t>
      </w:r>
    </w:p>
    <w:p/>
    <w:p>
      <w:r>
        <w:rPr>
          <w:b/>
        </w:rPr>
        <w:t>Bảng 5.1: Kịch bản kiểm thử chức năng (Functional Testing)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Mô tả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Ngày tháng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Đăng ký tài khoản mới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Đăng nhập &amp; Đăng xuất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Cập nhật Profile cá nhân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Kết nối Zalo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Yêu cầu đặt phòng với AI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quy trình AI đàm phán với khách sạn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Phê duyệt thanh toán (Payment)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Tạo chuyến đi (Trip Creation)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Quản lý Người đồng hành (Companion)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Mời bạn bè tham gia Trip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AI Research (Nghiên cứu điểm đến)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chức năng Chat tự do với AI Assistant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</w:tbl>
    <w:p/>
    <w:p>
      <w:r>
        <w:rPr>
          <w:b/>
        </w:rPr>
        <w:t>Bảng 5.2: Kịch bản kiểm thử tính khả dụng (Usability Testing)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Mô tả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Ngày tháng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tính dễ sử dụng của Form đặt phòng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độ phản hồi của giao diện Chat (Responsiveness)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trải nghiệm người dùng trên Mobile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thông báo thời gian thực (Real-time Notification)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</w:tbl>
    <w:p/>
    <w:p>
      <w:r>
        <w:rPr>
          <w:b/>
        </w:rPr>
        <w:t>Bảng 5.3: Kịch bản kiểm thử cơ sở dữ liệu (Database Testing)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Mô tả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Ngày tháng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tính toàn vẹn dữ liệu khi tạo Booking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lưu trữ lịch sử Chat (Zalo &amp; AI)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tính nhất quán dữ liệu giữa Trip Service và User Service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</w:tbl>
    <w:p/>
    <w:p>
      <w:r>
        <w:rPr>
          <w:b/>
        </w:rPr>
        <w:t>Bảng 5.4: Kịch bản kiểm thử tính bảo mật (Security Testing)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648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Mô tả</w:t>
            </w:r>
          </w:p>
        </w:tc>
        <w:tc>
          <w:tcPr>
            <w:tcW w:type="dxa" w:w="2160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Ngày tháng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xác thực JWT Token và phân quyền API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bảo mật thông tin cá nhân (PII)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  <w:tr>
        <w:tc>
          <w:tcPr>
            <w:tcW w:type="dxa" w:w="72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48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r>
              <w:t>Kiểm thử chống tấn công Injection vào Chat Input</w:t>
            </w:r>
          </w:p>
        </w:tc>
        <w:tc>
          <w:tcPr>
            <w:tcW w:type="dxa" w:w="2160"/>
            <w:top w:sz="4" w:val="single" w:color="auto"/>
            <w:start w:sz="4" w:val="single" w:color="auto"/>
            <w:bottom w:sz="4" w:val="single" w:color="auto"/>
            <w:end w:sz="4" w:val="single" w:color="auto"/>
          </w:tcPr>
          <w:p>
            <w:pPr>
              <w:jc w:val="center"/>
            </w:pPr>
            <w:r>
              <w:t>09/01/2026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