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0FA6" w14:textId="77777777" w:rsidR="00A705E0" w:rsidRPr="001A690C" w:rsidRDefault="00A705E0" w:rsidP="00A705E0">
      <w:p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Educating Customers on Loan Refinancing Benefits</w:t>
      </w:r>
    </w:p>
    <w:p w14:paraId="6EC917DD" w14:textId="77777777" w:rsidR="00A705E0" w:rsidRPr="001A690C" w:rsidRDefault="00A705E0" w:rsidP="003925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Article Content:</w:t>
      </w:r>
      <w:r w:rsidRPr="001A690C">
        <w:rPr>
          <w:rFonts w:ascii="Times New Roman" w:eastAsia="Times New Roman" w:hAnsi="Times New Roman" w:cs="Times New Roman"/>
          <w:sz w:val="24"/>
          <w:szCs w:val="24"/>
        </w:rPr>
        <w:t xml:space="preserve"> Loan refinancing can offer significant benefits for customers, including lower monthly payments, reduced interest rates, and improved loan terms. Here's how to educate customers on the benefits of refinancing:</w:t>
      </w:r>
    </w:p>
    <w:p w14:paraId="33A55AD8" w14:textId="77777777" w:rsidR="00A705E0" w:rsidRPr="001A690C" w:rsidRDefault="00A705E0" w:rsidP="003925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Cost Savings:</w:t>
      </w:r>
      <w:r w:rsidRPr="001A690C">
        <w:rPr>
          <w:rFonts w:ascii="Times New Roman" w:eastAsia="Times New Roman" w:hAnsi="Times New Roman" w:cs="Times New Roman"/>
          <w:sz w:val="24"/>
          <w:szCs w:val="24"/>
        </w:rPr>
        <w:t xml:space="preserve"> Explain how refinancing can lower the overall cost of borrowing by securing a lower interest rate or extending the loan term.</w:t>
      </w:r>
    </w:p>
    <w:p w14:paraId="699AD720" w14:textId="77777777" w:rsidR="00A705E0" w:rsidRPr="001A690C" w:rsidRDefault="00A705E0" w:rsidP="003925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Flexible Terms:</w:t>
      </w:r>
      <w:r w:rsidRPr="001A690C">
        <w:rPr>
          <w:rFonts w:ascii="Times New Roman" w:eastAsia="Times New Roman" w:hAnsi="Times New Roman" w:cs="Times New Roman"/>
          <w:sz w:val="24"/>
          <w:szCs w:val="24"/>
        </w:rPr>
        <w:t xml:space="preserve"> Highlight the flexibility of refinancing options, such as adjusting the loan term to better align with the customer's financial goals and budget.</w:t>
      </w:r>
    </w:p>
    <w:p w14:paraId="743BCB7A" w14:textId="77777777" w:rsidR="00A705E0" w:rsidRPr="001A690C" w:rsidRDefault="00A705E0" w:rsidP="003925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Streamlined Process:</w:t>
      </w:r>
      <w:r w:rsidRPr="001A690C">
        <w:rPr>
          <w:rFonts w:ascii="Times New Roman" w:eastAsia="Times New Roman" w:hAnsi="Times New Roman" w:cs="Times New Roman"/>
          <w:sz w:val="24"/>
          <w:szCs w:val="24"/>
        </w:rPr>
        <w:t xml:space="preserve"> Assure customers that the refinancing process is straightforward and can be completed with minimal hassle, often resulting in immediate savings.</w:t>
      </w:r>
    </w:p>
    <w:p w14:paraId="095571C1" w14:textId="420FFCE2" w:rsidR="000C6BD0" w:rsidRDefault="00A705E0" w:rsidP="003925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rFonts w:ascii="Times New Roman" w:eastAsia="Times New Roman" w:hAnsi="Times New Roman" w:cs="Times New Roman"/>
          <w:b/>
          <w:bCs/>
          <w:sz w:val="24"/>
          <w:szCs w:val="24"/>
        </w:rPr>
        <w:t>Agent Guidance:</w:t>
      </w:r>
      <w:r w:rsidRPr="001A690C">
        <w:rPr>
          <w:rFonts w:ascii="Times New Roman" w:eastAsia="Times New Roman" w:hAnsi="Times New Roman" w:cs="Times New Roman"/>
          <w:sz w:val="24"/>
          <w:szCs w:val="24"/>
        </w:rPr>
        <w:t xml:space="preserve"> Empower customers with knowledge about the potential savings and advantages of refinancing their auto loan, encouraging them to explore this option further.</w:t>
      </w:r>
    </w:p>
    <w:p w14:paraId="6DC3D9A6" w14:textId="77777777" w:rsidR="009010EB" w:rsidRDefault="009010EB" w:rsidP="009010EB">
      <w:pPr>
        <w:pStyle w:val="NormalWeb"/>
      </w:pPr>
      <w:r>
        <w:t>Loan refinancing can provide significant advantages for customers, including lower monthly payments, reduced interest rates, and improved loan terms. Here's a comprehensive guide on how to educate customers about the benefits of refinancing:</w:t>
      </w:r>
    </w:p>
    <w:p w14:paraId="0D81AE51" w14:textId="77777777" w:rsidR="009010EB" w:rsidRDefault="009010EB" w:rsidP="009010EB">
      <w:pPr>
        <w:pStyle w:val="Heading3"/>
      </w:pPr>
      <w:r>
        <w:t>Article Content</w:t>
      </w:r>
    </w:p>
    <w:p w14:paraId="43091A64" w14:textId="77777777" w:rsidR="009010EB" w:rsidRDefault="009010EB" w:rsidP="009010EB">
      <w:pPr>
        <w:pStyle w:val="Heading4"/>
      </w:pPr>
      <w:r>
        <w:t>Cost Savings</w:t>
      </w:r>
    </w:p>
    <w:p w14:paraId="4F46344F" w14:textId="77777777" w:rsidR="009010EB" w:rsidRDefault="009010EB" w:rsidP="009010EB">
      <w:pPr>
        <w:pStyle w:val="NormalWeb"/>
      </w:pPr>
      <w:r>
        <w:t>One of the primary benefits of loan refinancing is the potential for cost savings over the life of the loan. By securing a lower interest rate or extending the loan term, customers can:</w:t>
      </w:r>
    </w:p>
    <w:p w14:paraId="5351AD90" w14:textId="77777777" w:rsidR="009010EB" w:rsidRDefault="009010EB" w:rsidP="009010EB">
      <w:pPr>
        <w:pStyle w:val="NormalWeb"/>
        <w:numPr>
          <w:ilvl w:val="0"/>
          <w:numId w:val="6"/>
        </w:numPr>
      </w:pPr>
      <w:r>
        <w:rPr>
          <w:rStyle w:val="Strong"/>
        </w:rPr>
        <w:t>Lower Monthly Payments</w:t>
      </w:r>
      <w:r>
        <w:t>:</w:t>
      </w:r>
    </w:p>
    <w:p w14:paraId="7F7C589B" w14:textId="77777777" w:rsidR="009010EB" w:rsidRDefault="009010EB" w:rsidP="009010EB">
      <w:pPr>
        <w:numPr>
          <w:ilvl w:val="1"/>
          <w:numId w:val="6"/>
        </w:numPr>
        <w:spacing w:before="100" w:beforeAutospacing="1" w:after="100" w:afterAutospacing="1" w:line="240" w:lineRule="auto"/>
      </w:pPr>
      <w:r>
        <w:t>Explain how a lower interest rate can result in decreased monthly payments, providing immediate relief to customers' budgets.</w:t>
      </w:r>
    </w:p>
    <w:p w14:paraId="606036B5" w14:textId="77777777" w:rsidR="009010EB" w:rsidRDefault="009010EB" w:rsidP="009010EB">
      <w:pPr>
        <w:numPr>
          <w:ilvl w:val="1"/>
          <w:numId w:val="6"/>
        </w:numPr>
        <w:spacing w:before="100" w:beforeAutospacing="1" w:after="100" w:afterAutospacing="1" w:line="240" w:lineRule="auto"/>
      </w:pPr>
      <w:r>
        <w:t>Use illustrative examples to demonstrate potential savings based on different interest rate scenarios.</w:t>
      </w:r>
    </w:p>
    <w:p w14:paraId="661F9618" w14:textId="77777777" w:rsidR="009010EB" w:rsidRDefault="009010EB" w:rsidP="009010EB">
      <w:pPr>
        <w:pStyle w:val="NormalWeb"/>
        <w:numPr>
          <w:ilvl w:val="0"/>
          <w:numId w:val="6"/>
        </w:numPr>
      </w:pPr>
      <w:r>
        <w:rPr>
          <w:rStyle w:val="Strong"/>
        </w:rPr>
        <w:t>Reduced Total Interest Paid</w:t>
      </w:r>
      <w:r>
        <w:t>:</w:t>
      </w:r>
    </w:p>
    <w:p w14:paraId="64CDF67A" w14:textId="77777777" w:rsidR="009010EB" w:rsidRDefault="009010EB" w:rsidP="009010EB">
      <w:pPr>
        <w:numPr>
          <w:ilvl w:val="1"/>
          <w:numId w:val="6"/>
        </w:numPr>
        <w:spacing w:before="100" w:beforeAutospacing="1" w:after="100" w:afterAutospacing="1" w:line="240" w:lineRule="auto"/>
      </w:pPr>
      <w:r>
        <w:t>Emphasize how refinancing to a lower interest rate can significantly reduce the total amount of interest paid over the life of the loan.</w:t>
      </w:r>
    </w:p>
    <w:p w14:paraId="4C758567" w14:textId="77777777" w:rsidR="009010EB" w:rsidRDefault="009010EB" w:rsidP="009010EB">
      <w:pPr>
        <w:numPr>
          <w:ilvl w:val="1"/>
          <w:numId w:val="6"/>
        </w:numPr>
        <w:spacing w:before="100" w:beforeAutospacing="1" w:after="100" w:afterAutospacing="1" w:line="240" w:lineRule="auto"/>
      </w:pPr>
      <w:r>
        <w:t>Provide calculations to show customers the long-term impact of securing a better interest rate.</w:t>
      </w:r>
    </w:p>
    <w:p w14:paraId="538BAD83" w14:textId="77777777" w:rsidR="009010EB" w:rsidRDefault="009010EB" w:rsidP="009010EB">
      <w:pPr>
        <w:pStyle w:val="Heading4"/>
      </w:pPr>
      <w:r>
        <w:t>Flexible Terms</w:t>
      </w:r>
    </w:p>
    <w:p w14:paraId="308C666A" w14:textId="77777777" w:rsidR="009010EB" w:rsidRDefault="009010EB" w:rsidP="009010EB">
      <w:pPr>
        <w:pStyle w:val="NormalWeb"/>
      </w:pPr>
      <w:r>
        <w:t>Refinancing offers customers the flexibility to tailor their loan terms to better suit their financial goals and circumstances. Here's how to highlight the flexibility of refinancing options:</w:t>
      </w:r>
    </w:p>
    <w:p w14:paraId="1541B299" w14:textId="77777777" w:rsidR="009010EB" w:rsidRDefault="009010EB" w:rsidP="009010EB">
      <w:pPr>
        <w:pStyle w:val="NormalWeb"/>
        <w:numPr>
          <w:ilvl w:val="0"/>
          <w:numId w:val="7"/>
        </w:numPr>
      </w:pPr>
      <w:r>
        <w:rPr>
          <w:rStyle w:val="Strong"/>
        </w:rPr>
        <w:t>Adjustable Loan Terms</w:t>
      </w:r>
      <w:r>
        <w:t>:</w:t>
      </w:r>
    </w:p>
    <w:p w14:paraId="146D5301" w14:textId="77777777" w:rsidR="009010EB" w:rsidRDefault="009010EB" w:rsidP="009010EB">
      <w:pPr>
        <w:numPr>
          <w:ilvl w:val="1"/>
          <w:numId w:val="7"/>
        </w:numPr>
        <w:spacing w:before="100" w:beforeAutospacing="1" w:after="100" w:afterAutospacing="1" w:line="240" w:lineRule="auto"/>
      </w:pPr>
      <w:r>
        <w:t>Explain how customers can customize their loan terms through refinancing, including options to extend or shorten the loan term.</w:t>
      </w:r>
    </w:p>
    <w:p w14:paraId="4116026A" w14:textId="77777777" w:rsidR="009010EB" w:rsidRDefault="009010EB" w:rsidP="009010EB">
      <w:pPr>
        <w:numPr>
          <w:ilvl w:val="1"/>
          <w:numId w:val="7"/>
        </w:numPr>
        <w:spacing w:before="100" w:beforeAutospacing="1" w:after="100" w:afterAutospacing="1" w:line="240" w:lineRule="auto"/>
      </w:pPr>
      <w:r>
        <w:lastRenderedPageBreak/>
        <w:t>Discuss the implications of each term adjustment, such as how extending the loan term can lower monthly payments but may result in higher total interest paid.</w:t>
      </w:r>
    </w:p>
    <w:p w14:paraId="04676711" w14:textId="77777777" w:rsidR="009010EB" w:rsidRDefault="009010EB" w:rsidP="009010EB">
      <w:pPr>
        <w:pStyle w:val="NormalWeb"/>
        <w:numPr>
          <w:ilvl w:val="0"/>
          <w:numId w:val="7"/>
        </w:numPr>
      </w:pPr>
      <w:r>
        <w:rPr>
          <w:rStyle w:val="Strong"/>
        </w:rPr>
        <w:t>Alignment with Financial Goals</w:t>
      </w:r>
      <w:r>
        <w:t>:</w:t>
      </w:r>
    </w:p>
    <w:p w14:paraId="0DE9A064" w14:textId="77777777" w:rsidR="009010EB" w:rsidRDefault="009010EB" w:rsidP="009010EB">
      <w:pPr>
        <w:numPr>
          <w:ilvl w:val="1"/>
          <w:numId w:val="7"/>
        </w:numPr>
        <w:spacing w:before="100" w:beforeAutospacing="1" w:after="100" w:afterAutospacing="1" w:line="240" w:lineRule="auto"/>
      </w:pPr>
      <w:r>
        <w:t>Encourage customers to consider their financial goals when exploring refinancing options.</w:t>
      </w:r>
    </w:p>
    <w:p w14:paraId="56BACC0E" w14:textId="77777777" w:rsidR="009010EB" w:rsidRDefault="009010EB" w:rsidP="009010EB">
      <w:pPr>
        <w:numPr>
          <w:ilvl w:val="1"/>
          <w:numId w:val="7"/>
        </w:numPr>
        <w:spacing w:before="100" w:beforeAutospacing="1" w:after="100" w:afterAutospacing="1" w:line="240" w:lineRule="auto"/>
      </w:pPr>
      <w:r>
        <w:t>Offer guidance on choosing the right loan term and structure to align with their objectives, whether it's paying off the loan faster or reducing monthly expenses.</w:t>
      </w:r>
    </w:p>
    <w:p w14:paraId="573329F9" w14:textId="77777777" w:rsidR="009010EB" w:rsidRDefault="009010EB" w:rsidP="009010EB">
      <w:pPr>
        <w:pStyle w:val="Heading4"/>
      </w:pPr>
      <w:r>
        <w:t>Streamlined Process</w:t>
      </w:r>
    </w:p>
    <w:p w14:paraId="60DE1D15" w14:textId="77777777" w:rsidR="009010EB" w:rsidRDefault="009010EB" w:rsidP="009010EB">
      <w:pPr>
        <w:pStyle w:val="NormalWeb"/>
      </w:pPr>
      <w:r>
        <w:t>Assure customers that the refinancing process is straightforward and can be completed with minimal hassle, often resulting in immediate savings. Here's how to streamline the refinancing process for customers:</w:t>
      </w:r>
    </w:p>
    <w:p w14:paraId="440E907C" w14:textId="77777777" w:rsidR="009010EB" w:rsidRDefault="009010EB" w:rsidP="009010EB">
      <w:pPr>
        <w:pStyle w:val="NormalWeb"/>
        <w:numPr>
          <w:ilvl w:val="0"/>
          <w:numId w:val="8"/>
        </w:numPr>
      </w:pPr>
      <w:r>
        <w:rPr>
          <w:rStyle w:val="Strong"/>
        </w:rPr>
        <w:t>Documentation Requirements</w:t>
      </w:r>
      <w:r>
        <w:t>:</w:t>
      </w:r>
    </w:p>
    <w:p w14:paraId="7DC9C76D" w14:textId="77777777" w:rsidR="009010EB" w:rsidRDefault="009010EB" w:rsidP="009010EB">
      <w:pPr>
        <w:numPr>
          <w:ilvl w:val="1"/>
          <w:numId w:val="8"/>
        </w:numPr>
        <w:spacing w:before="100" w:beforeAutospacing="1" w:after="100" w:afterAutospacing="1" w:line="240" w:lineRule="auto"/>
      </w:pPr>
      <w:r>
        <w:t>Outline the documents needed to initiate the refinancing process, such as proof of income, vehicle information, and current loan details.</w:t>
      </w:r>
    </w:p>
    <w:p w14:paraId="40F48D65" w14:textId="77777777" w:rsidR="009010EB" w:rsidRDefault="009010EB" w:rsidP="009010EB">
      <w:pPr>
        <w:numPr>
          <w:ilvl w:val="1"/>
          <w:numId w:val="8"/>
        </w:numPr>
        <w:spacing w:before="100" w:beforeAutospacing="1" w:after="100" w:afterAutospacing="1" w:line="240" w:lineRule="auto"/>
      </w:pPr>
      <w:r>
        <w:t>Provide a checklist or template to help customers gather the necessary documentation efficiently.</w:t>
      </w:r>
    </w:p>
    <w:p w14:paraId="00E12BA5" w14:textId="77777777" w:rsidR="009010EB" w:rsidRDefault="009010EB" w:rsidP="009010EB">
      <w:pPr>
        <w:pStyle w:val="NormalWeb"/>
        <w:numPr>
          <w:ilvl w:val="0"/>
          <w:numId w:val="8"/>
        </w:numPr>
      </w:pPr>
      <w:r>
        <w:rPr>
          <w:rStyle w:val="Strong"/>
        </w:rPr>
        <w:t>Application Process Overview</w:t>
      </w:r>
      <w:r>
        <w:t>:</w:t>
      </w:r>
    </w:p>
    <w:p w14:paraId="59540526" w14:textId="77777777" w:rsidR="009010EB" w:rsidRDefault="009010EB" w:rsidP="009010EB">
      <w:pPr>
        <w:numPr>
          <w:ilvl w:val="1"/>
          <w:numId w:val="8"/>
        </w:numPr>
        <w:spacing w:before="100" w:beforeAutospacing="1" w:after="100" w:afterAutospacing="1" w:line="240" w:lineRule="auto"/>
      </w:pPr>
      <w:r>
        <w:t>Walk customers through the steps involved in refinancing their loan, from submitting an application to approval and loan closing.</w:t>
      </w:r>
    </w:p>
    <w:p w14:paraId="07566318" w14:textId="77777777" w:rsidR="009010EB" w:rsidRDefault="009010EB" w:rsidP="009010EB">
      <w:pPr>
        <w:numPr>
          <w:ilvl w:val="1"/>
          <w:numId w:val="8"/>
        </w:numPr>
        <w:spacing w:before="100" w:beforeAutospacing="1" w:after="100" w:afterAutospacing="1" w:line="240" w:lineRule="auto"/>
      </w:pPr>
      <w:r>
        <w:t>Assure customers that the process can typically be completed online or over the phone, offering convenience and flexibility.</w:t>
      </w:r>
    </w:p>
    <w:p w14:paraId="182437F5" w14:textId="77777777" w:rsidR="009010EB" w:rsidRDefault="009010EB" w:rsidP="009010EB">
      <w:pPr>
        <w:pStyle w:val="Heading3"/>
      </w:pPr>
      <w:r>
        <w:t>Agent Guidance</w:t>
      </w:r>
    </w:p>
    <w:p w14:paraId="40837A3C" w14:textId="77777777" w:rsidR="009010EB" w:rsidRDefault="009010EB" w:rsidP="009010EB">
      <w:pPr>
        <w:pStyle w:val="NormalWeb"/>
      </w:pPr>
      <w:r>
        <w:t>Empower agents with the knowledge and resources to effectively educate customers about the potential savings and advantages of refinancing their auto loan. Here's how agents can guide customers through the refinancing process:</w:t>
      </w:r>
    </w:p>
    <w:p w14:paraId="0EF52D89" w14:textId="77777777" w:rsidR="009010EB" w:rsidRDefault="009010EB" w:rsidP="009010EB">
      <w:pPr>
        <w:pStyle w:val="NormalWeb"/>
        <w:numPr>
          <w:ilvl w:val="0"/>
          <w:numId w:val="9"/>
        </w:numPr>
      </w:pPr>
      <w:r>
        <w:rPr>
          <w:rStyle w:val="Strong"/>
        </w:rPr>
        <w:t>Active Listening</w:t>
      </w:r>
      <w:r>
        <w:t>:</w:t>
      </w:r>
    </w:p>
    <w:p w14:paraId="6EE09D29" w14:textId="77777777" w:rsidR="009010EB" w:rsidRDefault="009010EB" w:rsidP="009010EB">
      <w:pPr>
        <w:numPr>
          <w:ilvl w:val="1"/>
          <w:numId w:val="9"/>
        </w:numPr>
        <w:spacing w:before="100" w:beforeAutospacing="1" w:after="100" w:afterAutospacing="1" w:line="240" w:lineRule="auto"/>
      </w:pPr>
      <w:r>
        <w:t>Encourage agents to listen attentively to customers' financial concerns and goals, identifying opportunities where refinancing may offer benefits.</w:t>
      </w:r>
    </w:p>
    <w:p w14:paraId="39FA172B" w14:textId="77777777" w:rsidR="009010EB" w:rsidRDefault="009010EB" w:rsidP="009010EB">
      <w:pPr>
        <w:pStyle w:val="NormalWeb"/>
        <w:numPr>
          <w:ilvl w:val="0"/>
          <w:numId w:val="9"/>
        </w:numPr>
      </w:pPr>
      <w:r>
        <w:rPr>
          <w:rStyle w:val="Strong"/>
        </w:rPr>
        <w:t>Education and Explanation</w:t>
      </w:r>
      <w:r>
        <w:t>:</w:t>
      </w:r>
    </w:p>
    <w:p w14:paraId="4A57AE67" w14:textId="77777777" w:rsidR="009010EB" w:rsidRDefault="009010EB" w:rsidP="009010EB">
      <w:pPr>
        <w:numPr>
          <w:ilvl w:val="1"/>
          <w:numId w:val="9"/>
        </w:numPr>
        <w:spacing w:before="100" w:beforeAutospacing="1" w:after="100" w:afterAutospacing="1" w:line="240" w:lineRule="auto"/>
      </w:pPr>
      <w:r>
        <w:t>Provide agents with comprehensive training on the benefits of loan refinancing and strategies for explaining these benefits to customers in clear, accessible language.</w:t>
      </w:r>
    </w:p>
    <w:p w14:paraId="20CA80D5" w14:textId="77777777" w:rsidR="009010EB" w:rsidRDefault="009010EB" w:rsidP="009010EB">
      <w:pPr>
        <w:pStyle w:val="NormalWeb"/>
        <w:numPr>
          <w:ilvl w:val="0"/>
          <w:numId w:val="9"/>
        </w:numPr>
      </w:pPr>
      <w:r>
        <w:rPr>
          <w:rStyle w:val="Strong"/>
        </w:rPr>
        <w:t>Personalized Recommendations</w:t>
      </w:r>
      <w:r>
        <w:t>:</w:t>
      </w:r>
    </w:p>
    <w:p w14:paraId="13BD35F0" w14:textId="77777777" w:rsidR="009010EB" w:rsidRDefault="009010EB" w:rsidP="009010EB">
      <w:pPr>
        <w:numPr>
          <w:ilvl w:val="1"/>
          <w:numId w:val="9"/>
        </w:numPr>
        <w:spacing w:before="100" w:beforeAutospacing="1" w:after="100" w:afterAutospacing="1" w:line="240" w:lineRule="auto"/>
      </w:pPr>
      <w:r>
        <w:t>Equip agents with tools and resources to assess customers' financial situations and provide personalized recommendations for refinancing options that best meet their needs.</w:t>
      </w:r>
    </w:p>
    <w:p w14:paraId="7A653B05" w14:textId="2A13B5AC" w:rsidR="00392503" w:rsidRPr="00A705E0" w:rsidRDefault="009010EB" w:rsidP="009010EB">
      <w:pPr>
        <w:pStyle w:val="NormalWeb"/>
      </w:pPr>
      <w:r>
        <w:t>By following these guidelines and offering proactive assistance, agents can empower customers with knowledge about the potential savings and advantages of refinancing their auto loan, encouraging them to explore this option further and make informed decisions about their finances.</w:t>
      </w:r>
    </w:p>
    <w:sectPr w:rsidR="00392503" w:rsidRPr="00A70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64D"/>
    <w:multiLevelType w:val="multilevel"/>
    <w:tmpl w:val="2482F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24EBC"/>
    <w:multiLevelType w:val="multilevel"/>
    <w:tmpl w:val="75CA5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83378"/>
    <w:multiLevelType w:val="multilevel"/>
    <w:tmpl w:val="8B221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81293"/>
    <w:multiLevelType w:val="multilevel"/>
    <w:tmpl w:val="A420E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B2A7B"/>
    <w:multiLevelType w:val="multilevel"/>
    <w:tmpl w:val="D7CEB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71778"/>
    <w:multiLevelType w:val="multilevel"/>
    <w:tmpl w:val="0FB4A8A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DBD465E"/>
    <w:multiLevelType w:val="multilevel"/>
    <w:tmpl w:val="77C2B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681425"/>
    <w:multiLevelType w:val="multilevel"/>
    <w:tmpl w:val="28D84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9B2DDB"/>
    <w:multiLevelType w:val="multilevel"/>
    <w:tmpl w:val="E6A6F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7"/>
  </w:num>
  <w:num w:numId="6">
    <w:abstractNumId w:val="4"/>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E0"/>
    <w:rsid w:val="000C6BD0"/>
    <w:rsid w:val="00392503"/>
    <w:rsid w:val="009010EB"/>
    <w:rsid w:val="00A705E0"/>
    <w:rsid w:val="00CC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4280"/>
  <w15:chartTrackingRefBased/>
  <w15:docId w15:val="{28EC3071-8970-476C-8F80-2A0AB77D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5E0"/>
  </w:style>
  <w:style w:type="paragraph" w:styleId="Heading3">
    <w:name w:val="heading 3"/>
    <w:basedOn w:val="Normal"/>
    <w:link w:val="Heading3Char"/>
    <w:uiPriority w:val="9"/>
    <w:qFormat/>
    <w:rsid w:val="003925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10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2503"/>
    <w:rPr>
      <w:rFonts w:ascii="Times New Roman" w:eastAsia="Times New Roman" w:hAnsi="Times New Roman" w:cs="Times New Roman"/>
      <w:b/>
      <w:bCs/>
      <w:sz w:val="27"/>
      <w:szCs w:val="27"/>
    </w:rPr>
  </w:style>
  <w:style w:type="paragraph" w:styleId="NormalWeb">
    <w:name w:val="Normal (Web)"/>
    <w:basedOn w:val="Normal"/>
    <w:uiPriority w:val="99"/>
    <w:unhideWhenUsed/>
    <w:rsid w:val="003925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2503"/>
    <w:rPr>
      <w:b/>
      <w:bCs/>
    </w:rPr>
  </w:style>
  <w:style w:type="character" w:customStyle="1" w:styleId="Heading4Char">
    <w:name w:val="Heading 4 Char"/>
    <w:basedOn w:val="DefaultParagraphFont"/>
    <w:link w:val="Heading4"/>
    <w:uiPriority w:val="9"/>
    <w:semiHidden/>
    <w:rsid w:val="009010E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00587">
      <w:bodyDiv w:val="1"/>
      <w:marLeft w:val="0"/>
      <w:marRight w:val="0"/>
      <w:marTop w:val="0"/>
      <w:marBottom w:val="0"/>
      <w:divBdr>
        <w:top w:val="none" w:sz="0" w:space="0" w:color="auto"/>
        <w:left w:val="none" w:sz="0" w:space="0" w:color="auto"/>
        <w:bottom w:val="none" w:sz="0" w:space="0" w:color="auto"/>
        <w:right w:val="none" w:sz="0" w:space="0" w:color="auto"/>
      </w:divBdr>
    </w:div>
    <w:div w:id="1091506677">
      <w:bodyDiv w:val="1"/>
      <w:marLeft w:val="0"/>
      <w:marRight w:val="0"/>
      <w:marTop w:val="0"/>
      <w:marBottom w:val="0"/>
      <w:divBdr>
        <w:top w:val="none" w:sz="0" w:space="0" w:color="auto"/>
        <w:left w:val="none" w:sz="0" w:space="0" w:color="auto"/>
        <w:bottom w:val="none" w:sz="0" w:space="0" w:color="auto"/>
        <w:right w:val="none" w:sz="0" w:space="0" w:color="auto"/>
      </w:divBdr>
      <w:divsChild>
        <w:div w:id="2129355845">
          <w:marLeft w:val="0"/>
          <w:marRight w:val="0"/>
          <w:marTop w:val="0"/>
          <w:marBottom w:val="0"/>
          <w:divBdr>
            <w:top w:val="none" w:sz="0" w:space="0" w:color="auto"/>
            <w:left w:val="none" w:sz="0" w:space="0" w:color="auto"/>
            <w:bottom w:val="none" w:sz="0" w:space="0" w:color="auto"/>
            <w:right w:val="none" w:sz="0" w:space="0" w:color="auto"/>
          </w:divBdr>
          <w:divsChild>
            <w:div w:id="1133644330">
              <w:marLeft w:val="0"/>
              <w:marRight w:val="0"/>
              <w:marTop w:val="0"/>
              <w:marBottom w:val="0"/>
              <w:divBdr>
                <w:top w:val="none" w:sz="0" w:space="0" w:color="auto"/>
                <w:left w:val="none" w:sz="0" w:space="0" w:color="auto"/>
                <w:bottom w:val="none" w:sz="0" w:space="0" w:color="auto"/>
                <w:right w:val="none" w:sz="0" w:space="0" w:color="auto"/>
              </w:divBdr>
              <w:divsChild>
                <w:div w:id="11126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4</cp:revision>
  <dcterms:created xsi:type="dcterms:W3CDTF">2024-04-11T17:01:00Z</dcterms:created>
  <dcterms:modified xsi:type="dcterms:W3CDTF">2024-04-12T14:32:00Z</dcterms:modified>
</cp:coreProperties>
</file>