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7023" w14:textId="77777777" w:rsidR="00AD11F9" w:rsidRPr="005357F0" w:rsidRDefault="00AD11F9" w:rsidP="00AD11F9">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Addressing Credit Limit Increase Requests</w:t>
      </w:r>
    </w:p>
    <w:p w14:paraId="68BDB00D" w14:textId="77777777" w:rsidR="00AD11F9" w:rsidRPr="005357F0" w:rsidRDefault="00AD11F9" w:rsidP="00323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Customers may request a credit limit increase to access more purchasing power. Here's how agents can handle these requests:</w:t>
      </w:r>
    </w:p>
    <w:p w14:paraId="5017CB8C"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Evaluation Criteria:</w:t>
      </w:r>
      <w:r w:rsidRPr="005357F0">
        <w:rPr>
          <w:rFonts w:ascii="Times New Roman" w:eastAsia="Times New Roman" w:hAnsi="Times New Roman" w:cs="Times New Roman"/>
          <w:sz w:val="24"/>
          <w:szCs w:val="24"/>
        </w:rPr>
        <w:t xml:space="preserve"> Explain the factors considered when evaluating a credit limit increase request, such as credit history, income, and payment behavior.</w:t>
      </w:r>
    </w:p>
    <w:p w14:paraId="3BE8981F"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Application Process:</w:t>
      </w:r>
      <w:r w:rsidRPr="005357F0">
        <w:rPr>
          <w:rFonts w:ascii="Times New Roman" w:eastAsia="Times New Roman" w:hAnsi="Times New Roman" w:cs="Times New Roman"/>
          <w:sz w:val="24"/>
          <w:szCs w:val="24"/>
        </w:rPr>
        <w:t xml:space="preserve"> Provide instructions on how customers can submit a credit limit increase request online or by contacting customer service.</w:t>
      </w:r>
    </w:p>
    <w:p w14:paraId="6520A411"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Decision Timeline:</w:t>
      </w:r>
      <w:r w:rsidRPr="005357F0">
        <w:rPr>
          <w:rFonts w:ascii="Times New Roman" w:eastAsia="Times New Roman" w:hAnsi="Times New Roman" w:cs="Times New Roman"/>
          <w:sz w:val="24"/>
          <w:szCs w:val="24"/>
        </w:rPr>
        <w:t xml:space="preserve"> Inform customers about the timeframe for processing their request and when they can expect a decision.</w:t>
      </w:r>
    </w:p>
    <w:p w14:paraId="108F402E" w14:textId="4B5EE511" w:rsidR="000C6BD0" w:rsidRDefault="00AD11F9" w:rsidP="00323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Assist customers in understanding the process and requirements for requesting a credit limit increase.</w:t>
      </w:r>
    </w:p>
    <w:p w14:paraId="1286A747" w14:textId="52CC0A0F" w:rsidR="00323B20" w:rsidRDefault="00323B20" w:rsidP="00323B20">
      <w:pPr>
        <w:spacing w:before="100" w:beforeAutospacing="1" w:after="100" w:afterAutospacing="1" w:line="240" w:lineRule="auto"/>
        <w:rPr>
          <w:rFonts w:ascii="Times New Roman" w:eastAsia="Times New Roman" w:hAnsi="Times New Roman" w:cs="Times New Roman"/>
          <w:sz w:val="24"/>
          <w:szCs w:val="24"/>
        </w:rPr>
      </w:pPr>
    </w:p>
    <w:p w14:paraId="6DAB95EF" w14:textId="77777777" w:rsidR="00323B20" w:rsidRDefault="00323B20" w:rsidP="00323B20">
      <w:pPr>
        <w:pStyle w:val="NormalWeb"/>
      </w:pPr>
      <w:r>
        <w:t>Customers may request a credit limit increase to access more purchasing power or improve their credit utilization ratio. Here's a comprehensive guide on how agents can handle these requests effectively:</w:t>
      </w:r>
    </w:p>
    <w:p w14:paraId="6AA3F53F" w14:textId="77777777" w:rsidR="00323B20" w:rsidRDefault="00323B20" w:rsidP="00323B20">
      <w:pPr>
        <w:pStyle w:val="NormalWeb"/>
      </w:pPr>
      <w:r>
        <w:rPr>
          <w:rStyle w:val="Strong"/>
        </w:rPr>
        <w:t>Evaluation Criteria:</w:t>
      </w:r>
    </w:p>
    <w:p w14:paraId="2F0462CE" w14:textId="77777777" w:rsidR="00323B20" w:rsidRDefault="00323B20" w:rsidP="00323B20">
      <w:pPr>
        <w:pStyle w:val="NormalWeb"/>
      </w:pPr>
      <w:r>
        <w:t>Agents should explain to customers the factors considered when evaluating a credit limit increase request:</w:t>
      </w:r>
    </w:p>
    <w:p w14:paraId="564F4869" w14:textId="77777777" w:rsidR="00323B20" w:rsidRDefault="00323B20" w:rsidP="00323B20">
      <w:pPr>
        <w:pStyle w:val="NormalWeb"/>
        <w:numPr>
          <w:ilvl w:val="0"/>
          <w:numId w:val="2"/>
        </w:numPr>
      </w:pPr>
      <w:r>
        <w:rPr>
          <w:rStyle w:val="Strong"/>
        </w:rPr>
        <w:t>Credit History:</w:t>
      </w:r>
      <w:r>
        <w:t xml:space="preserve"> Credit card issuers typically review the customer's credit history to assess their creditworthiness. A positive payment history and low credit utilization ratio may increase the likelihood of approval.</w:t>
      </w:r>
    </w:p>
    <w:p w14:paraId="3A99BA3D" w14:textId="77777777" w:rsidR="00323B20" w:rsidRDefault="00323B20" w:rsidP="00323B20">
      <w:pPr>
        <w:pStyle w:val="NormalWeb"/>
        <w:numPr>
          <w:ilvl w:val="0"/>
          <w:numId w:val="2"/>
        </w:numPr>
      </w:pPr>
      <w:r>
        <w:rPr>
          <w:rStyle w:val="Strong"/>
        </w:rPr>
        <w:t>Income and Financial Stability:</w:t>
      </w:r>
      <w:r>
        <w:t xml:space="preserve"> Customers with a stable income and low debt-to-income ratio are more likely to be approved for a credit limit increase. Agents should advise customers to provide accurate income information to support their request.</w:t>
      </w:r>
    </w:p>
    <w:p w14:paraId="368A84B0" w14:textId="77777777" w:rsidR="00323B20" w:rsidRDefault="00323B20" w:rsidP="00323B20">
      <w:pPr>
        <w:pStyle w:val="NormalWeb"/>
        <w:numPr>
          <w:ilvl w:val="0"/>
          <w:numId w:val="2"/>
        </w:numPr>
      </w:pPr>
      <w:r>
        <w:rPr>
          <w:rStyle w:val="Strong"/>
        </w:rPr>
        <w:t>Payment Behavior:</w:t>
      </w:r>
      <w:r>
        <w:t xml:space="preserve"> Timely payments and responsible credit card usage demonstrate financial responsibility and may strengthen the customer's case for a credit limit increase.</w:t>
      </w:r>
    </w:p>
    <w:p w14:paraId="7B111532" w14:textId="77777777" w:rsidR="00323B20" w:rsidRDefault="00323B20" w:rsidP="00323B20">
      <w:pPr>
        <w:pStyle w:val="NormalWeb"/>
      </w:pPr>
      <w:r>
        <w:t>Agents should emphasize that credit limit increase decisions are based on a combination of these factors and that approval is not guaranteed.</w:t>
      </w:r>
    </w:p>
    <w:p w14:paraId="59672762" w14:textId="77777777" w:rsidR="00323B20" w:rsidRDefault="00323B20" w:rsidP="00323B20">
      <w:pPr>
        <w:pStyle w:val="NormalWeb"/>
      </w:pPr>
      <w:r>
        <w:rPr>
          <w:rStyle w:val="Strong"/>
        </w:rPr>
        <w:t>Application Process:</w:t>
      </w:r>
    </w:p>
    <w:p w14:paraId="655EBD21" w14:textId="77777777" w:rsidR="00323B20" w:rsidRDefault="00323B20" w:rsidP="00323B20">
      <w:pPr>
        <w:pStyle w:val="NormalWeb"/>
      </w:pPr>
      <w:r>
        <w:t>Agents can guide customers on how to submit a credit limit increase request:</w:t>
      </w:r>
    </w:p>
    <w:p w14:paraId="7E8A95B8" w14:textId="77777777" w:rsidR="00323B20" w:rsidRDefault="00323B20" w:rsidP="00323B20">
      <w:pPr>
        <w:pStyle w:val="NormalWeb"/>
        <w:numPr>
          <w:ilvl w:val="0"/>
          <w:numId w:val="3"/>
        </w:numPr>
      </w:pPr>
      <w:r>
        <w:rPr>
          <w:rStyle w:val="Strong"/>
        </w:rPr>
        <w:t>Online Request:</w:t>
      </w:r>
      <w:r>
        <w:t xml:space="preserve"> Many credit card issuers allow customers to submit credit limit increase requests through their online banking portals or mobile apps. Agents should explain how to access the online request form and provide any necessary instructions for completing it.</w:t>
      </w:r>
    </w:p>
    <w:p w14:paraId="259EA1EA" w14:textId="77777777" w:rsidR="00323B20" w:rsidRDefault="00323B20" w:rsidP="00323B20">
      <w:pPr>
        <w:pStyle w:val="NormalWeb"/>
        <w:numPr>
          <w:ilvl w:val="0"/>
          <w:numId w:val="3"/>
        </w:numPr>
      </w:pPr>
      <w:r>
        <w:rPr>
          <w:rStyle w:val="Strong"/>
        </w:rPr>
        <w:t>Phone Request:</w:t>
      </w:r>
      <w:r>
        <w:t xml:space="preserve"> Alternatively, customers can contact customer service and request a credit limit increase over the phone. Agents should provide the customer service phone </w:t>
      </w:r>
      <w:r>
        <w:lastRenderedPageBreak/>
        <w:t>number and advise customers on what information they may need to provide during the call.</w:t>
      </w:r>
    </w:p>
    <w:p w14:paraId="51B66167" w14:textId="77777777" w:rsidR="00323B20" w:rsidRDefault="00323B20" w:rsidP="00323B20">
      <w:pPr>
        <w:pStyle w:val="NormalWeb"/>
      </w:pPr>
      <w:r>
        <w:rPr>
          <w:rStyle w:val="Strong"/>
        </w:rPr>
        <w:t>Decision Timeline:</w:t>
      </w:r>
    </w:p>
    <w:p w14:paraId="5CC38CA0" w14:textId="77777777" w:rsidR="00323B20" w:rsidRDefault="00323B20" w:rsidP="00323B20">
      <w:pPr>
        <w:pStyle w:val="NormalWeb"/>
      </w:pPr>
      <w:r>
        <w:t>Agents should inform customers about the timeline for processing their credit limit increase request:</w:t>
      </w:r>
    </w:p>
    <w:p w14:paraId="54F6B8A8" w14:textId="77777777" w:rsidR="00323B20" w:rsidRDefault="00323B20" w:rsidP="00323B20">
      <w:pPr>
        <w:pStyle w:val="NormalWeb"/>
        <w:numPr>
          <w:ilvl w:val="0"/>
          <w:numId w:val="4"/>
        </w:numPr>
      </w:pPr>
      <w:r>
        <w:rPr>
          <w:rStyle w:val="Strong"/>
        </w:rPr>
        <w:t>Instant Decision:</w:t>
      </w:r>
      <w:r>
        <w:t xml:space="preserve"> Some credit card issuers may provide an instant decision on credit limit increase requests submitted online or through their mobile app.</w:t>
      </w:r>
    </w:p>
    <w:p w14:paraId="1816D967" w14:textId="77777777" w:rsidR="00323B20" w:rsidRDefault="00323B20" w:rsidP="00323B20">
      <w:pPr>
        <w:pStyle w:val="NormalWeb"/>
        <w:numPr>
          <w:ilvl w:val="0"/>
          <w:numId w:val="4"/>
        </w:numPr>
      </w:pPr>
      <w:r>
        <w:rPr>
          <w:rStyle w:val="Strong"/>
        </w:rPr>
        <w:t>Manual Review:</w:t>
      </w:r>
      <w:r>
        <w:t xml:space="preserve"> In other cases, the credit limit increase request may require manual review by the credit card issuer's underwriting team, which may take several business days.</w:t>
      </w:r>
    </w:p>
    <w:p w14:paraId="3F9F0C20" w14:textId="77777777" w:rsidR="00323B20" w:rsidRDefault="00323B20" w:rsidP="00323B20">
      <w:pPr>
        <w:pStyle w:val="NormalWeb"/>
      </w:pPr>
      <w:r>
        <w:t>Agents should reassure customers that they will be notified of the decision via email, mail, or through their online banking portal.</w:t>
      </w:r>
    </w:p>
    <w:p w14:paraId="53A0FAF2" w14:textId="77777777" w:rsidR="00323B20" w:rsidRDefault="00323B20" w:rsidP="00323B20">
      <w:pPr>
        <w:pStyle w:val="NormalWeb"/>
      </w:pPr>
      <w:r>
        <w:rPr>
          <w:rStyle w:val="Strong"/>
        </w:rPr>
        <w:t>Agent Guidance:</w:t>
      </w:r>
    </w:p>
    <w:p w14:paraId="61C7EF27" w14:textId="77777777" w:rsidR="00323B20" w:rsidRDefault="00323B20" w:rsidP="00323B20">
      <w:pPr>
        <w:pStyle w:val="NormalWeb"/>
      </w:pPr>
      <w:r>
        <w:t>Agents should approach credit limit increase requests with professionalism and empathy. They should gather necessary information from the customer and accurately submit the request to the credit card issuer. If the request is denied, agents should explain the reasons for the decision and offer alternative solutions, such as improving credit utilization or exploring other credit options.</w:t>
      </w:r>
    </w:p>
    <w:p w14:paraId="78AAD549" w14:textId="27EA9FE0" w:rsidR="00323B20" w:rsidRPr="00AD11F9" w:rsidRDefault="00323B20" w:rsidP="00323B20">
      <w:pPr>
        <w:pStyle w:val="NormalWeb"/>
      </w:pPr>
      <w:r>
        <w:t>By assisting customers with credit limit increase requests, agents can help them access additional credit responsibly and improve their overall financial flexibility.</w:t>
      </w:r>
    </w:p>
    <w:sectPr w:rsidR="00323B20" w:rsidRPr="00AD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C11"/>
    <w:multiLevelType w:val="multilevel"/>
    <w:tmpl w:val="31D4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A4DDE"/>
    <w:multiLevelType w:val="multilevel"/>
    <w:tmpl w:val="EAC4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A3F5A"/>
    <w:multiLevelType w:val="multilevel"/>
    <w:tmpl w:val="308C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F9"/>
    <w:rsid w:val="000C6BD0"/>
    <w:rsid w:val="00323B20"/>
    <w:rsid w:val="00AD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1AC7"/>
  <w15:chartTrackingRefBased/>
  <w15:docId w15:val="{BA2018DD-8A78-4A93-BC78-921DD2BF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3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2024-04-12T14:54:00Z</dcterms:modified>
</cp:coreProperties>
</file>