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2B" w:rsidRDefault="00A3422B" w:rsidP="000C435E">
      <w:pPr>
        <w:rPr>
          <w:rFonts w:ascii="新細明體" w:eastAsiaTheme="majorEastAsia" w:hAnsi="新細明體" w:cstheme="majorBidi" w:hint="eastAsia"/>
          <w:b/>
          <w:bCs/>
          <w:sz w:val="48"/>
          <w:szCs w:val="48"/>
        </w:rPr>
      </w:pPr>
      <w:r w:rsidRPr="00A3422B">
        <w:rPr>
          <w:rFonts w:ascii="新細明體" w:eastAsiaTheme="majorEastAsia" w:hAnsi="新細明體" w:cstheme="majorBidi" w:hint="eastAsia"/>
          <w:b/>
          <w:bCs/>
          <w:sz w:val="48"/>
          <w:szCs w:val="48"/>
        </w:rPr>
        <w:t>確保 Web AP 不會從 Glassfish Connection Pool 取到關閉的連線</w:t>
      </w:r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A3422B">
        <w:rPr>
          <w:rFonts w:hint="eastAsia"/>
        </w:rPr>
        <w:t>Neo Fu</w:t>
      </w:r>
    </w:p>
    <w:p w:rsidR="000C435E" w:rsidRDefault="000C435E" w:rsidP="000C435E"/>
    <w:p w:rsidR="00A3422B" w:rsidRDefault="00A3422B" w:rsidP="00A3422B">
      <w:pPr>
        <w:rPr>
          <w:rFonts w:ascii="Times New Roman" w:hAnsi="Times New Roman" w:cs="Times New Roman"/>
        </w:rPr>
      </w:pPr>
      <w:r>
        <w:rPr>
          <w:rFonts w:ascii="新細明體" w:hAnsi="新細明體" w:hint="eastAsia"/>
        </w:rPr>
        <w:t>如何避免從</w:t>
      </w:r>
      <w:r>
        <w:rPr>
          <w:rFonts w:ascii="Times New Roman" w:hAnsi="Times New Roman" w:cs="Times New Roman"/>
        </w:rPr>
        <w:t>Glassfish Connection Pool</w:t>
      </w:r>
      <w:r>
        <w:rPr>
          <w:rFonts w:ascii="新細明體" w:hAnsi="新細明體" w:hint="eastAsia"/>
        </w:rPr>
        <w:t>取到關閉的連線</w:t>
      </w:r>
      <w:r>
        <w:rPr>
          <w:rFonts w:ascii="Times New Roman" w:hAnsi="Times New Roman" w:cs="Times New Roman"/>
        </w:rPr>
        <w:t xml:space="preserve">, </w:t>
      </w:r>
      <w:r>
        <w:rPr>
          <w:rFonts w:ascii="新細明體" w:hAnsi="新細明體" w:hint="eastAsia"/>
        </w:rPr>
        <w:t>請在建立</w:t>
      </w:r>
      <w:r>
        <w:rPr>
          <w:rFonts w:ascii="Times New Roman" w:hAnsi="Times New Roman" w:cs="Times New Roman"/>
        </w:rPr>
        <w:t>Connection Pool</w:t>
      </w:r>
      <w:r>
        <w:rPr>
          <w:rFonts w:ascii="新細明體" w:hAnsi="新細明體" w:hint="eastAsia"/>
        </w:rPr>
        <w:t>的時候一併設定下面的參數</w:t>
      </w:r>
      <w:r>
        <w:rPr>
          <w:rFonts w:ascii="Times New Roman" w:hAnsi="Times New Roman" w:cs="Times New Roman"/>
        </w:rPr>
        <w:t xml:space="preserve">, </w:t>
      </w:r>
      <w:r>
        <w:rPr>
          <w:rFonts w:ascii="新細明體" w:hAnsi="新細明體" w:hint="eastAsia"/>
        </w:rPr>
        <w:t>這樣就可以保證</w:t>
      </w:r>
      <w:r>
        <w:rPr>
          <w:rFonts w:ascii="Times New Roman" w:hAnsi="Times New Roman" w:cs="Times New Roman"/>
        </w:rPr>
        <w:t>AP</w:t>
      </w:r>
      <w:r>
        <w:rPr>
          <w:rFonts w:ascii="新細明體" w:hAnsi="新細明體" w:hint="eastAsia"/>
        </w:rPr>
        <w:t>不會在資料庫重新啟動後</w:t>
      </w:r>
      <w:r>
        <w:rPr>
          <w:rFonts w:ascii="Times New Roman" w:hAnsi="Times New Roman" w:cs="Times New Roman"/>
        </w:rPr>
        <w:t xml:space="preserve">, </w:t>
      </w:r>
      <w:r>
        <w:rPr>
          <w:rFonts w:ascii="新細明體" w:hAnsi="新細明體" w:hint="eastAsia"/>
        </w:rPr>
        <w:t>自</w:t>
      </w:r>
      <w:r>
        <w:rPr>
          <w:rFonts w:ascii="Times New Roman" w:hAnsi="Times New Roman" w:cs="Times New Roman"/>
        </w:rPr>
        <w:t>Connection Pool</w:t>
      </w:r>
      <w:r>
        <w:rPr>
          <w:rFonts w:ascii="新細明體" w:hAnsi="新細明體" w:hint="eastAsia"/>
        </w:rPr>
        <w:t>取到關閉的連線</w:t>
      </w:r>
      <w:r>
        <w:rPr>
          <w:rFonts w:ascii="Times New Roman" w:hAnsi="Times New Roman" w:cs="Times New Roman"/>
        </w:rPr>
        <w:t>.</w:t>
      </w:r>
    </w:p>
    <w:p w:rsidR="00A3422B" w:rsidRDefault="00A3422B" w:rsidP="00A3422B">
      <w:pPr>
        <w:rPr>
          <w:rFonts w:ascii="Times New Roman" w:hAnsi="Times New Roman" w:cs="Times New Roman"/>
        </w:rPr>
      </w:pPr>
    </w:p>
    <w:p w:rsidR="00A3422B" w:rsidRDefault="00A3422B" w:rsidP="00A3422B">
      <w:pPr>
        <w:rPr>
          <w:rFonts w:ascii="Times New Roman" w:hAnsi="Times New Roman" w:cs="Times New Roman"/>
        </w:rPr>
      </w:pPr>
      <w:r>
        <w:rPr>
          <w:rFonts w:ascii="新細明體" w:hAnsi="新細明體" w:hint="eastAsia"/>
        </w:rPr>
        <w:t>另外</w:t>
      </w:r>
      <w:r>
        <w:rPr>
          <w:rFonts w:ascii="Times New Roman" w:hAnsi="Times New Roman" w:cs="Times New Roman"/>
        </w:rPr>
        <w:t xml:space="preserve">, </w:t>
      </w:r>
      <w:r>
        <w:rPr>
          <w:rFonts w:ascii="新細明體" w:hAnsi="新細明體" w:hint="eastAsia"/>
        </w:rPr>
        <w:t>這個設定不用重新啟動</w:t>
      </w:r>
      <w:r>
        <w:rPr>
          <w:rFonts w:ascii="Times New Roman" w:hAnsi="Times New Roman" w:cs="Times New Roman"/>
        </w:rPr>
        <w:t>Glassfish.</w:t>
      </w:r>
    </w:p>
    <w:p w:rsidR="00A3422B" w:rsidRDefault="00A3422B" w:rsidP="00A3422B">
      <w:pPr>
        <w:rPr>
          <w:rFonts w:ascii="Times New Roman" w:hAnsi="Times New Roman" w:cs="Times New Roman"/>
        </w:rPr>
      </w:pPr>
    </w:p>
    <w:p w:rsidR="00A3422B" w:rsidRDefault="00A3422B" w:rsidP="00A3422B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新細明體" w:hAnsi="新細明體" w:hint="eastAsia"/>
        </w:rPr>
        <w:t>新增</w:t>
      </w:r>
      <w:r>
        <w:rPr>
          <w:rFonts w:ascii="Times New Roman" w:hAnsi="Times New Roman" w:cs="Times New Roman"/>
        </w:rPr>
        <w:t>/</w:t>
      </w:r>
      <w:r>
        <w:rPr>
          <w:rFonts w:ascii="新細明體" w:hAnsi="新細明體" w:hint="eastAsia"/>
        </w:rPr>
        <w:t>修改</w:t>
      </w:r>
      <w:proofErr w:type="spellStart"/>
      <w:r>
        <w:rPr>
          <w:rFonts w:ascii="Times New Roman" w:hAnsi="Times New Roman" w:cs="Times New Roman"/>
        </w:rPr>
        <w:t>ConnectionPool</w:t>
      </w:r>
      <w:proofErr w:type="spellEnd"/>
      <w:r>
        <w:rPr>
          <w:rFonts w:ascii="新細明體" w:hAnsi="新細明體" w:hint="eastAsia"/>
        </w:rPr>
        <w:t>後</w:t>
      </w:r>
      <w:r>
        <w:rPr>
          <w:rFonts w:ascii="Times New Roman" w:hAnsi="Times New Roman" w:cs="Times New Roman"/>
        </w:rPr>
        <w:t xml:space="preserve">, </w:t>
      </w:r>
      <w:r>
        <w:rPr>
          <w:rFonts w:ascii="新細明體" w:hAnsi="新細明體" w:hint="eastAsia"/>
        </w:rPr>
        <w:t>選擇進階</w:t>
      </w:r>
      <w:r>
        <w:rPr>
          <w:rFonts w:ascii="Times New Roman" w:hAnsi="Times New Roman" w:cs="Times New Roman"/>
        </w:rPr>
        <w:t>.</w:t>
      </w:r>
    </w:p>
    <w:p w:rsidR="000C435E" w:rsidRDefault="00A3422B" w:rsidP="00A3422B">
      <w:pPr>
        <w:rPr>
          <w:rFonts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24200" cy="1647825"/>
            <wp:effectExtent l="0" t="0" r="0" b="0"/>
            <wp:docPr id="1" name="圖片 1" descr="cid:image001.png@01CD9B13.E7CC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png@01CD9B13.E7CCE0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2B" w:rsidRDefault="00A3422B" w:rsidP="00A3422B">
      <w:pPr>
        <w:rPr>
          <w:rFonts w:hint="eastAsia"/>
        </w:rPr>
      </w:pPr>
    </w:p>
    <w:p w:rsidR="00A3422B" w:rsidRDefault="00A3422B" w:rsidP="00A34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新細明體" w:hAnsi="新細明體" w:hint="eastAsia"/>
        </w:rPr>
        <w:t>將連線驗證設定為必需的</w:t>
      </w:r>
      <w:r>
        <w:rPr>
          <w:rFonts w:ascii="Times New Roman" w:hAnsi="Times New Roman" w:cs="Times New Roman"/>
        </w:rPr>
        <w:t xml:space="preserve">, </w:t>
      </w:r>
      <w:r>
        <w:rPr>
          <w:rFonts w:ascii="新細明體" w:hAnsi="新細明體" w:hint="eastAsia"/>
        </w:rPr>
        <w:t>然後將一旦失敗設定為關閉所有連線</w:t>
      </w:r>
      <w:r>
        <w:rPr>
          <w:rFonts w:ascii="Times New Roman" w:hAnsi="Times New Roman" w:cs="Times New Roman"/>
        </w:rPr>
        <w:t>.</w:t>
      </w:r>
    </w:p>
    <w:p w:rsidR="00A3422B" w:rsidRPr="00A3422B" w:rsidRDefault="00A3422B" w:rsidP="00A3422B"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3097075"/>
            <wp:effectExtent l="0" t="0" r="0" b="0"/>
            <wp:docPr id="2" name="圖片 2" descr="cid:image003.png@01CD9B15.8CC3E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3.png@01CD9B15.8CC3E7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22B" w:rsidRPr="00A3422B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35E" w:rsidRDefault="000C435E" w:rsidP="000C435E">
      <w:r>
        <w:separator/>
      </w:r>
    </w:p>
  </w:endnote>
  <w:endnote w:type="continuationSeparator" w:id="0">
    <w:p w:rsidR="000C435E" w:rsidRDefault="000C435E" w:rsidP="000C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35E" w:rsidRDefault="000C435E" w:rsidP="000C435E">
      <w:r>
        <w:separator/>
      </w:r>
    </w:p>
  </w:footnote>
  <w:footnote w:type="continuationSeparator" w:id="0">
    <w:p w:rsidR="000C435E" w:rsidRDefault="000C435E" w:rsidP="000C4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63D97"/>
    <w:multiLevelType w:val="hybridMultilevel"/>
    <w:tmpl w:val="2DA2E48A"/>
    <w:lvl w:ilvl="0" w:tplc="B27820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35E"/>
    <w:rsid w:val="000716F0"/>
    <w:rsid w:val="000C435E"/>
    <w:rsid w:val="00184CF6"/>
    <w:rsid w:val="0042273A"/>
    <w:rsid w:val="004D3966"/>
    <w:rsid w:val="005301B5"/>
    <w:rsid w:val="00952D86"/>
    <w:rsid w:val="00A3422B"/>
    <w:rsid w:val="00C86731"/>
    <w:rsid w:val="00CF4878"/>
    <w:rsid w:val="00DD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A3422B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A342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342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3.png@01CD9B15.8CC3E7C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png@01CD9B13.E7CCE06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8</cp:revision>
  <dcterms:created xsi:type="dcterms:W3CDTF">2011-06-07T07:40:00Z</dcterms:created>
  <dcterms:modified xsi:type="dcterms:W3CDTF">2012-09-25T05:08:00Z</dcterms:modified>
</cp:coreProperties>
</file>