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546" w:rsidRDefault="00E954E0">
      <w:r>
        <w:rPr>
          <w:kern w:val="0"/>
        </w:rPr>
        <w:t>Shared by:</w:t>
      </w:r>
      <w:r w:rsidR="002308E8">
        <w:rPr>
          <w:rFonts w:hint="eastAsia"/>
        </w:rPr>
        <w:t xml:space="preserve"> Jackson Lee</w:t>
      </w:r>
    </w:p>
    <w:p w:rsidR="002308E8" w:rsidRDefault="002308E8"/>
    <w:p w:rsidR="002308E8" w:rsidRDefault="002308E8" w:rsidP="002308E8">
      <w:r>
        <w:t>JPA</w:t>
      </w:r>
      <w:r>
        <w:rPr>
          <w:rFonts w:ascii="新細明體" w:hAnsi="新細明體" w:hint="eastAsia"/>
        </w:rPr>
        <w:t>提供一組</w:t>
      </w:r>
      <w:r>
        <w:t xml:space="preserve">Annotation: </w:t>
      </w:r>
      <w:r>
        <w:rPr>
          <w:color w:val="FF0000"/>
        </w:rPr>
        <w:t xml:space="preserve">@Version </w:t>
      </w:r>
      <w:r>
        <w:rPr>
          <w:b/>
          <w:bCs/>
        </w:rPr>
        <w:t>(</w:t>
      </w:r>
      <w:proofErr w:type="spellStart"/>
      <w:r>
        <w:rPr>
          <w:b/>
          <w:bCs/>
        </w:rPr>
        <w:t>javax.persistence.version</w:t>
      </w:r>
      <w:proofErr w:type="spellEnd"/>
      <w:r>
        <w:rPr>
          <w:b/>
          <w:bCs/>
        </w:rPr>
        <w:t>)</w:t>
      </w:r>
    </w:p>
    <w:p w:rsidR="002308E8" w:rsidRDefault="002308E8" w:rsidP="002308E8">
      <w:r>
        <w:rPr>
          <w:rFonts w:ascii="新細明體" w:hAnsi="新細明體" w:hint="eastAsia"/>
        </w:rPr>
        <w:t>可用來維持資料的一致性</w:t>
      </w:r>
      <w:r>
        <w:t>(</w:t>
      </w:r>
      <w:r>
        <w:rPr>
          <w:rFonts w:ascii="新細明體" w:hAnsi="新細明體" w:hint="eastAsia"/>
        </w:rPr>
        <w:t>樂觀鎖定</w:t>
      </w:r>
      <w:r>
        <w:t>-</w:t>
      </w:r>
      <w:r>
        <w:rPr>
          <w:rStyle w:val="apple-style-span"/>
          <w:color w:val="0000FF"/>
          <w:sz w:val="27"/>
          <w:szCs w:val="27"/>
        </w:rPr>
        <w:t>optimistic locking</w:t>
      </w:r>
      <w:r>
        <w:t>)</w:t>
      </w:r>
      <w:r>
        <w:rPr>
          <w:rFonts w:ascii="新細明體" w:hAnsi="新細明體" w:hint="eastAsia"/>
        </w:rPr>
        <w:t>。</w:t>
      </w:r>
    </w:p>
    <w:p w:rsidR="002308E8" w:rsidRDefault="002308E8" w:rsidP="002308E8"/>
    <w:p w:rsidR="002308E8" w:rsidRDefault="002308E8" w:rsidP="002308E8">
      <w:r>
        <w:rPr>
          <w:rFonts w:ascii="新細明體" w:hAnsi="新細明體" w:hint="eastAsia"/>
        </w:rPr>
        <w:t>使用方法</w:t>
      </w:r>
      <w:r>
        <w:t>:</w:t>
      </w:r>
    </w:p>
    <w:p w:rsidR="002308E8" w:rsidRDefault="002308E8" w:rsidP="002308E8">
      <w:pPr>
        <w:ind w:leftChars="200" w:left="480"/>
      </w:pPr>
      <w:r>
        <w:rPr>
          <w:rFonts w:ascii="新細明體" w:hAnsi="新細明體" w:hint="eastAsia"/>
        </w:rPr>
        <w:t>資料庫可設定一個</w:t>
      </w:r>
      <w:r>
        <w:t>VERSION</w:t>
      </w:r>
      <w:r>
        <w:rPr>
          <w:rFonts w:ascii="新細明體" w:hAnsi="新細明體" w:hint="eastAsia"/>
        </w:rPr>
        <w:t>欄位</w:t>
      </w:r>
      <w:r>
        <w:t>(</w:t>
      </w:r>
      <w:r>
        <w:rPr>
          <w:rFonts w:ascii="新細明體" w:hAnsi="新細明體" w:hint="eastAsia"/>
        </w:rPr>
        <w:t>通常為</w:t>
      </w:r>
      <w:r>
        <w:t>Integer)</w:t>
      </w:r>
      <w:r>
        <w:rPr>
          <w:rFonts w:ascii="新細明體" w:hAnsi="新細明體" w:hint="eastAsia"/>
        </w:rPr>
        <w:t>，</w:t>
      </w:r>
    </w:p>
    <w:p w:rsidR="002308E8" w:rsidRDefault="002308E8" w:rsidP="002308E8">
      <w:pPr>
        <w:ind w:leftChars="200" w:left="480"/>
      </w:pPr>
      <w:r>
        <w:rPr>
          <w:rFonts w:ascii="新細明體" w:hAnsi="新細明體" w:hint="eastAsia"/>
        </w:rPr>
        <w:t>並對應到</w:t>
      </w:r>
      <w:r>
        <w:t>JPA</w:t>
      </w:r>
      <w:r>
        <w:rPr>
          <w:rFonts w:ascii="新細明體" w:hAnsi="新細明體" w:hint="eastAsia"/>
        </w:rPr>
        <w:t>的</w:t>
      </w:r>
      <w:r>
        <w:t>@Version (</w:t>
      </w:r>
      <w:r>
        <w:rPr>
          <w:rFonts w:ascii="新細明體" w:hAnsi="新細明體" w:hint="eastAsia"/>
        </w:rPr>
        <w:t>只需</w:t>
      </w:r>
      <w:r>
        <w:t>get method)</w:t>
      </w:r>
    </w:p>
    <w:p w:rsidR="002308E8" w:rsidRDefault="002308E8" w:rsidP="002308E8">
      <w:pPr>
        <w:spacing w:line="330" w:lineRule="atLeast"/>
        <w:ind w:leftChars="200" w:left="480"/>
        <w:rPr>
          <w:rFonts w:ascii="Lucida Console" w:hAnsi="Lucida Console"/>
          <w:color w:val="222222"/>
          <w:sz w:val="21"/>
          <w:szCs w:val="21"/>
        </w:rPr>
      </w:pPr>
      <w:r>
        <w:rPr>
          <w:rFonts w:ascii="Lucida Console" w:hAnsi="Lucida Console"/>
          <w:color w:val="005577"/>
          <w:sz w:val="21"/>
          <w:szCs w:val="21"/>
        </w:rPr>
        <w:t>@</w:t>
      </w:r>
      <w:hyperlink r:id="rId6" w:history="1">
        <w:r>
          <w:rPr>
            <w:rStyle w:val="a7"/>
            <w:rFonts w:ascii="Lucida Console" w:hAnsi="Lucida Console"/>
            <w:color w:val="005577"/>
            <w:sz w:val="21"/>
            <w:szCs w:val="21"/>
          </w:rPr>
          <w:t>Version</w:t>
        </w:r>
      </w:hyperlink>
    </w:p>
    <w:p w:rsidR="002308E8" w:rsidRDefault="002308E8" w:rsidP="002308E8">
      <w:pPr>
        <w:spacing w:line="330" w:lineRule="atLeast"/>
        <w:ind w:leftChars="200" w:left="480"/>
        <w:rPr>
          <w:rFonts w:ascii="Lucida Console" w:hAnsi="Lucida Console"/>
          <w:color w:val="222222"/>
          <w:sz w:val="21"/>
          <w:szCs w:val="21"/>
        </w:rPr>
      </w:pPr>
      <w:r>
        <w:rPr>
          <w:rFonts w:ascii="Lucida Console" w:hAnsi="Lucida Console"/>
          <w:color w:val="222222"/>
          <w:sz w:val="21"/>
          <w:szCs w:val="21"/>
        </w:rPr>
        <w:t xml:space="preserve">    </w:t>
      </w:r>
      <w:r>
        <w:rPr>
          <w:rFonts w:ascii="Lucida Console" w:hAnsi="Lucida Console"/>
          <w:color w:val="005577"/>
          <w:sz w:val="21"/>
          <w:szCs w:val="21"/>
        </w:rPr>
        <w:t>@</w:t>
      </w:r>
      <w:hyperlink r:id="rId7" w:history="1">
        <w:proofErr w:type="gramStart"/>
        <w:r>
          <w:rPr>
            <w:rStyle w:val="a7"/>
            <w:rFonts w:ascii="Lucida Console" w:hAnsi="Lucida Console"/>
            <w:color w:val="005577"/>
            <w:sz w:val="21"/>
            <w:szCs w:val="21"/>
          </w:rPr>
          <w:t>Column</w:t>
        </w:r>
        <w:proofErr w:type="gramEnd"/>
      </w:hyperlink>
      <w:r>
        <w:rPr>
          <w:rFonts w:ascii="Lucida Console" w:hAnsi="Lucida Console"/>
          <w:color w:val="000000"/>
          <w:sz w:val="21"/>
          <w:szCs w:val="21"/>
        </w:rPr>
        <w:t>(</w:t>
      </w:r>
      <w:r>
        <w:rPr>
          <w:rFonts w:ascii="Lucida Console" w:hAnsi="Lucida Console"/>
          <w:color w:val="222222"/>
          <w:sz w:val="21"/>
          <w:szCs w:val="21"/>
        </w:rPr>
        <w:t>name</w:t>
      </w:r>
      <w:r>
        <w:rPr>
          <w:rFonts w:ascii="Lucida Console" w:hAnsi="Lucida Console"/>
          <w:color w:val="000000"/>
          <w:sz w:val="21"/>
          <w:szCs w:val="21"/>
        </w:rPr>
        <w:t>=</w:t>
      </w:r>
      <w:r>
        <w:rPr>
          <w:rFonts w:ascii="Lucida Console" w:hAnsi="Lucida Console"/>
          <w:color w:val="CC3333"/>
          <w:sz w:val="21"/>
          <w:szCs w:val="21"/>
        </w:rPr>
        <w:t>"VERSION"</w:t>
      </w:r>
      <w:r>
        <w:rPr>
          <w:rFonts w:ascii="Lucida Console" w:hAnsi="Lucida Console"/>
          <w:color w:val="000000"/>
          <w:sz w:val="21"/>
          <w:szCs w:val="21"/>
        </w:rPr>
        <w:t>)</w:t>
      </w:r>
    </w:p>
    <w:p w:rsidR="002308E8" w:rsidRDefault="002308E8" w:rsidP="002308E8">
      <w:pPr>
        <w:spacing w:line="330" w:lineRule="atLeast"/>
        <w:ind w:leftChars="200" w:left="480"/>
        <w:rPr>
          <w:rFonts w:ascii="Lucida Console" w:hAnsi="Lucida Console"/>
          <w:color w:val="222222"/>
          <w:sz w:val="21"/>
          <w:szCs w:val="21"/>
        </w:rPr>
      </w:pPr>
      <w:r>
        <w:rPr>
          <w:rFonts w:ascii="Lucida Console" w:hAnsi="Lucida Console"/>
          <w:color w:val="222222"/>
          <w:sz w:val="21"/>
          <w:szCs w:val="21"/>
        </w:rPr>
        <w:t xml:space="preserve">    </w:t>
      </w:r>
      <w:proofErr w:type="gramStart"/>
      <w:r>
        <w:rPr>
          <w:rFonts w:ascii="Lucida Console" w:hAnsi="Lucida Console"/>
          <w:color w:val="880066"/>
          <w:sz w:val="21"/>
          <w:szCs w:val="21"/>
        </w:rPr>
        <w:t>protected</w:t>
      </w:r>
      <w:proofErr w:type="gramEnd"/>
      <w:r>
        <w:rPr>
          <w:rFonts w:ascii="Lucida Console" w:hAnsi="Lucida Console"/>
          <w:color w:val="222222"/>
          <w:sz w:val="21"/>
          <w:szCs w:val="21"/>
        </w:rPr>
        <w:t xml:space="preserve"> </w:t>
      </w:r>
      <w:proofErr w:type="spellStart"/>
      <w:r>
        <w:rPr>
          <w:rFonts w:ascii="Lucida Console" w:hAnsi="Lucida Console"/>
          <w:color w:val="880066"/>
          <w:sz w:val="21"/>
          <w:szCs w:val="21"/>
        </w:rPr>
        <w:t>int</w:t>
      </w:r>
      <w:proofErr w:type="spellEnd"/>
      <w:r>
        <w:rPr>
          <w:rFonts w:ascii="Lucida Console" w:hAnsi="Lucida Console"/>
          <w:color w:val="222222"/>
          <w:sz w:val="21"/>
          <w:szCs w:val="21"/>
        </w:rPr>
        <w:t xml:space="preserve"> </w:t>
      </w:r>
      <w:proofErr w:type="spellStart"/>
      <w:r>
        <w:rPr>
          <w:rFonts w:ascii="Lucida Console" w:hAnsi="Lucida Console"/>
          <w:color w:val="222222"/>
          <w:sz w:val="21"/>
          <w:szCs w:val="21"/>
        </w:rPr>
        <w:t>getVersionNum</w:t>
      </w:r>
      <w:proofErr w:type="spellEnd"/>
      <w:r>
        <w:rPr>
          <w:rFonts w:ascii="Lucida Console" w:hAnsi="Lucida Console"/>
          <w:color w:val="000000"/>
          <w:sz w:val="21"/>
          <w:szCs w:val="21"/>
        </w:rPr>
        <w:t>()</w:t>
      </w:r>
      <w:r>
        <w:rPr>
          <w:rFonts w:ascii="Lucida Console" w:hAnsi="Lucida Console"/>
          <w:color w:val="222222"/>
          <w:sz w:val="21"/>
          <w:szCs w:val="21"/>
        </w:rPr>
        <w:t xml:space="preserve"> </w:t>
      </w:r>
      <w:r>
        <w:rPr>
          <w:rFonts w:ascii="Lucida Console" w:hAnsi="Lucida Console"/>
          <w:color w:val="000000"/>
          <w:sz w:val="21"/>
          <w:szCs w:val="21"/>
        </w:rPr>
        <w:t>{</w:t>
      </w:r>
      <w:r>
        <w:rPr>
          <w:rFonts w:ascii="Lucida Console" w:hAnsi="Lucida Console"/>
          <w:color w:val="222222"/>
          <w:sz w:val="21"/>
          <w:szCs w:val="21"/>
        </w:rPr>
        <w:t xml:space="preserve"> </w:t>
      </w:r>
      <w:r>
        <w:rPr>
          <w:rFonts w:ascii="Lucida Console" w:hAnsi="Lucida Console"/>
          <w:color w:val="880066"/>
          <w:sz w:val="21"/>
          <w:szCs w:val="21"/>
        </w:rPr>
        <w:t>return</w:t>
      </w:r>
      <w:r>
        <w:rPr>
          <w:rFonts w:ascii="Lucida Console" w:hAnsi="Lucida Console"/>
          <w:color w:val="222222"/>
          <w:sz w:val="21"/>
          <w:szCs w:val="21"/>
        </w:rPr>
        <w:t xml:space="preserve"> </w:t>
      </w:r>
      <w:proofErr w:type="spellStart"/>
      <w:r>
        <w:rPr>
          <w:rFonts w:ascii="Lucida Console" w:hAnsi="Lucida Console"/>
          <w:color w:val="222222"/>
          <w:sz w:val="21"/>
          <w:szCs w:val="21"/>
        </w:rPr>
        <w:t>versionNum</w:t>
      </w:r>
      <w:proofErr w:type="spellEnd"/>
      <w:r>
        <w:rPr>
          <w:rFonts w:ascii="Lucida Console" w:hAnsi="Lucida Console"/>
          <w:color w:val="000000"/>
          <w:sz w:val="21"/>
          <w:szCs w:val="21"/>
        </w:rPr>
        <w:t>;</w:t>
      </w:r>
      <w:r>
        <w:rPr>
          <w:rFonts w:ascii="Lucida Console" w:hAnsi="Lucida Console"/>
          <w:color w:val="222222"/>
          <w:sz w:val="21"/>
          <w:szCs w:val="21"/>
        </w:rPr>
        <w:t xml:space="preserve"> </w:t>
      </w:r>
      <w:r>
        <w:rPr>
          <w:rFonts w:ascii="Lucida Console" w:hAnsi="Lucida Console"/>
          <w:color w:val="000000"/>
          <w:sz w:val="21"/>
          <w:szCs w:val="21"/>
        </w:rPr>
        <w:t>}</w:t>
      </w:r>
    </w:p>
    <w:p w:rsidR="002308E8" w:rsidRDefault="002308E8" w:rsidP="002308E8">
      <w:pPr>
        <w:ind w:leftChars="200" w:left="480"/>
        <w:rPr>
          <w:rFonts w:ascii="Calibri" w:hAnsi="Calibri"/>
          <w:szCs w:val="24"/>
        </w:rPr>
      </w:pPr>
    </w:p>
    <w:p w:rsidR="002308E8" w:rsidRDefault="002308E8" w:rsidP="002308E8">
      <w:pPr>
        <w:ind w:leftChars="200" w:left="480"/>
      </w:pPr>
      <w:r>
        <w:rPr>
          <w:rFonts w:ascii="新細明體" w:hAnsi="新細明體" w:hint="eastAsia"/>
        </w:rPr>
        <w:t>目地是當同一筆</w:t>
      </w:r>
      <w:r>
        <w:t>Record</w:t>
      </w:r>
      <w:r>
        <w:rPr>
          <w:rFonts w:ascii="新細明體" w:hAnsi="新細明體" w:hint="eastAsia"/>
        </w:rPr>
        <w:t>由多個人同時取出時，</w:t>
      </w:r>
    </w:p>
    <w:p w:rsidR="002308E8" w:rsidRDefault="002308E8" w:rsidP="002308E8">
      <w:pPr>
        <w:ind w:leftChars="200" w:left="480"/>
      </w:pPr>
      <w:r>
        <w:rPr>
          <w:rFonts w:ascii="新細明體" w:hAnsi="新細明體" w:hint="eastAsia"/>
        </w:rPr>
        <w:t>第一個人回存資料後，</w:t>
      </w:r>
    </w:p>
    <w:p w:rsidR="002308E8" w:rsidRDefault="002308E8" w:rsidP="002308E8">
      <w:pPr>
        <w:ind w:leftChars="200" w:left="480"/>
      </w:pPr>
      <w:proofErr w:type="spellStart"/>
      <w:r>
        <w:t>EntityManager</w:t>
      </w:r>
      <w:proofErr w:type="spellEnd"/>
      <w:r>
        <w:rPr>
          <w:rFonts w:ascii="新細明體" w:hAnsi="新細明體" w:hint="eastAsia"/>
        </w:rPr>
        <w:t>會自動將此欄位加</w:t>
      </w:r>
      <w:r>
        <w:t>1</w:t>
      </w:r>
      <w:r>
        <w:rPr>
          <w:rFonts w:ascii="新細明體" w:hAnsi="新細明體" w:hint="eastAsia"/>
        </w:rPr>
        <w:t>，</w:t>
      </w:r>
    </w:p>
    <w:p w:rsidR="002308E8" w:rsidRDefault="002308E8" w:rsidP="002308E8">
      <w:pPr>
        <w:ind w:leftChars="200" w:left="480"/>
      </w:pPr>
      <w:r>
        <w:rPr>
          <w:rFonts w:ascii="新細明體" w:hAnsi="新細明體" w:hint="eastAsia"/>
        </w:rPr>
        <w:t>其它人再回存時，</w:t>
      </w:r>
    </w:p>
    <w:p w:rsidR="002308E8" w:rsidRDefault="002308E8" w:rsidP="002308E8">
      <w:pPr>
        <w:ind w:leftChars="200" w:left="480"/>
      </w:pPr>
      <w:proofErr w:type="spellStart"/>
      <w:r>
        <w:t>EntityManager</w:t>
      </w:r>
      <w:proofErr w:type="spellEnd"/>
      <w:r>
        <w:rPr>
          <w:rFonts w:ascii="新細明體" w:hAnsi="新細明體" w:hint="eastAsia"/>
        </w:rPr>
        <w:t>會檢查要回存資料的</w:t>
      </w:r>
      <w:r>
        <w:t>Version</w:t>
      </w:r>
      <w:r>
        <w:rPr>
          <w:rFonts w:ascii="新細明體" w:hAnsi="新細明體" w:hint="eastAsia"/>
        </w:rPr>
        <w:t>欄位會比對是否和</w:t>
      </w:r>
      <w:r>
        <w:t>DB</w:t>
      </w:r>
      <w:r>
        <w:rPr>
          <w:rFonts w:ascii="新細明體" w:hAnsi="新細明體" w:hint="eastAsia"/>
        </w:rPr>
        <w:t>中該筆資料的</w:t>
      </w:r>
      <w:r>
        <w:t>Version</w:t>
      </w:r>
      <w:r>
        <w:rPr>
          <w:rFonts w:ascii="新細明體" w:hAnsi="新細明體" w:hint="eastAsia"/>
        </w:rPr>
        <w:t>是否相同，</w:t>
      </w:r>
    </w:p>
    <w:p w:rsidR="002308E8" w:rsidRDefault="002308E8" w:rsidP="002308E8">
      <w:pPr>
        <w:ind w:leftChars="200" w:left="480"/>
      </w:pPr>
      <w:r>
        <w:rPr>
          <w:rFonts w:ascii="新細明體" w:hAnsi="新細明體" w:hint="eastAsia"/>
        </w:rPr>
        <w:t>若不同則</w:t>
      </w:r>
      <w:r>
        <w:t xml:space="preserve">Throw </w:t>
      </w:r>
      <w:proofErr w:type="spellStart"/>
      <w:r>
        <w:rPr>
          <w:rStyle w:val="apple-style-span"/>
          <w:color w:val="0000FF"/>
          <w:sz w:val="27"/>
          <w:szCs w:val="27"/>
        </w:rPr>
        <w:t>OptimisticLockingException</w:t>
      </w:r>
      <w:proofErr w:type="spellEnd"/>
      <w:r>
        <w:rPr>
          <w:rStyle w:val="apple-style-span"/>
          <w:rFonts w:ascii="新細明體" w:hAnsi="新細明體" w:hint="eastAsia"/>
          <w:color w:val="0000FF"/>
          <w:sz w:val="27"/>
          <w:szCs w:val="27"/>
        </w:rPr>
        <w:t>。</w:t>
      </w:r>
    </w:p>
    <w:p w:rsidR="002308E8" w:rsidRDefault="002308E8" w:rsidP="002308E8"/>
    <w:p w:rsidR="002308E8" w:rsidRDefault="002308E8" w:rsidP="002308E8">
      <w:r>
        <w:rPr>
          <w:rFonts w:ascii="新細明體" w:hAnsi="新細明體" w:hint="eastAsia"/>
        </w:rPr>
        <w:t>用途</w:t>
      </w:r>
      <w:r>
        <w:t>:</w:t>
      </w:r>
    </w:p>
    <w:p w:rsidR="002308E8" w:rsidRDefault="002308E8" w:rsidP="002308E8">
      <w:r>
        <w:t xml:space="preserve">   </w:t>
      </w:r>
      <w:r>
        <w:rPr>
          <w:rFonts w:ascii="新細明體" w:hAnsi="新細明體" w:hint="eastAsia"/>
        </w:rPr>
        <w:t>通常用在會同時多人</w:t>
      </w:r>
      <w:r>
        <w:t>Update</w:t>
      </w:r>
      <w:r>
        <w:rPr>
          <w:rFonts w:ascii="新細明體" w:hAnsi="新細明體" w:hint="eastAsia"/>
        </w:rPr>
        <w:t>的資料上，例如</w:t>
      </w:r>
      <w:r>
        <w:t xml:space="preserve">: </w:t>
      </w:r>
      <w:r>
        <w:rPr>
          <w:rFonts w:ascii="新細明體" w:hAnsi="新細明體" w:hint="eastAsia"/>
        </w:rPr>
        <w:t>申請單。</w:t>
      </w:r>
    </w:p>
    <w:p w:rsidR="002308E8" w:rsidRDefault="002308E8" w:rsidP="002308E8"/>
    <w:p w:rsidR="002308E8" w:rsidRDefault="002308E8" w:rsidP="002308E8">
      <w:r>
        <w:rPr>
          <w:rFonts w:ascii="新細明體" w:hAnsi="新細明體" w:hint="eastAsia"/>
        </w:rPr>
        <w:t>參考</w:t>
      </w:r>
      <w:r>
        <w:t>:</w:t>
      </w:r>
    </w:p>
    <w:p w:rsidR="002308E8" w:rsidRDefault="00EC7671" w:rsidP="002308E8">
      <w:hyperlink r:id="rId8" w:history="1">
        <w:r w:rsidR="002308E8">
          <w:rPr>
            <w:rStyle w:val="a7"/>
          </w:rPr>
          <w:t>http://www.blogjava.net/zJun/archive/2007/01/24/95747.html</w:t>
        </w:r>
      </w:hyperlink>
    </w:p>
    <w:p w:rsidR="002308E8" w:rsidRDefault="00EC7671" w:rsidP="002308E8">
      <w:hyperlink r:id="rId9" w:history="1">
        <w:r w:rsidR="002308E8">
          <w:rPr>
            <w:rStyle w:val="a7"/>
          </w:rPr>
          <w:t>http://www.objectdb.com/api/java/jpa/Version</w:t>
        </w:r>
      </w:hyperlink>
    </w:p>
    <w:p w:rsidR="002308E8" w:rsidRDefault="00EC7671" w:rsidP="002308E8">
      <w:hyperlink r:id="rId10" w:history="1">
        <w:r w:rsidR="002308E8">
          <w:rPr>
            <w:rStyle w:val="a7"/>
          </w:rPr>
          <w:t>http://gis.nchc.org.tw/lsi/linux_basic/discuss/look.asp?id=1018&amp;Page=6&amp;ADMIN=1</w:t>
        </w:r>
      </w:hyperlink>
    </w:p>
    <w:p w:rsidR="002308E8" w:rsidRPr="002308E8" w:rsidRDefault="002308E8"/>
    <w:sectPr w:rsidR="002308E8" w:rsidRPr="002308E8" w:rsidSect="004675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08E8" w:rsidRDefault="002308E8" w:rsidP="002308E8">
      <w:r>
        <w:separator/>
      </w:r>
    </w:p>
  </w:endnote>
  <w:endnote w:type="continuationSeparator" w:id="1">
    <w:p w:rsidR="002308E8" w:rsidRDefault="002308E8" w:rsidP="002308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08E8" w:rsidRDefault="002308E8" w:rsidP="002308E8">
      <w:r>
        <w:separator/>
      </w:r>
    </w:p>
  </w:footnote>
  <w:footnote w:type="continuationSeparator" w:id="1">
    <w:p w:rsidR="002308E8" w:rsidRDefault="002308E8" w:rsidP="002308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08E8"/>
    <w:rsid w:val="002308E8"/>
    <w:rsid w:val="00467546"/>
    <w:rsid w:val="00E954E0"/>
    <w:rsid w:val="00EC7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54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308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2308E8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2308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2308E8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2308E8"/>
    <w:rPr>
      <w:color w:val="0000FF"/>
      <w:u w:val="single"/>
    </w:rPr>
  </w:style>
  <w:style w:type="character" w:customStyle="1" w:styleId="apple-style-span">
    <w:name w:val="apple-style-span"/>
    <w:basedOn w:val="a0"/>
    <w:rsid w:val="002308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3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logjava.net/zJun/archive/2007/01/24/95747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objectdb.com/api/type/Column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bjectdb.com/api/type/Version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gis.nchc.org.tw/lsi/linux_basic/discuss/look.asp?id=1018&amp;Page=6&amp;ADMIN=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objectdb.com/api/java/jpa/Version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wayne.hu</dc:creator>
  <cp:keywords/>
  <dc:description/>
  <cp:lastModifiedBy>wayne.hu</cp:lastModifiedBy>
  <cp:revision>3</cp:revision>
  <dcterms:created xsi:type="dcterms:W3CDTF">2011-06-07T08:04:00Z</dcterms:created>
  <dcterms:modified xsi:type="dcterms:W3CDTF">2011-06-08T03:28:00Z</dcterms:modified>
</cp:coreProperties>
</file>