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DEF" w:rsidRDefault="00091DEF" w:rsidP="00091DEF">
      <w:pPr>
        <w:pStyle w:val="a8"/>
        <w:numPr>
          <w:ilvl w:val="0"/>
          <w:numId w:val="4"/>
        </w:numPr>
        <w:ind w:leftChars="0"/>
      </w:pPr>
      <w:r>
        <w:rPr>
          <w:rFonts w:ascii="新細明體" w:hAnsi="新細明體" w:hint="eastAsia"/>
        </w:rPr>
        <w:t>先講很笨的解法</w:t>
      </w:r>
    </w:p>
    <w:p w:rsidR="00091DEF" w:rsidRDefault="00091DEF" w:rsidP="00091DEF">
      <w:r>
        <w:rPr>
          <w:rFonts w:ascii="新細明體" w:hAnsi="新細明體" w:hint="eastAsia"/>
        </w:rPr>
        <w:t>如果我知道使用者可能故意多加</w:t>
      </w:r>
      <w:r>
        <w:t xml:space="preserve">/faces/ </w:t>
      </w:r>
      <w:r>
        <w:rPr>
          <w:rFonts w:ascii="新細明體" w:hAnsi="新細明體" w:hint="eastAsia"/>
        </w:rPr>
        <w:t>想要看能不能略過檢查</w:t>
      </w:r>
    </w:p>
    <w:p w:rsidR="00091DEF" w:rsidRDefault="00091DEF" w:rsidP="00091DEF">
      <w:r>
        <w:rPr>
          <w:rFonts w:ascii="新細明體" w:hAnsi="新細明體" w:hint="eastAsia"/>
        </w:rPr>
        <w:t>可以多加一行</w:t>
      </w:r>
      <w:r>
        <w:t>url-pattern</w:t>
      </w:r>
    </w:p>
    <w:p w:rsidR="00091DEF" w:rsidRDefault="00091DEF" w:rsidP="00091DEF">
      <w:r>
        <w:rPr>
          <w:rFonts w:ascii="新細明體" w:hAnsi="新細明體" w:hint="eastAsia"/>
        </w:rPr>
        <w:t>但這樣變成跟使用者對賭</w:t>
      </w:r>
    </w:p>
    <w:p w:rsidR="00091DEF" w:rsidRDefault="00091DEF" w:rsidP="00091DEF">
      <w:r>
        <w:rPr>
          <w:rFonts w:ascii="新細明體" w:hAnsi="新細明體" w:hint="eastAsia"/>
        </w:rPr>
        <w:t>如果使用者賭性堅強</w:t>
      </w:r>
      <w:r>
        <w:t xml:space="preserve"> </w:t>
      </w:r>
      <w:r>
        <w:rPr>
          <w:rFonts w:ascii="新細明體" w:hAnsi="新細明體" w:hint="eastAsia"/>
        </w:rPr>
        <w:t>硬多加</w:t>
      </w:r>
      <w:r>
        <w:t>/faces</w:t>
      </w:r>
      <w:r>
        <w:rPr>
          <w:rFonts w:ascii="新細明體" w:hAnsi="新細明體" w:hint="eastAsia"/>
        </w:rPr>
        <w:t>上去</w:t>
      </w:r>
      <w:r>
        <w:t xml:space="preserve"> ex ./faces/faces/faces/mtbf/query.xhtml</w:t>
      </w:r>
    </w:p>
    <w:p w:rsidR="00091DEF" w:rsidRDefault="00091DEF" w:rsidP="00091DEF">
      <w:r>
        <w:rPr>
          <w:rFonts w:ascii="新細明體" w:hAnsi="新細明體" w:hint="eastAsia"/>
        </w:rPr>
        <w:t>就破功</w:t>
      </w:r>
    </w:p>
    <w:p w:rsidR="00091DEF" w:rsidRDefault="00091DEF" w:rsidP="00091DEF">
      <w:r>
        <w:rPr>
          <w:noProof/>
        </w:rPr>
        <w:drawing>
          <wp:inline distT="0" distB="0" distL="0" distR="0">
            <wp:extent cx="4314825" cy="2238375"/>
            <wp:effectExtent l="0" t="0" r="9525" b="9525"/>
            <wp:docPr id="2" name="圖片 2" descr="cid:image005.jpg@01CFF917.9F21F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5.jpg@01CFF917.9F21F30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DEF" w:rsidRDefault="00091DEF" w:rsidP="00091DEF"/>
    <w:p w:rsidR="00091DEF" w:rsidRDefault="00091DEF" w:rsidP="00091DEF">
      <w:pPr>
        <w:pStyle w:val="a8"/>
        <w:numPr>
          <w:ilvl w:val="0"/>
          <w:numId w:val="4"/>
        </w:numPr>
        <w:ind w:leftChars="0"/>
      </w:pPr>
      <w:r>
        <w:t>(</w:t>
      </w:r>
      <w:r>
        <w:rPr>
          <w:rFonts w:ascii="新細明體" w:hAnsi="新細明體" w:hint="eastAsia"/>
          <w:highlight w:val="yellow"/>
        </w:rPr>
        <w:t>超級簡單解法</w:t>
      </w:r>
      <w:r>
        <w:t>)</w:t>
      </w:r>
      <w:r>
        <w:rPr>
          <w:rFonts w:ascii="新細明體" w:hAnsi="新細明體" w:hint="eastAsia"/>
          <w:highlight w:val="green"/>
        </w:rPr>
        <w:t>換個方式想</w:t>
      </w:r>
      <w:r>
        <w:rPr>
          <w:highlight w:val="green"/>
        </w:rPr>
        <w:t xml:space="preserve"> </w:t>
      </w:r>
      <w:r>
        <w:rPr>
          <w:rFonts w:ascii="新細明體" w:hAnsi="新細明體" w:hint="eastAsia"/>
          <w:highlight w:val="green"/>
        </w:rPr>
        <w:t>限制網址</w:t>
      </w:r>
      <w:r>
        <w:rPr>
          <w:highlight w:val="green"/>
        </w:rPr>
        <w:t xml:space="preserve"> </w:t>
      </w:r>
      <w:r>
        <w:rPr>
          <w:rFonts w:ascii="新細明體" w:hAnsi="新細明體" w:hint="eastAsia"/>
          <w:highlight w:val="green"/>
        </w:rPr>
        <w:t>直接給</w:t>
      </w:r>
      <w:r>
        <w:rPr>
          <w:highlight w:val="green"/>
        </w:rPr>
        <w:t>admin</w:t>
      </w:r>
      <w:r>
        <w:rPr>
          <w:rFonts w:ascii="新細明體" w:hAnsi="新細明體" w:hint="eastAsia"/>
          <w:highlight w:val="green"/>
        </w:rPr>
        <w:t>使用即可</w:t>
      </w:r>
    </w:p>
    <w:p w:rsidR="00091DEF" w:rsidRDefault="00091DEF" w:rsidP="00091DEF">
      <w:r>
        <w:rPr>
          <w:noProof/>
        </w:rPr>
        <w:drawing>
          <wp:inline distT="0" distB="0" distL="0" distR="0">
            <wp:extent cx="4981575" cy="1895475"/>
            <wp:effectExtent l="0" t="0" r="9525" b="9525"/>
            <wp:docPr id="1" name="圖片 1" descr="cid:image006.jpg@01CFF917.9F21F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6.jpg@01CFF917.9F21F30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DEF" w:rsidRDefault="00091DEF" w:rsidP="00091DEF">
      <w:r>
        <w:rPr>
          <w:rFonts w:ascii="新細明體" w:hAnsi="新細明體" w:hint="eastAsia"/>
        </w:rPr>
        <w:t>這樣使用者</w:t>
      </w:r>
      <w:r>
        <w:t xml:space="preserve"> </w:t>
      </w:r>
      <w:r>
        <w:rPr>
          <w:rFonts w:ascii="新細明體" w:hAnsi="新細明體" w:hint="eastAsia"/>
        </w:rPr>
        <w:t>不管打多少次</w:t>
      </w:r>
      <w:r>
        <w:t>/faces/faces/……..</w:t>
      </w:r>
    </w:p>
    <w:p w:rsidR="00091DEF" w:rsidRDefault="00091DEF" w:rsidP="00091DEF">
      <w:r>
        <w:rPr>
          <w:rFonts w:ascii="新細明體" w:hAnsi="新細明體" w:hint="eastAsia"/>
        </w:rPr>
        <w:t>基本上都會被擋下來</w:t>
      </w:r>
    </w:p>
    <w:p w:rsidR="00BC24F5" w:rsidRDefault="00BC24F5" w:rsidP="00091DEF">
      <w:pPr>
        <w:rPr>
          <w:rFonts w:hint="eastAsia"/>
        </w:rPr>
      </w:pPr>
    </w:p>
    <w:p w:rsidR="000603EC" w:rsidRDefault="000603EC" w:rsidP="00091DEF">
      <w:pPr>
        <w:rPr>
          <w:rFonts w:hint="eastAsia"/>
        </w:rPr>
      </w:pPr>
    </w:p>
    <w:p w:rsidR="000603EC" w:rsidRDefault="000603EC" w:rsidP="000603EC">
      <w:pPr>
        <w:pStyle w:val="a8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補充</w:t>
      </w:r>
    </w:p>
    <w:p w:rsidR="000603EC" w:rsidRDefault="000603EC" w:rsidP="000603EC">
      <w:pPr>
        <w:pStyle w:val="a8"/>
        <w:ind w:leftChars="0"/>
        <w:rPr>
          <w:rFonts w:hint="eastAsia"/>
        </w:rPr>
      </w:pPr>
      <w:r>
        <w:rPr>
          <w:rFonts w:hint="eastAsia"/>
        </w:rPr>
        <w:t>如果都不設角色允許</w:t>
      </w:r>
      <w:r>
        <w:rPr>
          <w:rFonts w:hint="eastAsia"/>
        </w:rPr>
        <w:t xml:space="preserve"> </w:t>
      </w:r>
      <w:r>
        <w:rPr>
          <w:rFonts w:hint="eastAsia"/>
        </w:rPr>
        <w:t>會有錯誤訊息</w:t>
      </w:r>
    </w:p>
    <w:p w:rsidR="000603EC" w:rsidRPr="00091DEF" w:rsidRDefault="000603EC" w:rsidP="000603EC">
      <w:pPr>
        <w:pStyle w:val="a8"/>
        <w:ind w:leftChars="0"/>
      </w:pPr>
      <w:r>
        <w:rPr>
          <w:rFonts w:hint="eastAsia"/>
        </w:rPr>
        <w:t>因此設給</w:t>
      </w:r>
      <w:r>
        <w:rPr>
          <w:rFonts w:hint="eastAsia"/>
        </w:rPr>
        <w:t>admin</w:t>
      </w:r>
      <w:bookmarkStart w:id="0" w:name="_GoBack"/>
      <w:bookmarkEnd w:id="0"/>
    </w:p>
    <w:sectPr w:rsidR="000603EC" w:rsidRPr="00091D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B5D" w:rsidRDefault="00E01B5D" w:rsidP="00000B99">
      <w:r>
        <w:separator/>
      </w:r>
    </w:p>
  </w:endnote>
  <w:endnote w:type="continuationSeparator" w:id="0">
    <w:p w:rsidR="00E01B5D" w:rsidRDefault="00E01B5D" w:rsidP="0000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B5D" w:rsidRDefault="00E01B5D" w:rsidP="00000B99">
      <w:r>
        <w:separator/>
      </w:r>
    </w:p>
  </w:footnote>
  <w:footnote w:type="continuationSeparator" w:id="0">
    <w:p w:rsidR="00E01B5D" w:rsidRDefault="00E01B5D" w:rsidP="0000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A4E77"/>
    <w:multiLevelType w:val="hybridMultilevel"/>
    <w:tmpl w:val="85EE71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8206AD7"/>
    <w:multiLevelType w:val="hybridMultilevel"/>
    <w:tmpl w:val="1FB242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3A05857"/>
    <w:multiLevelType w:val="hybridMultilevel"/>
    <w:tmpl w:val="7CFC3C7A"/>
    <w:lvl w:ilvl="0" w:tplc="DA64B2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5440746"/>
    <w:multiLevelType w:val="hybridMultilevel"/>
    <w:tmpl w:val="F0EE62EA"/>
    <w:lvl w:ilvl="0" w:tplc="8F74F9F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DC"/>
    <w:rsid w:val="00000B99"/>
    <w:rsid w:val="00043A1F"/>
    <w:rsid w:val="000603EC"/>
    <w:rsid w:val="00091DEF"/>
    <w:rsid w:val="00821A5C"/>
    <w:rsid w:val="00BC24F5"/>
    <w:rsid w:val="00E01B5D"/>
    <w:rsid w:val="00E042DC"/>
    <w:rsid w:val="00F3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B99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B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0B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0B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0B99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00B9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00B99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00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00B99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B99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B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0B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0B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0B99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00B9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00B99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00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00B99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cid:image006.jpg@01CFF917.9F21F30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cid:image005.jpg@01CFF917.9F21F30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5</cp:revision>
  <dcterms:created xsi:type="dcterms:W3CDTF">2014-11-06T09:42:00Z</dcterms:created>
  <dcterms:modified xsi:type="dcterms:W3CDTF">2014-11-06T09:52:00Z</dcterms:modified>
</cp:coreProperties>
</file>